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689F1" w14:textId="77777777" w:rsidR="00610E07" w:rsidRPr="00F47744" w:rsidRDefault="00610E07" w:rsidP="00D408E4">
      <w:pPr>
        <w:pStyle w:val="Heading1"/>
        <w:jc w:val="center"/>
        <w:rPr>
          <w:b w:val="0"/>
        </w:rPr>
      </w:pPr>
      <w:r w:rsidRPr="00F47744">
        <w:rPr>
          <w:b w:val="0"/>
        </w:rPr>
        <w:t xml:space="preserve">Braille Music in a </w:t>
      </w:r>
      <w:r w:rsidR="005A7864" w:rsidRPr="00F47744">
        <w:rPr>
          <w:b w:val="0"/>
        </w:rPr>
        <w:t>D</w:t>
      </w:r>
      <w:r w:rsidRPr="00F47744">
        <w:rPr>
          <w:b w:val="0"/>
        </w:rPr>
        <w:t xml:space="preserve">igital </w:t>
      </w:r>
      <w:r w:rsidR="005A7864" w:rsidRPr="00F47744">
        <w:rPr>
          <w:b w:val="0"/>
        </w:rPr>
        <w:t>A</w:t>
      </w:r>
      <w:r w:rsidRPr="00F47744">
        <w:rPr>
          <w:b w:val="0"/>
        </w:rPr>
        <w:t>ge</w:t>
      </w:r>
    </w:p>
    <w:p w14:paraId="10C6C84E" w14:textId="77777777" w:rsidR="00610E07" w:rsidRPr="00F47744" w:rsidRDefault="00610E07" w:rsidP="00610E07">
      <w:pPr>
        <w:rPr>
          <w:b w:val="0"/>
          <w:sz w:val="32"/>
        </w:rPr>
      </w:pPr>
    </w:p>
    <w:p w14:paraId="34FF2597" w14:textId="77777777" w:rsidR="00610E07" w:rsidRPr="00F47744" w:rsidRDefault="00610E07" w:rsidP="00610E07">
      <w:pPr>
        <w:rPr>
          <w:b w:val="0"/>
          <w:sz w:val="32"/>
        </w:rPr>
      </w:pPr>
      <w:r w:rsidRPr="00F47744">
        <w:rPr>
          <w:b w:val="0"/>
          <w:sz w:val="32"/>
        </w:rPr>
        <w:t xml:space="preserve">Roger Firman: </w:t>
      </w:r>
      <w:r w:rsidR="007E50E0" w:rsidRPr="00F47744">
        <w:rPr>
          <w:b w:val="0"/>
          <w:sz w:val="32"/>
        </w:rPr>
        <w:t>Presenter</w:t>
      </w:r>
    </w:p>
    <w:p w14:paraId="3B51CFBF" w14:textId="77777777" w:rsidR="00610E07" w:rsidRPr="00F47744" w:rsidRDefault="00610E07" w:rsidP="00610E07">
      <w:pPr>
        <w:rPr>
          <w:b w:val="0"/>
          <w:sz w:val="32"/>
        </w:rPr>
      </w:pPr>
      <w:r w:rsidRPr="00F47744">
        <w:rPr>
          <w:b w:val="0"/>
          <w:sz w:val="32"/>
        </w:rPr>
        <w:t>UKAAF Vice-Chair; Vice-Chair UKAAF Music Subject Area; Lead, UKAAF Music Subject Area Braille Music Task Group; UK consultant on former BANA Braille Music Technical Committee; UK representative on ICEB Braille Music Committee; UK Lead on DAISY Braille Music Project; Chief Executive, Golden Chord.</w:t>
      </w:r>
    </w:p>
    <w:p w14:paraId="4C9BAD93" w14:textId="77777777" w:rsidR="00610E07" w:rsidRPr="00F47744" w:rsidRDefault="00610E07" w:rsidP="00610E07">
      <w:pPr>
        <w:rPr>
          <w:b w:val="0"/>
          <w:sz w:val="32"/>
        </w:rPr>
      </w:pPr>
    </w:p>
    <w:p w14:paraId="0B5EBC6B" w14:textId="77777777" w:rsidR="00610E07" w:rsidRPr="00F47744" w:rsidRDefault="00610E07" w:rsidP="00610E07">
      <w:pPr>
        <w:rPr>
          <w:b w:val="0"/>
          <w:sz w:val="32"/>
        </w:rPr>
      </w:pPr>
      <w:r w:rsidRPr="00F47744">
        <w:rPr>
          <w:b w:val="0"/>
          <w:sz w:val="32"/>
        </w:rPr>
        <w:t>Clare Gailans</w:t>
      </w:r>
      <w:r w:rsidR="007E50E0" w:rsidRPr="00F47744">
        <w:rPr>
          <w:b w:val="0"/>
          <w:sz w:val="32"/>
        </w:rPr>
        <w:t xml:space="preserve">: </w:t>
      </w:r>
      <w:r w:rsidR="009418E1" w:rsidRPr="00F47744">
        <w:rPr>
          <w:b w:val="0"/>
          <w:sz w:val="32"/>
        </w:rPr>
        <w:t>Co-</w:t>
      </w:r>
      <w:r w:rsidR="007E50E0" w:rsidRPr="00F47744">
        <w:rPr>
          <w:b w:val="0"/>
          <w:sz w:val="32"/>
        </w:rPr>
        <w:t>author</w:t>
      </w:r>
    </w:p>
    <w:p w14:paraId="4C6F0A72" w14:textId="77777777" w:rsidR="006B6CDE" w:rsidRPr="00F47744" w:rsidRDefault="00610E07" w:rsidP="00610E07">
      <w:pPr>
        <w:rPr>
          <w:b w:val="0"/>
          <w:sz w:val="32"/>
        </w:rPr>
      </w:pPr>
      <w:bookmarkStart w:id="0" w:name="_GoBack"/>
      <w:bookmarkEnd w:id="0"/>
      <w:r w:rsidRPr="00F47744">
        <w:rPr>
          <w:b w:val="0"/>
          <w:sz w:val="32"/>
        </w:rPr>
        <w:t>Member of UKAAF; Chair of UKAAF Music Subject Area</w:t>
      </w:r>
      <w:r w:rsidR="00BE3AFA" w:rsidRPr="00F47744">
        <w:rPr>
          <w:b w:val="0"/>
          <w:sz w:val="32"/>
        </w:rPr>
        <w:t>;</w:t>
      </w:r>
      <w:r w:rsidRPr="00F47744">
        <w:rPr>
          <w:b w:val="0"/>
          <w:sz w:val="32"/>
        </w:rPr>
        <w:t xml:space="preserve"> </w:t>
      </w:r>
      <w:r w:rsidR="00BE3AFA" w:rsidRPr="00F47744">
        <w:rPr>
          <w:b w:val="0"/>
          <w:sz w:val="32"/>
        </w:rPr>
        <w:t>Former</w:t>
      </w:r>
      <w:r w:rsidRPr="00F47744">
        <w:rPr>
          <w:b w:val="0"/>
          <w:sz w:val="32"/>
        </w:rPr>
        <w:t xml:space="preserve"> proof-reader and transcriber of braille music for almost 30 years</w:t>
      </w:r>
      <w:r w:rsidR="00BE3AFA" w:rsidRPr="00F47744">
        <w:rPr>
          <w:b w:val="0"/>
          <w:sz w:val="32"/>
        </w:rPr>
        <w:t>;</w:t>
      </w:r>
      <w:r w:rsidRPr="00F47744">
        <w:rPr>
          <w:b w:val="0"/>
          <w:sz w:val="32"/>
        </w:rPr>
        <w:t xml:space="preserve"> </w:t>
      </w:r>
      <w:r w:rsidR="00BE3AFA" w:rsidRPr="00F47744">
        <w:rPr>
          <w:b w:val="0"/>
          <w:sz w:val="32"/>
        </w:rPr>
        <w:t xml:space="preserve">since 2004, braille music tutor </w:t>
      </w:r>
      <w:r w:rsidRPr="00F47744">
        <w:rPr>
          <w:b w:val="0"/>
          <w:sz w:val="32"/>
        </w:rPr>
        <w:t>both to individuals and as part of the provision for visually impaired students at the Royal College of Music and Royal Welsh College of Music and Drama.</w:t>
      </w:r>
    </w:p>
    <w:p w14:paraId="5AF08C62" w14:textId="77777777" w:rsidR="006B6CDE" w:rsidRPr="00F47744" w:rsidRDefault="006B6CDE">
      <w:pPr>
        <w:rPr>
          <w:b w:val="0"/>
          <w:sz w:val="32"/>
        </w:rPr>
      </w:pPr>
      <w:r w:rsidRPr="00F47744">
        <w:rPr>
          <w:b w:val="0"/>
          <w:sz w:val="32"/>
        </w:rPr>
        <w:br w:type="page"/>
      </w:r>
    </w:p>
    <w:p w14:paraId="594664B1" w14:textId="77777777" w:rsidR="00610E07" w:rsidRPr="00F47744" w:rsidRDefault="00610E07" w:rsidP="00D408E4">
      <w:pPr>
        <w:pStyle w:val="Heading1"/>
        <w:jc w:val="center"/>
        <w:rPr>
          <w:b w:val="0"/>
        </w:rPr>
      </w:pPr>
      <w:r w:rsidRPr="00F47744">
        <w:rPr>
          <w:b w:val="0"/>
        </w:rPr>
        <w:lastRenderedPageBreak/>
        <w:t xml:space="preserve">Braille Music in a </w:t>
      </w:r>
      <w:r w:rsidR="00AC0955" w:rsidRPr="00F47744">
        <w:rPr>
          <w:b w:val="0"/>
        </w:rPr>
        <w:t>D</w:t>
      </w:r>
      <w:r w:rsidRPr="00F47744">
        <w:rPr>
          <w:b w:val="0"/>
        </w:rPr>
        <w:t xml:space="preserve">igital </w:t>
      </w:r>
      <w:r w:rsidR="00AC0955" w:rsidRPr="00F47744">
        <w:rPr>
          <w:b w:val="0"/>
        </w:rPr>
        <w:t>A</w:t>
      </w:r>
      <w:r w:rsidRPr="00F47744">
        <w:rPr>
          <w:b w:val="0"/>
        </w:rPr>
        <w:t>ge</w:t>
      </w:r>
    </w:p>
    <w:p w14:paraId="7C91B303" w14:textId="77777777" w:rsidR="00610E07" w:rsidRPr="00F47744" w:rsidRDefault="00610E07" w:rsidP="00610E07">
      <w:pPr>
        <w:rPr>
          <w:b w:val="0"/>
          <w:sz w:val="32"/>
        </w:rPr>
      </w:pPr>
    </w:p>
    <w:p w14:paraId="7C8D7CB0" w14:textId="77777777" w:rsidR="00610E07" w:rsidRPr="00F47744" w:rsidRDefault="00610E07" w:rsidP="00610E07">
      <w:pPr>
        <w:rPr>
          <w:b w:val="0"/>
          <w:sz w:val="32"/>
        </w:rPr>
      </w:pPr>
      <w:r w:rsidRPr="00F47744">
        <w:rPr>
          <w:b w:val="0"/>
          <w:sz w:val="32"/>
        </w:rPr>
        <w:t>We would like to express thanks to the ICEB 2020 Review Committee for selecting our submission to present at the 7th General Assembly, and publish this paper</w:t>
      </w:r>
      <w:r w:rsidR="000E3FD8" w:rsidRPr="00F47744">
        <w:rPr>
          <w:b w:val="0"/>
          <w:sz w:val="32"/>
        </w:rPr>
        <w:t xml:space="preserve"> in its proceedings arising from the Assembly</w:t>
      </w:r>
      <w:r w:rsidRPr="00F47744">
        <w:rPr>
          <w:b w:val="0"/>
          <w:sz w:val="32"/>
        </w:rPr>
        <w:t>.</w:t>
      </w:r>
    </w:p>
    <w:p w14:paraId="5AF55CDA" w14:textId="77777777" w:rsidR="00473B35" w:rsidRPr="00F47744" w:rsidRDefault="00473B35" w:rsidP="00610E07">
      <w:pPr>
        <w:rPr>
          <w:b w:val="0"/>
          <w:sz w:val="32"/>
        </w:rPr>
      </w:pPr>
    </w:p>
    <w:p w14:paraId="11F80D36" w14:textId="77777777" w:rsidR="00473B35" w:rsidRPr="00F47744" w:rsidRDefault="00473B35" w:rsidP="00610E07">
      <w:pPr>
        <w:rPr>
          <w:b w:val="0"/>
          <w:sz w:val="32"/>
        </w:rPr>
      </w:pPr>
      <w:r w:rsidRPr="00F47744">
        <w:rPr>
          <w:b w:val="0"/>
          <w:sz w:val="32"/>
        </w:rPr>
        <w:t>Where mention is made of specific companies/</w:t>
      </w:r>
      <w:r w:rsidR="000C2915">
        <w:rPr>
          <w:b w:val="0"/>
          <w:sz w:val="32"/>
        </w:rPr>
        <w:br/>
      </w:r>
      <w:r w:rsidRPr="00F47744">
        <w:rPr>
          <w:b w:val="0"/>
          <w:sz w:val="32"/>
        </w:rPr>
        <w:t xml:space="preserve">organisations/software, this should not be regarded as an endorsement, rather as </w:t>
      </w:r>
      <w:proofErr w:type="gramStart"/>
      <w:r w:rsidRPr="00F47744">
        <w:rPr>
          <w:b w:val="0"/>
          <w:sz w:val="32"/>
        </w:rPr>
        <w:t>information which</w:t>
      </w:r>
      <w:proofErr w:type="gramEnd"/>
      <w:r w:rsidRPr="00F47744">
        <w:rPr>
          <w:b w:val="0"/>
          <w:sz w:val="32"/>
        </w:rPr>
        <w:t xml:space="preserve"> may be of benefit.</w:t>
      </w:r>
    </w:p>
    <w:p w14:paraId="741F8750" w14:textId="77777777" w:rsidR="008223E2" w:rsidRPr="00F47744" w:rsidRDefault="008223E2" w:rsidP="00610E07">
      <w:pPr>
        <w:rPr>
          <w:b w:val="0"/>
          <w:sz w:val="32"/>
        </w:rPr>
      </w:pPr>
    </w:p>
    <w:p w14:paraId="7896F8D4" w14:textId="77777777" w:rsidR="008223E2" w:rsidRPr="00F47744" w:rsidRDefault="008223E2" w:rsidP="002E770A">
      <w:pPr>
        <w:jc w:val="center"/>
        <w:rPr>
          <w:b w:val="0"/>
          <w:sz w:val="32"/>
        </w:rPr>
      </w:pPr>
      <w:r w:rsidRPr="00F47744">
        <w:rPr>
          <w:b w:val="0"/>
          <w:sz w:val="32"/>
        </w:rPr>
        <w:t>Contents</w:t>
      </w:r>
    </w:p>
    <w:sdt>
      <w:sdtPr>
        <w:rPr>
          <w:rFonts w:ascii="Arial" w:eastAsia="Times New Roman" w:hAnsi="Arial" w:cs="Times New Roman"/>
          <w:b/>
          <w:bCs/>
          <w:color w:val="auto"/>
          <w:sz w:val="24"/>
          <w:szCs w:val="24"/>
        </w:rPr>
        <w:id w:val="1516345274"/>
        <w:docPartObj>
          <w:docPartGallery w:val="Table of Contents"/>
          <w:docPartUnique/>
        </w:docPartObj>
      </w:sdtPr>
      <w:sdtEndPr>
        <w:rPr>
          <w:noProof/>
        </w:rPr>
      </w:sdtEndPr>
      <w:sdtContent>
        <w:p w14:paraId="52D4C517" w14:textId="77777777" w:rsidR="00D408E4" w:rsidRDefault="00D408E4">
          <w:pPr>
            <w:pStyle w:val="TOCHeading"/>
          </w:pPr>
        </w:p>
        <w:p w14:paraId="4799E8BC" w14:textId="77777777" w:rsidR="00D408E4" w:rsidRPr="00D408E4" w:rsidRDefault="00D408E4">
          <w:pPr>
            <w:pStyle w:val="TOC2"/>
            <w:tabs>
              <w:tab w:val="right" w:leader="dot" w:pos="8296"/>
            </w:tabs>
            <w:rPr>
              <w:b w:val="0"/>
              <w:bCs w:val="0"/>
              <w:noProof/>
              <w:sz w:val="32"/>
              <w:szCs w:val="32"/>
            </w:rPr>
          </w:pPr>
          <w:r w:rsidRPr="00D408E4">
            <w:rPr>
              <w:b w:val="0"/>
              <w:bCs w:val="0"/>
              <w:sz w:val="32"/>
              <w:szCs w:val="32"/>
            </w:rPr>
            <w:fldChar w:fldCharType="begin"/>
          </w:r>
          <w:r w:rsidRPr="00D408E4">
            <w:rPr>
              <w:b w:val="0"/>
              <w:bCs w:val="0"/>
              <w:sz w:val="32"/>
              <w:szCs w:val="32"/>
            </w:rPr>
            <w:instrText xml:space="preserve"> TOC \o "1-3" \h \z \u </w:instrText>
          </w:r>
          <w:r w:rsidRPr="00D408E4">
            <w:rPr>
              <w:b w:val="0"/>
              <w:bCs w:val="0"/>
              <w:sz w:val="32"/>
              <w:szCs w:val="32"/>
            </w:rPr>
            <w:fldChar w:fldCharType="separate"/>
          </w:r>
          <w:hyperlink w:anchor="_Toc32597755" w:history="1">
            <w:r w:rsidRPr="00D408E4">
              <w:rPr>
                <w:rStyle w:val="Hyperlink"/>
                <w:b w:val="0"/>
                <w:bCs w:val="0"/>
                <w:noProof/>
                <w:sz w:val="32"/>
                <w:szCs w:val="32"/>
              </w:rPr>
              <w:t>1. Historical perspective of braille music</w:t>
            </w:r>
            <w:r w:rsidRPr="00D408E4">
              <w:rPr>
                <w:b w:val="0"/>
                <w:bCs w:val="0"/>
                <w:noProof/>
                <w:webHidden/>
                <w:sz w:val="32"/>
                <w:szCs w:val="32"/>
              </w:rPr>
              <w:tab/>
            </w:r>
            <w:r w:rsidRPr="00D408E4">
              <w:rPr>
                <w:b w:val="0"/>
                <w:bCs w:val="0"/>
                <w:noProof/>
                <w:webHidden/>
                <w:sz w:val="32"/>
                <w:szCs w:val="32"/>
              </w:rPr>
              <w:fldChar w:fldCharType="begin"/>
            </w:r>
            <w:r w:rsidRPr="00D408E4">
              <w:rPr>
                <w:b w:val="0"/>
                <w:bCs w:val="0"/>
                <w:noProof/>
                <w:webHidden/>
                <w:sz w:val="32"/>
                <w:szCs w:val="32"/>
              </w:rPr>
              <w:instrText xml:space="preserve"> PAGEREF _Toc32597755 \h </w:instrText>
            </w:r>
            <w:r w:rsidRPr="00D408E4">
              <w:rPr>
                <w:b w:val="0"/>
                <w:bCs w:val="0"/>
                <w:noProof/>
                <w:webHidden/>
                <w:sz w:val="32"/>
                <w:szCs w:val="32"/>
              </w:rPr>
            </w:r>
            <w:r w:rsidRPr="00D408E4">
              <w:rPr>
                <w:b w:val="0"/>
                <w:bCs w:val="0"/>
                <w:noProof/>
                <w:webHidden/>
                <w:sz w:val="32"/>
                <w:szCs w:val="32"/>
              </w:rPr>
              <w:fldChar w:fldCharType="separate"/>
            </w:r>
            <w:r w:rsidRPr="00D408E4">
              <w:rPr>
                <w:b w:val="0"/>
                <w:bCs w:val="0"/>
                <w:noProof/>
                <w:webHidden/>
                <w:sz w:val="32"/>
                <w:szCs w:val="32"/>
              </w:rPr>
              <w:t>3</w:t>
            </w:r>
            <w:r w:rsidRPr="00D408E4">
              <w:rPr>
                <w:b w:val="0"/>
                <w:bCs w:val="0"/>
                <w:noProof/>
                <w:webHidden/>
                <w:sz w:val="32"/>
                <w:szCs w:val="32"/>
              </w:rPr>
              <w:fldChar w:fldCharType="end"/>
            </w:r>
          </w:hyperlink>
        </w:p>
        <w:p w14:paraId="768244EB" w14:textId="77777777" w:rsidR="00D408E4" w:rsidRPr="00D408E4" w:rsidRDefault="00E107AE">
          <w:pPr>
            <w:pStyle w:val="TOC2"/>
            <w:tabs>
              <w:tab w:val="right" w:leader="dot" w:pos="8296"/>
            </w:tabs>
            <w:rPr>
              <w:b w:val="0"/>
              <w:bCs w:val="0"/>
              <w:noProof/>
              <w:sz w:val="32"/>
              <w:szCs w:val="32"/>
            </w:rPr>
          </w:pPr>
          <w:hyperlink w:anchor="_Toc32597756" w:history="1">
            <w:r w:rsidR="00D408E4" w:rsidRPr="00D408E4">
              <w:rPr>
                <w:rStyle w:val="Hyperlink"/>
                <w:b w:val="0"/>
                <w:bCs w:val="0"/>
                <w:noProof/>
                <w:sz w:val="32"/>
                <w:szCs w:val="32"/>
              </w:rPr>
              <w:t>2. Some factors which restrict or improve digital braille music access</w:t>
            </w:r>
            <w:r w:rsidR="00D408E4" w:rsidRPr="00D408E4">
              <w:rPr>
                <w:b w:val="0"/>
                <w:bCs w:val="0"/>
                <w:noProof/>
                <w:webHidden/>
                <w:sz w:val="32"/>
                <w:szCs w:val="32"/>
              </w:rPr>
              <w:tab/>
            </w:r>
            <w:r w:rsidR="00D408E4" w:rsidRPr="00D408E4">
              <w:rPr>
                <w:b w:val="0"/>
                <w:bCs w:val="0"/>
                <w:noProof/>
                <w:webHidden/>
                <w:sz w:val="32"/>
                <w:szCs w:val="32"/>
              </w:rPr>
              <w:fldChar w:fldCharType="begin"/>
            </w:r>
            <w:r w:rsidR="00D408E4" w:rsidRPr="00D408E4">
              <w:rPr>
                <w:b w:val="0"/>
                <w:bCs w:val="0"/>
                <w:noProof/>
                <w:webHidden/>
                <w:sz w:val="32"/>
                <w:szCs w:val="32"/>
              </w:rPr>
              <w:instrText xml:space="preserve"> PAGEREF _Toc32597756 \h </w:instrText>
            </w:r>
            <w:r w:rsidR="00D408E4" w:rsidRPr="00D408E4">
              <w:rPr>
                <w:b w:val="0"/>
                <w:bCs w:val="0"/>
                <w:noProof/>
                <w:webHidden/>
                <w:sz w:val="32"/>
                <w:szCs w:val="32"/>
              </w:rPr>
            </w:r>
            <w:r w:rsidR="00D408E4" w:rsidRPr="00D408E4">
              <w:rPr>
                <w:b w:val="0"/>
                <w:bCs w:val="0"/>
                <w:noProof/>
                <w:webHidden/>
                <w:sz w:val="32"/>
                <w:szCs w:val="32"/>
              </w:rPr>
              <w:fldChar w:fldCharType="separate"/>
            </w:r>
            <w:r w:rsidR="00D408E4" w:rsidRPr="00D408E4">
              <w:rPr>
                <w:b w:val="0"/>
                <w:bCs w:val="0"/>
                <w:noProof/>
                <w:webHidden/>
                <w:sz w:val="32"/>
                <w:szCs w:val="32"/>
              </w:rPr>
              <w:t>4</w:t>
            </w:r>
            <w:r w:rsidR="00D408E4" w:rsidRPr="00D408E4">
              <w:rPr>
                <w:b w:val="0"/>
                <w:bCs w:val="0"/>
                <w:noProof/>
                <w:webHidden/>
                <w:sz w:val="32"/>
                <w:szCs w:val="32"/>
              </w:rPr>
              <w:fldChar w:fldCharType="end"/>
            </w:r>
          </w:hyperlink>
        </w:p>
        <w:p w14:paraId="7E9AD64A" w14:textId="77777777" w:rsidR="00D408E4" w:rsidRPr="00D408E4" w:rsidRDefault="00E107AE">
          <w:pPr>
            <w:pStyle w:val="TOC2"/>
            <w:tabs>
              <w:tab w:val="right" w:leader="dot" w:pos="8296"/>
            </w:tabs>
            <w:rPr>
              <w:b w:val="0"/>
              <w:bCs w:val="0"/>
              <w:noProof/>
              <w:sz w:val="32"/>
              <w:szCs w:val="32"/>
            </w:rPr>
          </w:pPr>
          <w:hyperlink w:anchor="_Toc32597757" w:history="1">
            <w:r w:rsidR="00D408E4" w:rsidRPr="00D408E4">
              <w:rPr>
                <w:rStyle w:val="Hyperlink"/>
                <w:b w:val="0"/>
                <w:bCs w:val="0"/>
                <w:noProof/>
                <w:sz w:val="32"/>
                <w:szCs w:val="32"/>
              </w:rPr>
              <w:t>3. Music on braille displays, advantages and problems</w:t>
            </w:r>
            <w:r w:rsidR="00D408E4">
              <w:rPr>
                <w:b w:val="0"/>
                <w:bCs w:val="0"/>
                <w:noProof/>
                <w:webHidden/>
                <w:sz w:val="32"/>
                <w:szCs w:val="32"/>
              </w:rPr>
              <w:t xml:space="preserve">  </w:t>
            </w:r>
            <w:r w:rsidR="00D408E4" w:rsidRPr="00D408E4">
              <w:rPr>
                <w:b w:val="0"/>
                <w:bCs w:val="0"/>
                <w:noProof/>
                <w:webHidden/>
                <w:sz w:val="32"/>
                <w:szCs w:val="32"/>
              </w:rPr>
              <w:fldChar w:fldCharType="begin"/>
            </w:r>
            <w:r w:rsidR="00D408E4" w:rsidRPr="00D408E4">
              <w:rPr>
                <w:b w:val="0"/>
                <w:bCs w:val="0"/>
                <w:noProof/>
                <w:webHidden/>
                <w:sz w:val="32"/>
                <w:szCs w:val="32"/>
              </w:rPr>
              <w:instrText xml:space="preserve"> PAGEREF _Toc32597757 \h </w:instrText>
            </w:r>
            <w:r w:rsidR="00D408E4" w:rsidRPr="00D408E4">
              <w:rPr>
                <w:b w:val="0"/>
                <w:bCs w:val="0"/>
                <w:noProof/>
                <w:webHidden/>
                <w:sz w:val="32"/>
                <w:szCs w:val="32"/>
              </w:rPr>
            </w:r>
            <w:r w:rsidR="00D408E4" w:rsidRPr="00D408E4">
              <w:rPr>
                <w:b w:val="0"/>
                <w:bCs w:val="0"/>
                <w:noProof/>
                <w:webHidden/>
                <w:sz w:val="32"/>
                <w:szCs w:val="32"/>
              </w:rPr>
              <w:fldChar w:fldCharType="separate"/>
            </w:r>
            <w:r w:rsidR="00D408E4" w:rsidRPr="00D408E4">
              <w:rPr>
                <w:b w:val="0"/>
                <w:bCs w:val="0"/>
                <w:noProof/>
                <w:webHidden/>
                <w:sz w:val="32"/>
                <w:szCs w:val="32"/>
              </w:rPr>
              <w:t>5</w:t>
            </w:r>
            <w:r w:rsidR="00D408E4" w:rsidRPr="00D408E4">
              <w:rPr>
                <w:b w:val="0"/>
                <w:bCs w:val="0"/>
                <w:noProof/>
                <w:webHidden/>
                <w:sz w:val="32"/>
                <w:szCs w:val="32"/>
              </w:rPr>
              <w:fldChar w:fldCharType="end"/>
            </w:r>
          </w:hyperlink>
        </w:p>
        <w:p w14:paraId="151BDCE1" w14:textId="77777777" w:rsidR="00D408E4" w:rsidRPr="00D408E4" w:rsidRDefault="00E107AE">
          <w:pPr>
            <w:pStyle w:val="TOC2"/>
            <w:tabs>
              <w:tab w:val="right" w:leader="dot" w:pos="8296"/>
            </w:tabs>
            <w:rPr>
              <w:b w:val="0"/>
              <w:bCs w:val="0"/>
              <w:noProof/>
              <w:sz w:val="32"/>
              <w:szCs w:val="32"/>
            </w:rPr>
          </w:pPr>
          <w:hyperlink w:anchor="_Toc32597758" w:history="1">
            <w:r w:rsidR="00D408E4" w:rsidRPr="00D408E4">
              <w:rPr>
                <w:rStyle w:val="Hyperlink"/>
                <w:b w:val="0"/>
                <w:bCs w:val="0"/>
                <w:noProof/>
                <w:sz w:val="32"/>
                <w:szCs w:val="32"/>
              </w:rPr>
              <w:t>4. Fostering teaching and learning of braille music in a digital age</w:t>
            </w:r>
            <w:r w:rsidR="00D408E4" w:rsidRPr="00D408E4">
              <w:rPr>
                <w:b w:val="0"/>
                <w:bCs w:val="0"/>
                <w:noProof/>
                <w:webHidden/>
                <w:sz w:val="32"/>
                <w:szCs w:val="32"/>
              </w:rPr>
              <w:tab/>
            </w:r>
            <w:r w:rsidR="00D408E4" w:rsidRPr="00D408E4">
              <w:rPr>
                <w:b w:val="0"/>
                <w:bCs w:val="0"/>
                <w:noProof/>
                <w:webHidden/>
                <w:sz w:val="32"/>
                <w:szCs w:val="32"/>
              </w:rPr>
              <w:fldChar w:fldCharType="begin"/>
            </w:r>
            <w:r w:rsidR="00D408E4" w:rsidRPr="00D408E4">
              <w:rPr>
                <w:b w:val="0"/>
                <w:bCs w:val="0"/>
                <w:noProof/>
                <w:webHidden/>
                <w:sz w:val="32"/>
                <w:szCs w:val="32"/>
              </w:rPr>
              <w:instrText xml:space="preserve"> PAGEREF _Toc32597758 \h </w:instrText>
            </w:r>
            <w:r w:rsidR="00D408E4" w:rsidRPr="00D408E4">
              <w:rPr>
                <w:b w:val="0"/>
                <w:bCs w:val="0"/>
                <w:noProof/>
                <w:webHidden/>
                <w:sz w:val="32"/>
                <w:szCs w:val="32"/>
              </w:rPr>
            </w:r>
            <w:r w:rsidR="00D408E4" w:rsidRPr="00D408E4">
              <w:rPr>
                <w:b w:val="0"/>
                <w:bCs w:val="0"/>
                <w:noProof/>
                <w:webHidden/>
                <w:sz w:val="32"/>
                <w:szCs w:val="32"/>
              </w:rPr>
              <w:fldChar w:fldCharType="separate"/>
            </w:r>
            <w:r w:rsidR="00D408E4" w:rsidRPr="00D408E4">
              <w:rPr>
                <w:b w:val="0"/>
                <w:bCs w:val="0"/>
                <w:noProof/>
                <w:webHidden/>
                <w:sz w:val="32"/>
                <w:szCs w:val="32"/>
              </w:rPr>
              <w:t>8</w:t>
            </w:r>
            <w:r w:rsidR="00D408E4" w:rsidRPr="00D408E4">
              <w:rPr>
                <w:b w:val="0"/>
                <w:bCs w:val="0"/>
                <w:noProof/>
                <w:webHidden/>
                <w:sz w:val="32"/>
                <w:szCs w:val="32"/>
              </w:rPr>
              <w:fldChar w:fldCharType="end"/>
            </w:r>
          </w:hyperlink>
        </w:p>
        <w:p w14:paraId="68F57149" w14:textId="77777777" w:rsidR="00D408E4" w:rsidRPr="00D408E4" w:rsidRDefault="00E107AE">
          <w:pPr>
            <w:pStyle w:val="TOC2"/>
            <w:tabs>
              <w:tab w:val="right" w:leader="dot" w:pos="8296"/>
            </w:tabs>
            <w:rPr>
              <w:b w:val="0"/>
              <w:bCs w:val="0"/>
              <w:noProof/>
              <w:sz w:val="32"/>
              <w:szCs w:val="32"/>
            </w:rPr>
          </w:pPr>
          <w:hyperlink w:anchor="_Toc32597759" w:history="1">
            <w:r w:rsidR="00D408E4" w:rsidRPr="00D408E4">
              <w:rPr>
                <w:rStyle w:val="Hyperlink"/>
                <w:b w:val="0"/>
                <w:bCs w:val="0"/>
                <w:noProof/>
                <w:sz w:val="32"/>
                <w:szCs w:val="32"/>
              </w:rPr>
              <w:t>5. Is the future Artificial Intelligence?</w:t>
            </w:r>
            <w:r w:rsidR="00D408E4" w:rsidRPr="00D408E4">
              <w:rPr>
                <w:b w:val="0"/>
                <w:bCs w:val="0"/>
                <w:noProof/>
                <w:webHidden/>
                <w:sz w:val="32"/>
                <w:szCs w:val="32"/>
              </w:rPr>
              <w:tab/>
            </w:r>
            <w:r w:rsidR="00D408E4" w:rsidRPr="00D408E4">
              <w:rPr>
                <w:b w:val="0"/>
                <w:bCs w:val="0"/>
                <w:noProof/>
                <w:webHidden/>
                <w:sz w:val="32"/>
                <w:szCs w:val="32"/>
              </w:rPr>
              <w:fldChar w:fldCharType="begin"/>
            </w:r>
            <w:r w:rsidR="00D408E4" w:rsidRPr="00D408E4">
              <w:rPr>
                <w:b w:val="0"/>
                <w:bCs w:val="0"/>
                <w:noProof/>
                <w:webHidden/>
                <w:sz w:val="32"/>
                <w:szCs w:val="32"/>
              </w:rPr>
              <w:instrText xml:space="preserve"> PAGEREF _Toc32597759 \h </w:instrText>
            </w:r>
            <w:r w:rsidR="00D408E4" w:rsidRPr="00D408E4">
              <w:rPr>
                <w:b w:val="0"/>
                <w:bCs w:val="0"/>
                <w:noProof/>
                <w:webHidden/>
                <w:sz w:val="32"/>
                <w:szCs w:val="32"/>
              </w:rPr>
            </w:r>
            <w:r w:rsidR="00D408E4" w:rsidRPr="00D408E4">
              <w:rPr>
                <w:b w:val="0"/>
                <w:bCs w:val="0"/>
                <w:noProof/>
                <w:webHidden/>
                <w:sz w:val="32"/>
                <w:szCs w:val="32"/>
              </w:rPr>
              <w:fldChar w:fldCharType="separate"/>
            </w:r>
            <w:r w:rsidR="00D408E4" w:rsidRPr="00D408E4">
              <w:rPr>
                <w:b w:val="0"/>
                <w:bCs w:val="0"/>
                <w:noProof/>
                <w:webHidden/>
                <w:sz w:val="32"/>
                <w:szCs w:val="32"/>
              </w:rPr>
              <w:t>9</w:t>
            </w:r>
            <w:r w:rsidR="00D408E4" w:rsidRPr="00D408E4">
              <w:rPr>
                <w:b w:val="0"/>
                <w:bCs w:val="0"/>
                <w:noProof/>
                <w:webHidden/>
                <w:sz w:val="32"/>
                <w:szCs w:val="32"/>
              </w:rPr>
              <w:fldChar w:fldCharType="end"/>
            </w:r>
          </w:hyperlink>
        </w:p>
        <w:p w14:paraId="2B07FDA6" w14:textId="77777777" w:rsidR="00D408E4" w:rsidRDefault="00D408E4">
          <w:r w:rsidRPr="00D408E4">
            <w:rPr>
              <w:b w:val="0"/>
              <w:bCs w:val="0"/>
              <w:noProof/>
              <w:sz w:val="32"/>
              <w:szCs w:val="32"/>
            </w:rPr>
            <w:fldChar w:fldCharType="end"/>
          </w:r>
        </w:p>
      </w:sdtContent>
    </w:sdt>
    <w:p w14:paraId="6C9A9401" w14:textId="77777777" w:rsidR="00610E07" w:rsidRPr="00F47744" w:rsidRDefault="00610E07" w:rsidP="00610E07">
      <w:pPr>
        <w:rPr>
          <w:b w:val="0"/>
          <w:sz w:val="32"/>
        </w:rPr>
      </w:pPr>
    </w:p>
    <w:p w14:paraId="012CEE3E" w14:textId="77777777" w:rsidR="00F47744" w:rsidRDefault="00052BA7" w:rsidP="00CA1EF3">
      <w:pPr>
        <w:rPr>
          <w:b w:val="0"/>
          <w:sz w:val="32"/>
        </w:rPr>
      </w:pPr>
      <w:r w:rsidRPr="00F47744">
        <w:rPr>
          <w:b w:val="0"/>
          <w:sz w:val="32"/>
        </w:rPr>
        <w:t>K</w:t>
      </w:r>
      <w:r w:rsidR="00610E07" w:rsidRPr="00F47744">
        <w:rPr>
          <w:b w:val="0"/>
          <w:sz w:val="32"/>
        </w:rPr>
        <w:t>ey theme of this ICEB Assembly: braille as an exciting and relevant code for the future</w:t>
      </w:r>
      <w:r w:rsidR="00F02DCA" w:rsidRPr="00F47744">
        <w:rPr>
          <w:b w:val="0"/>
          <w:sz w:val="32"/>
        </w:rPr>
        <w:t xml:space="preserve">. </w:t>
      </w:r>
      <w:r w:rsidR="00610E07" w:rsidRPr="00F47744">
        <w:rPr>
          <w:b w:val="0"/>
          <w:sz w:val="32"/>
        </w:rPr>
        <w:t xml:space="preserve">Braille music in a digital age presents many challenges and opportunities in a </w:t>
      </w:r>
      <w:proofErr w:type="gramStart"/>
      <w:r w:rsidR="00610E07" w:rsidRPr="00F47744">
        <w:rPr>
          <w:b w:val="0"/>
          <w:sz w:val="32"/>
        </w:rPr>
        <w:t>changing</w:t>
      </w:r>
      <w:proofErr w:type="gramEnd"/>
      <w:r w:rsidR="00610E07" w:rsidRPr="00F47744">
        <w:rPr>
          <w:b w:val="0"/>
          <w:sz w:val="32"/>
        </w:rPr>
        <w:t xml:space="preserve"> environment. In the past, braille music has enabled employment, learning and leisure opportunities. In the present age, </w:t>
      </w:r>
      <w:r w:rsidR="00901262">
        <w:rPr>
          <w:b w:val="0"/>
          <w:sz w:val="32"/>
        </w:rPr>
        <w:t>n</w:t>
      </w:r>
      <w:r w:rsidR="00610E07" w:rsidRPr="00F47744">
        <w:rPr>
          <w:b w:val="0"/>
          <w:sz w:val="32"/>
        </w:rPr>
        <w:t>ew ways of working, studying and leisure pursuits are being created along with emerging technologies</w:t>
      </w:r>
      <w:r w:rsidR="00F47744">
        <w:rPr>
          <w:b w:val="0"/>
          <w:sz w:val="32"/>
        </w:rPr>
        <w:t>,</w:t>
      </w:r>
      <w:r w:rsidR="00AA0950" w:rsidRPr="00F47744">
        <w:rPr>
          <w:b w:val="0"/>
          <w:sz w:val="32"/>
        </w:rPr>
        <w:t xml:space="preserve"> which will surely build on more traditional approaches and offer a </w:t>
      </w:r>
      <w:r w:rsidR="00C27579" w:rsidRPr="00F47744">
        <w:rPr>
          <w:b w:val="0"/>
          <w:sz w:val="32"/>
        </w:rPr>
        <w:t>more diverse range</w:t>
      </w:r>
      <w:r w:rsidR="00AA0950" w:rsidRPr="00F47744">
        <w:rPr>
          <w:b w:val="0"/>
          <w:sz w:val="32"/>
        </w:rPr>
        <w:t xml:space="preserve"> of</w:t>
      </w:r>
      <w:r w:rsidR="001F6489" w:rsidRPr="00F47744">
        <w:rPr>
          <w:b w:val="0"/>
          <w:sz w:val="32"/>
        </w:rPr>
        <w:t xml:space="preserve"> solutions</w:t>
      </w:r>
      <w:r w:rsidR="00610E07" w:rsidRPr="00F47744">
        <w:rPr>
          <w:b w:val="0"/>
          <w:sz w:val="32"/>
        </w:rPr>
        <w:t>.</w:t>
      </w:r>
    </w:p>
    <w:p w14:paraId="33BC6803" w14:textId="77777777" w:rsidR="00F47744" w:rsidRDefault="00F47744" w:rsidP="00F47744">
      <w:pPr>
        <w:rPr>
          <w:b w:val="0"/>
        </w:rPr>
      </w:pPr>
      <w:r>
        <w:rPr>
          <w:b w:val="0"/>
        </w:rPr>
        <w:br w:type="page"/>
      </w:r>
    </w:p>
    <w:p w14:paraId="5DEF0A5D" w14:textId="77777777" w:rsidR="00CA1EF3" w:rsidRPr="00F47744" w:rsidRDefault="00CA1EF3" w:rsidP="00F47744">
      <w:pPr>
        <w:pStyle w:val="Heading2"/>
        <w:rPr>
          <w:b w:val="0"/>
        </w:rPr>
      </w:pPr>
      <w:bookmarkStart w:id="1" w:name="_Toc32597755"/>
      <w:r w:rsidRPr="00F47744">
        <w:rPr>
          <w:b w:val="0"/>
        </w:rPr>
        <w:lastRenderedPageBreak/>
        <w:t>1. Historical perspective of braille music</w:t>
      </w:r>
      <w:bookmarkEnd w:id="1"/>
    </w:p>
    <w:p w14:paraId="366D7DDF" w14:textId="77777777" w:rsidR="006B6CDE" w:rsidRPr="00F47744" w:rsidRDefault="006B6CDE" w:rsidP="00CA1EF3">
      <w:pPr>
        <w:rPr>
          <w:b w:val="0"/>
          <w:sz w:val="32"/>
        </w:rPr>
      </w:pPr>
    </w:p>
    <w:p w14:paraId="21829B58" w14:textId="77777777" w:rsidR="006B6CDE" w:rsidRPr="00F47744" w:rsidRDefault="006B6CDE" w:rsidP="00CA1EF3">
      <w:pPr>
        <w:rPr>
          <w:b w:val="0"/>
          <w:sz w:val="32"/>
        </w:rPr>
      </w:pPr>
      <w:r w:rsidRPr="00F47744">
        <w:rPr>
          <w:b w:val="0"/>
          <w:sz w:val="32"/>
        </w:rPr>
        <w:t>Those of you who were delegates at the ICEB 6th General Assembly in 2016 at Baltimore, USA</w:t>
      </w:r>
      <w:r w:rsidR="005C183D" w:rsidRPr="00F47744">
        <w:rPr>
          <w:b w:val="0"/>
          <w:sz w:val="32"/>
        </w:rPr>
        <w:t>,</w:t>
      </w:r>
      <w:r w:rsidRPr="00F47744">
        <w:rPr>
          <w:b w:val="0"/>
          <w:sz w:val="32"/>
        </w:rPr>
        <w:t xml:space="preserve"> will have read a paper entitled "Braille music and </w:t>
      </w:r>
      <w:r w:rsidR="005C183D" w:rsidRPr="00F47744">
        <w:rPr>
          <w:b w:val="0"/>
          <w:sz w:val="32"/>
        </w:rPr>
        <w:t xml:space="preserve">UEB </w:t>
      </w:r>
      <w:r w:rsidRPr="00F47744">
        <w:rPr>
          <w:b w:val="0"/>
          <w:sz w:val="32"/>
        </w:rPr>
        <w:t xml:space="preserve">in </w:t>
      </w:r>
      <w:r w:rsidR="005C183D" w:rsidRPr="00F47744">
        <w:rPr>
          <w:b w:val="0"/>
          <w:sz w:val="32"/>
        </w:rPr>
        <w:t xml:space="preserve">Practice in </w:t>
      </w:r>
      <w:r w:rsidRPr="00F47744">
        <w:rPr>
          <w:b w:val="0"/>
          <w:sz w:val="32"/>
        </w:rPr>
        <w:t>the UK"</w:t>
      </w:r>
      <w:r w:rsidR="00A952FC" w:rsidRPr="00F47744">
        <w:rPr>
          <w:b w:val="0"/>
          <w:sz w:val="32"/>
        </w:rPr>
        <w:t xml:space="preserve"> co-authored by Sally-Anne Zimmermann and </w:t>
      </w:r>
      <w:r w:rsidR="00C309CD" w:rsidRPr="00F47744">
        <w:rPr>
          <w:b w:val="0"/>
          <w:sz w:val="32"/>
        </w:rPr>
        <w:t>Roger Firman</w:t>
      </w:r>
      <w:r w:rsidR="005C183D" w:rsidRPr="00F47744">
        <w:rPr>
          <w:b w:val="0"/>
          <w:sz w:val="32"/>
        </w:rPr>
        <w:t xml:space="preserve">. </w:t>
      </w:r>
      <w:r w:rsidRPr="00F47744">
        <w:rPr>
          <w:b w:val="0"/>
          <w:sz w:val="32"/>
        </w:rPr>
        <w:t xml:space="preserve">The first section gave a detailed overview </w:t>
      </w:r>
      <w:r w:rsidR="005C183D" w:rsidRPr="00F47744">
        <w:rPr>
          <w:b w:val="0"/>
          <w:sz w:val="32"/>
        </w:rPr>
        <w:t xml:space="preserve">of the history of braille </w:t>
      </w:r>
      <w:proofErr w:type="gramStart"/>
      <w:r w:rsidR="005C183D" w:rsidRPr="00F47744">
        <w:rPr>
          <w:b w:val="0"/>
          <w:sz w:val="32"/>
        </w:rPr>
        <w:t>music which</w:t>
      </w:r>
      <w:proofErr w:type="gramEnd"/>
      <w:r w:rsidR="005C183D" w:rsidRPr="00F47744">
        <w:rPr>
          <w:b w:val="0"/>
          <w:sz w:val="32"/>
        </w:rPr>
        <w:t xml:space="preserve"> we do not intend to </w:t>
      </w:r>
      <w:r w:rsidR="0025594E" w:rsidRPr="00F47744">
        <w:rPr>
          <w:b w:val="0"/>
          <w:sz w:val="32"/>
        </w:rPr>
        <w:t>restate</w:t>
      </w:r>
      <w:r w:rsidR="005C183D" w:rsidRPr="00F47744">
        <w:rPr>
          <w:b w:val="0"/>
          <w:sz w:val="32"/>
        </w:rPr>
        <w:t xml:space="preserve"> here. Rather, key facts will be summarised below</w:t>
      </w:r>
      <w:r w:rsidR="00BE35C8" w:rsidRPr="00F47744">
        <w:rPr>
          <w:b w:val="0"/>
          <w:sz w:val="32"/>
        </w:rPr>
        <w:t xml:space="preserve"> in the hope the summary will place the paper in context</w:t>
      </w:r>
      <w:r w:rsidR="00901262">
        <w:rPr>
          <w:b w:val="0"/>
          <w:sz w:val="32"/>
        </w:rPr>
        <w:t>.</w:t>
      </w:r>
      <w:r w:rsidR="00BE35C8" w:rsidRPr="00F47744">
        <w:rPr>
          <w:b w:val="0"/>
          <w:sz w:val="32"/>
        </w:rPr>
        <w:t xml:space="preserve"> Should you wish to read the original paper, this can be located on the ICEB website</w:t>
      </w:r>
      <w:r w:rsidR="005C183D" w:rsidRPr="00F47744">
        <w:rPr>
          <w:b w:val="0"/>
          <w:sz w:val="32"/>
        </w:rPr>
        <w:t>.</w:t>
      </w:r>
    </w:p>
    <w:p w14:paraId="2A8E55D0" w14:textId="77777777" w:rsidR="006B6CDE" w:rsidRPr="00F47744" w:rsidRDefault="006B6CDE" w:rsidP="00CA1EF3">
      <w:pPr>
        <w:rPr>
          <w:b w:val="0"/>
          <w:sz w:val="32"/>
        </w:rPr>
      </w:pPr>
    </w:p>
    <w:p w14:paraId="317ED40C" w14:textId="77777777" w:rsidR="00971F0D" w:rsidRPr="00F47744" w:rsidRDefault="009C3180" w:rsidP="006B6CDE">
      <w:pPr>
        <w:rPr>
          <w:rFonts w:cs="Arial"/>
          <w:b w:val="0"/>
          <w:bCs w:val="0"/>
          <w:sz w:val="32"/>
          <w:szCs w:val="28"/>
        </w:rPr>
      </w:pPr>
      <w:r w:rsidRPr="00F47744">
        <w:rPr>
          <w:rFonts w:cs="Arial"/>
          <w:b w:val="0"/>
          <w:sz w:val="32"/>
        </w:rPr>
        <w:t>•</w:t>
      </w:r>
      <w:r w:rsidRPr="00F47744">
        <w:rPr>
          <w:rFonts w:cs="Arial"/>
          <w:b w:val="0"/>
          <w:bCs w:val="0"/>
          <w:sz w:val="32"/>
          <w:szCs w:val="28"/>
        </w:rPr>
        <w:t xml:space="preserve"> </w:t>
      </w:r>
      <w:r w:rsidR="006B6CDE" w:rsidRPr="00F47744">
        <w:rPr>
          <w:rFonts w:cs="Arial"/>
          <w:b w:val="0"/>
          <w:bCs w:val="0"/>
          <w:sz w:val="32"/>
          <w:szCs w:val="28"/>
        </w:rPr>
        <w:t>Louis Braille used his six</w:t>
      </w:r>
      <w:r w:rsidR="007047FD" w:rsidRPr="00F47744">
        <w:rPr>
          <w:rFonts w:cs="Arial"/>
          <w:b w:val="0"/>
          <w:bCs w:val="0"/>
          <w:sz w:val="32"/>
          <w:szCs w:val="28"/>
        </w:rPr>
        <w:t>-</w:t>
      </w:r>
      <w:r w:rsidR="006B6CDE" w:rsidRPr="00F47744">
        <w:rPr>
          <w:rFonts w:cs="Arial"/>
          <w:b w:val="0"/>
          <w:bCs w:val="0"/>
          <w:sz w:val="32"/>
          <w:szCs w:val="28"/>
        </w:rPr>
        <w:t>dot raised cell system</w:t>
      </w:r>
      <w:r w:rsidR="000F2269" w:rsidRPr="00F47744">
        <w:rPr>
          <w:rFonts w:cs="Arial"/>
          <w:b w:val="0"/>
          <w:bCs w:val="0"/>
          <w:sz w:val="32"/>
          <w:szCs w:val="28"/>
        </w:rPr>
        <w:t>, begun in 1829,</w:t>
      </w:r>
      <w:r w:rsidR="006B6CDE" w:rsidRPr="00F47744">
        <w:rPr>
          <w:rFonts w:cs="Arial"/>
          <w:b w:val="0"/>
          <w:bCs w:val="0"/>
          <w:sz w:val="32"/>
          <w:szCs w:val="28"/>
        </w:rPr>
        <w:t xml:space="preserve"> </w:t>
      </w:r>
      <w:r w:rsidR="00971F0D" w:rsidRPr="00F47744">
        <w:rPr>
          <w:rFonts w:cs="Arial"/>
          <w:b w:val="0"/>
          <w:bCs w:val="0"/>
          <w:sz w:val="32"/>
          <w:szCs w:val="28"/>
        </w:rPr>
        <w:t>to represent both the alphabet and musical symbols.</w:t>
      </w:r>
    </w:p>
    <w:p w14:paraId="69998EC6" w14:textId="77777777" w:rsidR="00971F0D" w:rsidRPr="00F47744" w:rsidRDefault="00971F0D" w:rsidP="006B6CDE">
      <w:pPr>
        <w:rPr>
          <w:rFonts w:cs="Arial"/>
          <w:b w:val="0"/>
          <w:bCs w:val="0"/>
          <w:sz w:val="32"/>
          <w:szCs w:val="28"/>
        </w:rPr>
      </w:pPr>
    </w:p>
    <w:p w14:paraId="43072788" w14:textId="77777777" w:rsidR="006B6CDE" w:rsidRPr="00F47744" w:rsidRDefault="009C3180" w:rsidP="006B6CDE">
      <w:pPr>
        <w:rPr>
          <w:rFonts w:cs="Arial"/>
          <w:b w:val="0"/>
          <w:bCs w:val="0"/>
          <w:sz w:val="32"/>
          <w:szCs w:val="28"/>
        </w:rPr>
      </w:pPr>
      <w:r w:rsidRPr="00F47744">
        <w:rPr>
          <w:rFonts w:cs="Arial"/>
          <w:b w:val="0"/>
          <w:sz w:val="32"/>
        </w:rPr>
        <w:t>•</w:t>
      </w:r>
      <w:r w:rsidRPr="00F47744">
        <w:rPr>
          <w:rFonts w:cs="Arial"/>
          <w:b w:val="0"/>
          <w:bCs w:val="0"/>
          <w:sz w:val="32"/>
          <w:szCs w:val="28"/>
        </w:rPr>
        <w:t xml:space="preserve"> </w:t>
      </w:r>
      <w:r w:rsidR="006B6CDE" w:rsidRPr="00F47744">
        <w:rPr>
          <w:rFonts w:cs="Arial"/>
          <w:b w:val="0"/>
          <w:bCs w:val="0"/>
          <w:sz w:val="32"/>
          <w:szCs w:val="28"/>
        </w:rPr>
        <w:t>Braille music was intended, from the outset, to enable blind musicians to access print music without sighted assistance.</w:t>
      </w:r>
    </w:p>
    <w:p w14:paraId="048471F0" w14:textId="77777777" w:rsidR="000136F9" w:rsidRPr="00F47744" w:rsidRDefault="000136F9" w:rsidP="006B6CDE">
      <w:pPr>
        <w:rPr>
          <w:rFonts w:cs="Arial"/>
          <w:b w:val="0"/>
          <w:bCs w:val="0"/>
          <w:sz w:val="32"/>
          <w:szCs w:val="28"/>
        </w:rPr>
      </w:pPr>
    </w:p>
    <w:p w14:paraId="6813BC62" w14:textId="77777777" w:rsidR="000136F9" w:rsidRPr="00F47744" w:rsidRDefault="000136F9" w:rsidP="006B6CDE">
      <w:pPr>
        <w:rPr>
          <w:rFonts w:cs="Arial"/>
          <w:b w:val="0"/>
          <w:bCs w:val="0"/>
          <w:sz w:val="32"/>
          <w:szCs w:val="28"/>
        </w:rPr>
      </w:pPr>
      <w:r w:rsidRPr="00F47744">
        <w:rPr>
          <w:rFonts w:cs="Arial"/>
          <w:b w:val="0"/>
          <w:sz w:val="32"/>
        </w:rPr>
        <w:t>• Importantly, the system allowed blind musicians to write both text and music themselves.</w:t>
      </w:r>
    </w:p>
    <w:p w14:paraId="582EDE48" w14:textId="77777777" w:rsidR="006B6CDE" w:rsidRPr="00F47744" w:rsidRDefault="006B6CDE" w:rsidP="006B6CDE">
      <w:pPr>
        <w:rPr>
          <w:rFonts w:cs="Arial"/>
          <w:b w:val="0"/>
          <w:bCs w:val="0"/>
          <w:sz w:val="32"/>
          <w:szCs w:val="28"/>
        </w:rPr>
      </w:pPr>
    </w:p>
    <w:p w14:paraId="19125277" w14:textId="77777777" w:rsidR="00140C9B" w:rsidRPr="00F47744" w:rsidRDefault="000136F9" w:rsidP="006B6CDE">
      <w:pPr>
        <w:rPr>
          <w:rFonts w:cs="Arial"/>
          <w:b w:val="0"/>
          <w:bCs w:val="0"/>
          <w:sz w:val="32"/>
          <w:szCs w:val="28"/>
        </w:rPr>
      </w:pPr>
      <w:r w:rsidRPr="00F47744">
        <w:rPr>
          <w:rFonts w:cs="Arial"/>
          <w:b w:val="0"/>
          <w:sz w:val="32"/>
        </w:rPr>
        <w:t xml:space="preserve">• </w:t>
      </w:r>
      <w:proofErr w:type="gramStart"/>
      <w:r w:rsidR="006B6CDE" w:rsidRPr="00F47744">
        <w:rPr>
          <w:rFonts w:cs="Arial"/>
          <w:b w:val="0"/>
          <w:bCs w:val="0"/>
          <w:sz w:val="32"/>
          <w:szCs w:val="28"/>
        </w:rPr>
        <w:t>In</w:t>
      </w:r>
      <w:proofErr w:type="gramEnd"/>
      <w:r w:rsidR="006B6CDE" w:rsidRPr="00F47744">
        <w:rPr>
          <w:rFonts w:cs="Arial"/>
          <w:b w:val="0"/>
          <w:bCs w:val="0"/>
          <w:sz w:val="32"/>
          <w:szCs w:val="28"/>
        </w:rPr>
        <w:t xml:space="preserve"> 1885</w:t>
      </w:r>
      <w:r w:rsidR="009E366E">
        <w:rPr>
          <w:rFonts w:cs="Arial"/>
          <w:b w:val="0"/>
          <w:bCs w:val="0"/>
          <w:sz w:val="32"/>
          <w:szCs w:val="28"/>
        </w:rPr>
        <w:t>,</w:t>
      </w:r>
      <w:r w:rsidR="006B6CDE" w:rsidRPr="00F47744">
        <w:rPr>
          <w:rFonts w:cs="Arial"/>
          <w:b w:val="0"/>
          <w:bCs w:val="0"/>
          <w:sz w:val="32"/>
          <w:szCs w:val="28"/>
        </w:rPr>
        <w:t xml:space="preserve"> the Paris Institution published its first manual for the braille music code, whilst other countries were beginning to be interested in the method. As early as 1870, Dr Armitage, for example, commissioned the writing of a pamphlet in English explaining not the code itself but how it was taught in Paris. In 1871 Germany adopted braille music with some national variations. The UK however did not formally adopt braille music until the 1930s.</w:t>
      </w:r>
    </w:p>
    <w:p w14:paraId="6EF25EB1" w14:textId="77777777" w:rsidR="00140C9B" w:rsidRPr="00F47744" w:rsidRDefault="00140C9B" w:rsidP="006B6CDE">
      <w:pPr>
        <w:rPr>
          <w:rFonts w:cs="Arial"/>
          <w:b w:val="0"/>
          <w:bCs w:val="0"/>
          <w:sz w:val="32"/>
          <w:szCs w:val="28"/>
        </w:rPr>
      </w:pPr>
    </w:p>
    <w:p w14:paraId="6327A6BB" w14:textId="77777777" w:rsidR="0025594E" w:rsidRPr="00F47744" w:rsidRDefault="00140C9B" w:rsidP="006B6CDE">
      <w:pPr>
        <w:rPr>
          <w:rFonts w:cs="Arial"/>
          <w:b w:val="0"/>
          <w:bCs w:val="0"/>
          <w:sz w:val="32"/>
          <w:szCs w:val="28"/>
        </w:rPr>
      </w:pPr>
      <w:r w:rsidRPr="00F47744">
        <w:rPr>
          <w:rFonts w:cs="Arial"/>
          <w:b w:val="0"/>
          <w:sz w:val="32"/>
        </w:rPr>
        <w:t>•</w:t>
      </w:r>
      <w:r w:rsidRPr="00F47744">
        <w:rPr>
          <w:rFonts w:cs="Arial"/>
          <w:b w:val="0"/>
          <w:bCs w:val="0"/>
          <w:sz w:val="32"/>
          <w:szCs w:val="28"/>
        </w:rPr>
        <w:t xml:space="preserve"> T</w:t>
      </w:r>
      <w:r w:rsidR="006B6CDE" w:rsidRPr="00F47744">
        <w:rPr>
          <w:rFonts w:cs="Arial"/>
          <w:b w:val="0"/>
          <w:bCs w:val="0"/>
          <w:sz w:val="32"/>
          <w:szCs w:val="28"/>
        </w:rPr>
        <w:t>here has been a series of meetings to develop the braille music code</w:t>
      </w:r>
      <w:r w:rsidR="0025594E" w:rsidRPr="00F47744">
        <w:rPr>
          <w:rFonts w:cs="Arial"/>
          <w:b w:val="0"/>
          <w:bCs w:val="0"/>
          <w:sz w:val="32"/>
          <w:szCs w:val="28"/>
        </w:rPr>
        <w:t>, key dates are:</w:t>
      </w:r>
      <w:r w:rsidR="006B6CDE" w:rsidRPr="00F47744">
        <w:rPr>
          <w:rFonts w:cs="Arial"/>
          <w:b w:val="0"/>
          <w:bCs w:val="0"/>
          <w:sz w:val="32"/>
          <w:szCs w:val="28"/>
        </w:rPr>
        <w:t xml:space="preserve"> Cologne 1888</w:t>
      </w:r>
      <w:r w:rsidR="0025594E" w:rsidRPr="00F47744">
        <w:rPr>
          <w:rFonts w:cs="Arial"/>
          <w:b w:val="0"/>
          <w:bCs w:val="0"/>
          <w:sz w:val="32"/>
          <w:szCs w:val="28"/>
        </w:rPr>
        <w:t>, Paris 1929 and 1954,</w:t>
      </w:r>
      <w:r w:rsidR="006948BB" w:rsidRPr="00F47744">
        <w:rPr>
          <w:rFonts w:cs="Arial"/>
          <w:b w:val="0"/>
          <w:bCs w:val="0"/>
          <w:sz w:val="32"/>
          <w:szCs w:val="28"/>
        </w:rPr>
        <w:t xml:space="preserve"> Moscow 1982, Prague 1985, Marburg </w:t>
      </w:r>
      <w:r w:rsidR="006948BB" w:rsidRPr="00F47744">
        <w:rPr>
          <w:rFonts w:cs="Arial"/>
          <w:b w:val="0"/>
          <w:bCs w:val="0"/>
          <w:sz w:val="32"/>
          <w:szCs w:val="28"/>
        </w:rPr>
        <w:lastRenderedPageBreak/>
        <w:t>1987, Saanen 1992</w:t>
      </w:r>
      <w:r w:rsidR="00A535EB" w:rsidRPr="00F47744">
        <w:rPr>
          <w:rFonts w:cs="Arial"/>
          <w:b w:val="0"/>
          <w:bCs w:val="0"/>
          <w:sz w:val="32"/>
          <w:szCs w:val="28"/>
        </w:rPr>
        <w:t xml:space="preserve">, </w:t>
      </w:r>
      <w:r w:rsidR="004436C4" w:rsidRPr="00F47744">
        <w:rPr>
          <w:rFonts w:cs="Arial"/>
          <w:b w:val="0"/>
          <w:bCs w:val="0"/>
          <w:sz w:val="32"/>
          <w:szCs w:val="28"/>
        </w:rPr>
        <w:t xml:space="preserve">Marburg 2002, Zurich 2004, </w:t>
      </w:r>
      <w:r w:rsidR="009E366E">
        <w:rPr>
          <w:rFonts w:cs="Arial"/>
          <w:b w:val="0"/>
          <w:bCs w:val="0"/>
          <w:sz w:val="32"/>
          <w:szCs w:val="28"/>
        </w:rPr>
        <w:t xml:space="preserve">and </w:t>
      </w:r>
      <w:r w:rsidR="00A535EB" w:rsidRPr="00F47744">
        <w:rPr>
          <w:rFonts w:cs="Arial"/>
          <w:b w:val="0"/>
          <w:bCs w:val="0"/>
          <w:sz w:val="32"/>
          <w:szCs w:val="28"/>
        </w:rPr>
        <w:t>Leipzig 200</w:t>
      </w:r>
      <w:r w:rsidR="00610F49" w:rsidRPr="00F47744">
        <w:rPr>
          <w:rFonts w:cs="Arial"/>
          <w:b w:val="0"/>
          <w:bCs w:val="0"/>
          <w:sz w:val="32"/>
          <w:szCs w:val="28"/>
        </w:rPr>
        <w:t>8</w:t>
      </w:r>
      <w:r w:rsidR="00A535EB" w:rsidRPr="00F47744">
        <w:rPr>
          <w:rFonts w:cs="Arial"/>
          <w:b w:val="0"/>
          <w:bCs w:val="0"/>
          <w:sz w:val="32"/>
          <w:szCs w:val="28"/>
        </w:rPr>
        <w:t>.</w:t>
      </w:r>
    </w:p>
    <w:p w14:paraId="03344CA6" w14:textId="77777777" w:rsidR="00A535EB" w:rsidRPr="00F47744" w:rsidRDefault="00A535EB" w:rsidP="006B6CDE">
      <w:pPr>
        <w:rPr>
          <w:rFonts w:cs="Arial"/>
          <w:b w:val="0"/>
          <w:bCs w:val="0"/>
          <w:sz w:val="32"/>
          <w:szCs w:val="28"/>
        </w:rPr>
      </w:pPr>
    </w:p>
    <w:p w14:paraId="086D2153" w14:textId="77777777" w:rsidR="00A535EB" w:rsidRPr="00F47744" w:rsidRDefault="00140C9B" w:rsidP="006B6CDE">
      <w:pPr>
        <w:rPr>
          <w:rFonts w:cs="Arial"/>
          <w:b w:val="0"/>
          <w:bCs w:val="0"/>
          <w:sz w:val="32"/>
          <w:szCs w:val="28"/>
        </w:rPr>
      </w:pPr>
      <w:r w:rsidRPr="00F47744">
        <w:rPr>
          <w:rFonts w:cs="Arial"/>
          <w:b w:val="0"/>
          <w:sz w:val="32"/>
        </w:rPr>
        <w:t>•</w:t>
      </w:r>
      <w:r w:rsidRPr="00F47744">
        <w:rPr>
          <w:rFonts w:cs="Arial"/>
          <w:b w:val="0"/>
          <w:bCs w:val="0"/>
          <w:sz w:val="32"/>
          <w:szCs w:val="28"/>
        </w:rPr>
        <w:t xml:space="preserve"> </w:t>
      </w:r>
      <w:r w:rsidR="00A535EB" w:rsidRPr="00F47744">
        <w:rPr>
          <w:rFonts w:cs="Arial"/>
          <w:b w:val="0"/>
          <w:bCs w:val="0"/>
          <w:sz w:val="32"/>
          <w:szCs w:val="28"/>
        </w:rPr>
        <w:t xml:space="preserve">Braille music primers date from 1901 </w:t>
      </w:r>
      <w:r w:rsidR="00B9265A" w:rsidRPr="00F47744">
        <w:rPr>
          <w:rFonts w:cs="Arial"/>
          <w:b w:val="0"/>
          <w:bCs w:val="0"/>
          <w:sz w:val="32"/>
          <w:szCs w:val="28"/>
        </w:rPr>
        <w:t xml:space="preserve">and </w:t>
      </w:r>
      <w:r w:rsidR="00A535EB" w:rsidRPr="00F47744">
        <w:rPr>
          <w:rFonts w:cs="Arial"/>
          <w:b w:val="0"/>
          <w:bCs w:val="0"/>
          <w:sz w:val="32"/>
          <w:szCs w:val="28"/>
        </w:rPr>
        <w:t>1922</w:t>
      </w:r>
      <w:r w:rsidR="00B9265A" w:rsidRPr="00F47744">
        <w:rPr>
          <w:rFonts w:cs="Arial"/>
          <w:b w:val="0"/>
          <w:bCs w:val="0"/>
          <w:sz w:val="32"/>
          <w:szCs w:val="28"/>
        </w:rPr>
        <w:t>,</w:t>
      </w:r>
      <w:r w:rsidR="00A535EB" w:rsidRPr="00F47744">
        <w:rPr>
          <w:rFonts w:cs="Arial"/>
          <w:b w:val="0"/>
          <w:bCs w:val="0"/>
          <w:sz w:val="32"/>
          <w:szCs w:val="28"/>
        </w:rPr>
        <w:t xml:space="preserve"> with many having been produced since</w:t>
      </w:r>
      <w:r w:rsidR="00B9265A" w:rsidRPr="00F47744">
        <w:rPr>
          <w:rFonts w:cs="Arial"/>
          <w:b w:val="0"/>
          <w:bCs w:val="0"/>
          <w:sz w:val="32"/>
          <w:szCs w:val="28"/>
        </w:rPr>
        <w:t xml:space="preserve"> then</w:t>
      </w:r>
      <w:r w:rsidR="00A535EB" w:rsidRPr="00F47744">
        <w:rPr>
          <w:rFonts w:cs="Arial"/>
          <w:b w:val="0"/>
          <w:bCs w:val="0"/>
          <w:sz w:val="32"/>
          <w:szCs w:val="28"/>
        </w:rPr>
        <w:t>.</w:t>
      </w:r>
      <w:r w:rsidR="00F1757A" w:rsidRPr="00F47744">
        <w:rPr>
          <w:rFonts w:cs="Arial"/>
          <w:b w:val="0"/>
          <w:bCs w:val="0"/>
          <w:sz w:val="32"/>
          <w:szCs w:val="28"/>
        </w:rPr>
        <w:t xml:space="preserve"> The last two, Krolick: New International Manual of Braille Music Notation 1996; and BANA: Music Braille Code 2015.</w:t>
      </w:r>
    </w:p>
    <w:p w14:paraId="5DA4164A" w14:textId="77777777" w:rsidR="00696357" w:rsidRPr="00F47744" w:rsidRDefault="00696357" w:rsidP="006B6CDE">
      <w:pPr>
        <w:rPr>
          <w:rFonts w:cs="Arial"/>
          <w:b w:val="0"/>
          <w:bCs w:val="0"/>
          <w:sz w:val="32"/>
          <w:szCs w:val="28"/>
        </w:rPr>
      </w:pPr>
    </w:p>
    <w:p w14:paraId="7AF7FAFF" w14:textId="77777777" w:rsidR="001547EB" w:rsidRPr="00F47744" w:rsidRDefault="00140C9B" w:rsidP="00CA1EF3">
      <w:pPr>
        <w:rPr>
          <w:rFonts w:cs="Arial"/>
          <w:b w:val="0"/>
          <w:bCs w:val="0"/>
          <w:sz w:val="32"/>
          <w:szCs w:val="28"/>
        </w:rPr>
      </w:pPr>
      <w:r w:rsidRPr="00F47744">
        <w:rPr>
          <w:rFonts w:cs="Arial"/>
          <w:b w:val="0"/>
          <w:sz w:val="32"/>
        </w:rPr>
        <w:t>•</w:t>
      </w:r>
      <w:r w:rsidR="001547EB" w:rsidRPr="00F47744">
        <w:rPr>
          <w:rFonts w:cs="Arial"/>
          <w:b w:val="0"/>
          <w:sz w:val="32"/>
        </w:rPr>
        <w:t xml:space="preserve"> </w:t>
      </w:r>
      <w:r w:rsidR="001547EB" w:rsidRPr="00F47744">
        <w:rPr>
          <w:b w:val="0"/>
          <w:sz w:val="32"/>
        </w:rPr>
        <w:t xml:space="preserve">Braille music is developing as new musical situations arise. It is important that this work is unified as far as possible throughout the world. There is </w:t>
      </w:r>
      <w:proofErr w:type="gramStart"/>
      <w:r w:rsidR="001547EB" w:rsidRPr="00F47744">
        <w:rPr>
          <w:b w:val="0"/>
          <w:sz w:val="32"/>
        </w:rPr>
        <w:t>much which</w:t>
      </w:r>
      <w:proofErr w:type="gramEnd"/>
      <w:r w:rsidR="001547EB" w:rsidRPr="00F47744">
        <w:rPr>
          <w:b w:val="0"/>
          <w:sz w:val="32"/>
        </w:rPr>
        <w:t xml:space="preserve"> it is necessary to bring up to date</w:t>
      </w:r>
      <w:r w:rsidR="008E35FC" w:rsidRPr="00F47744">
        <w:rPr>
          <w:b w:val="0"/>
          <w:sz w:val="32"/>
        </w:rPr>
        <w:t>.</w:t>
      </w:r>
      <w:r w:rsidR="001547EB" w:rsidRPr="00F47744">
        <w:rPr>
          <w:b w:val="0"/>
          <w:sz w:val="32"/>
        </w:rPr>
        <w:t xml:space="preserve"> </w:t>
      </w:r>
      <w:r w:rsidR="008E35FC" w:rsidRPr="00F47744">
        <w:rPr>
          <w:b w:val="0"/>
          <w:sz w:val="32"/>
        </w:rPr>
        <w:t>I</w:t>
      </w:r>
      <w:r w:rsidR="001547EB" w:rsidRPr="00F47744">
        <w:rPr>
          <w:b w:val="0"/>
          <w:sz w:val="32"/>
        </w:rPr>
        <w:t>t is hoped this work will be realised via existing structures rather than informally.</w:t>
      </w:r>
    </w:p>
    <w:p w14:paraId="16650FA9" w14:textId="77777777" w:rsidR="001547EB" w:rsidRPr="00F47744" w:rsidRDefault="001547EB" w:rsidP="00CA1EF3">
      <w:pPr>
        <w:rPr>
          <w:rFonts w:cs="Arial"/>
          <w:b w:val="0"/>
          <w:bCs w:val="0"/>
          <w:sz w:val="32"/>
          <w:szCs w:val="28"/>
        </w:rPr>
      </w:pPr>
    </w:p>
    <w:p w14:paraId="3E168629" w14:textId="77777777" w:rsidR="00CA1EF3" w:rsidRPr="00F47744" w:rsidRDefault="00CA1EF3" w:rsidP="009E366E">
      <w:pPr>
        <w:pStyle w:val="Heading2"/>
        <w:rPr>
          <w:b w:val="0"/>
        </w:rPr>
      </w:pPr>
      <w:bookmarkStart w:id="2" w:name="_Toc32597756"/>
      <w:r w:rsidRPr="00F47744">
        <w:rPr>
          <w:b w:val="0"/>
        </w:rPr>
        <w:t>2. Some factors which restrict or improve digital braille music access</w:t>
      </w:r>
      <w:bookmarkEnd w:id="2"/>
    </w:p>
    <w:p w14:paraId="01259C7A" w14:textId="77777777" w:rsidR="00912349" w:rsidRPr="00F47744" w:rsidRDefault="00912349" w:rsidP="00CA1EF3">
      <w:pPr>
        <w:rPr>
          <w:b w:val="0"/>
          <w:sz w:val="32"/>
        </w:rPr>
      </w:pPr>
    </w:p>
    <w:p w14:paraId="1AF0B609" w14:textId="77777777" w:rsidR="00DF0EAA" w:rsidRPr="00F47744" w:rsidRDefault="00912349" w:rsidP="00CA1EF3">
      <w:pPr>
        <w:rPr>
          <w:b w:val="0"/>
          <w:sz w:val="32"/>
        </w:rPr>
      </w:pPr>
      <w:r w:rsidRPr="00F47744">
        <w:rPr>
          <w:b w:val="0"/>
          <w:sz w:val="32"/>
        </w:rPr>
        <w:t>One can easily fall into the trap of thinking all users will access braille music using digital technology. While it is unpredictable what the landscape may look like in years to come, we know there is a need for both hardcopy and digital</w:t>
      </w:r>
      <w:r w:rsidR="00B73F83" w:rsidRPr="00F47744">
        <w:rPr>
          <w:b w:val="0"/>
          <w:sz w:val="32"/>
        </w:rPr>
        <w:t>ly</w:t>
      </w:r>
      <w:r w:rsidRPr="00F47744">
        <w:rPr>
          <w:b w:val="0"/>
          <w:sz w:val="32"/>
        </w:rPr>
        <w:t xml:space="preserve"> </w:t>
      </w:r>
      <w:r w:rsidR="00B73F83" w:rsidRPr="00F47744">
        <w:rPr>
          <w:b w:val="0"/>
          <w:sz w:val="32"/>
        </w:rPr>
        <w:t>produced material</w:t>
      </w:r>
      <w:r w:rsidRPr="00F47744">
        <w:rPr>
          <w:b w:val="0"/>
          <w:sz w:val="32"/>
        </w:rPr>
        <w:t>.</w:t>
      </w:r>
    </w:p>
    <w:p w14:paraId="1F843636" w14:textId="77777777" w:rsidR="00DF0EAA" w:rsidRPr="00F47744" w:rsidRDefault="00DF0EAA" w:rsidP="00CA1EF3">
      <w:pPr>
        <w:rPr>
          <w:b w:val="0"/>
          <w:sz w:val="32"/>
        </w:rPr>
      </w:pPr>
    </w:p>
    <w:p w14:paraId="2E208AC6" w14:textId="77777777" w:rsidR="00912349" w:rsidRPr="00F47744" w:rsidRDefault="00DF0EAA" w:rsidP="00CA1EF3">
      <w:pPr>
        <w:rPr>
          <w:b w:val="0"/>
          <w:sz w:val="32"/>
        </w:rPr>
      </w:pPr>
      <w:r w:rsidRPr="00F47744">
        <w:rPr>
          <w:b w:val="0"/>
          <w:sz w:val="32"/>
        </w:rPr>
        <w:t xml:space="preserve">The focus of this Assembly is naturally braille, </w:t>
      </w:r>
      <w:r w:rsidR="0045075A" w:rsidRPr="00F47744">
        <w:rPr>
          <w:b w:val="0"/>
          <w:sz w:val="32"/>
        </w:rPr>
        <w:t xml:space="preserve">though </w:t>
      </w:r>
      <w:r w:rsidRPr="00F47744">
        <w:rPr>
          <w:b w:val="0"/>
          <w:sz w:val="32"/>
        </w:rPr>
        <w:t>synthetic speech or output read by humans must not be forgotten.</w:t>
      </w:r>
    </w:p>
    <w:p w14:paraId="3178A543" w14:textId="77777777" w:rsidR="00912349" w:rsidRPr="00F47744" w:rsidRDefault="00912349" w:rsidP="00CA1EF3">
      <w:pPr>
        <w:rPr>
          <w:b w:val="0"/>
          <w:sz w:val="32"/>
        </w:rPr>
      </w:pPr>
    </w:p>
    <w:p w14:paraId="7C68B691" w14:textId="77777777" w:rsidR="00912349" w:rsidRPr="00F47744" w:rsidRDefault="00912349" w:rsidP="00CA1EF3">
      <w:pPr>
        <w:rPr>
          <w:b w:val="0"/>
          <w:sz w:val="32"/>
        </w:rPr>
      </w:pPr>
      <w:r w:rsidRPr="00F47744">
        <w:rPr>
          <w:b w:val="0"/>
          <w:sz w:val="32"/>
        </w:rPr>
        <w:t xml:space="preserve">While there are examples of braille displays with lower prices than has been the case until relatively recently, it cannot be over-emphasised that many throughout the world </w:t>
      </w:r>
      <w:r w:rsidR="007C205F" w:rsidRPr="00F47744">
        <w:rPr>
          <w:b w:val="0"/>
          <w:sz w:val="32"/>
        </w:rPr>
        <w:t>might find cost</w:t>
      </w:r>
      <w:r w:rsidRPr="00F47744">
        <w:rPr>
          <w:b w:val="0"/>
          <w:sz w:val="32"/>
        </w:rPr>
        <w:t xml:space="preserve"> a barrier</w:t>
      </w:r>
      <w:r w:rsidR="00054982" w:rsidRPr="00F47744">
        <w:rPr>
          <w:b w:val="0"/>
          <w:sz w:val="32"/>
        </w:rPr>
        <w:t>. Whether this gap can be bridged in imaginative ways remains uncertain.</w:t>
      </w:r>
    </w:p>
    <w:p w14:paraId="5830DC36" w14:textId="77777777" w:rsidR="005431E1" w:rsidRPr="00F47744" w:rsidRDefault="005431E1" w:rsidP="00CA1EF3">
      <w:pPr>
        <w:rPr>
          <w:b w:val="0"/>
          <w:sz w:val="32"/>
        </w:rPr>
      </w:pPr>
    </w:p>
    <w:p w14:paraId="657CEBB1" w14:textId="77777777" w:rsidR="005431E1" w:rsidRPr="00F47744" w:rsidRDefault="005431E1" w:rsidP="00CA1EF3">
      <w:pPr>
        <w:rPr>
          <w:b w:val="0"/>
          <w:sz w:val="32"/>
        </w:rPr>
      </w:pPr>
      <w:r w:rsidRPr="00F47744">
        <w:rPr>
          <w:b w:val="0"/>
          <w:sz w:val="32"/>
        </w:rPr>
        <w:t>Online availability of scores as either MusicXML or braille files will assist with digital access.</w:t>
      </w:r>
      <w:r w:rsidR="00015BDC" w:rsidRPr="00F47744">
        <w:rPr>
          <w:b w:val="0"/>
          <w:sz w:val="32"/>
        </w:rPr>
        <w:t xml:space="preserve"> Imagine a situation where a user wishes to acquire a braille copy of a piece of music. If an online MusicXML or braille file can be located </w:t>
      </w:r>
      <w:r w:rsidR="00015BDC" w:rsidRPr="00F47744">
        <w:rPr>
          <w:b w:val="0"/>
          <w:sz w:val="32"/>
        </w:rPr>
        <w:lastRenderedPageBreak/>
        <w:t>from sources such as MuseScore, OpenScore or BrailleMuse, these can be translated online, downloaded and then read</w:t>
      </w:r>
      <w:r w:rsidR="007F2803" w:rsidRPr="00F47744">
        <w:rPr>
          <w:b w:val="0"/>
          <w:sz w:val="32"/>
        </w:rPr>
        <w:t>. This process could take a matter of minutes, but might sometimes take considerably longer.</w:t>
      </w:r>
      <w:r w:rsidR="00B73F83" w:rsidRPr="00F47744">
        <w:rPr>
          <w:b w:val="0"/>
          <w:sz w:val="32"/>
        </w:rPr>
        <w:t xml:space="preserve"> Having said that, it is important that the files are of good quality, from whatever source. The initiative being taken with the DAISY Braille Music Project should ensure that output from automated braille music programs is more accurate. As improvements are made with either MusicXML or MNX, this should enable more </w:t>
      </w:r>
      <w:r w:rsidR="00B849E7" w:rsidRPr="00F47744">
        <w:rPr>
          <w:b w:val="0"/>
          <w:sz w:val="32"/>
        </w:rPr>
        <w:t>reliable</w:t>
      </w:r>
      <w:r w:rsidR="00B73F83" w:rsidRPr="00F47744">
        <w:rPr>
          <w:b w:val="0"/>
          <w:sz w:val="32"/>
        </w:rPr>
        <w:t xml:space="preserve"> transcriptions.</w:t>
      </w:r>
    </w:p>
    <w:p w14:paraId="046ACA9C" w14:textId="77777777" w:rsidR="00F1757A" w:rsidRPr="00F47744" w:rsidRDefault="00F1757A" w:rsidP="00CA1EF3">
      <w:pPr>
        <w:rPr>
          <w:b w:val="0"/>
          <w:sz w:val="32"/>
        </w:rPr>
      </w:pPr>
    </w:p>
    <w:p w14:paraId="0FEB65F7" w14:textId="77777777" w:rsidR="00F8330F" w:rsidRPr="00F47744" w:rsidRDefault="004152BD" w:rsidP="00CA1EF3">
      <w:pPr>
        <w:rPr>
          <w:b w:val="0"/>
          <w:sz w:val="32"/>
        </w:rPr>
      </w:pPr>
      <w:r w:rsidRPr="00F47744">
        <w:rPr>
          <w:b w:val="0"/>
          <w:sz w:val="32"/>
        </w:rPr>
        <w:t xml:space="preserve">Looking at braille libraries and organisations globally, if agreements can be reached, the number of already existing braille </w:t>
      </w:r>
      <w:proofErr w:type="gramStart"/>
      <w:r w:rsidRPr="00F47744">
        <w:rPr>
          <w:b w:val="0"/>
          <w:sz w:val="32"/>
        </w:rPr>
        <w:t>files which could be made available</w:t>
      </w:r>
      <w:proofErr w:type="gramEnd"/>
      <w:r w:rsidRPr="00F47744">
        <w:rPr>
          <w:b w:val="0"/>
          <w:sz w:val="32"/>
        </w:rPr>
        <w:t xml:space="preserve"> would be greatly increased.</w:t>
      </w:r>
    </w:p>
    <w:p w14:paraId="54B37D69" w14:textId="77777777" w:rsidR="004152BD" w:rsidRPr="00F47744" w:rsidRDefault="004152BD" w:rsidP="00CA1EF3">
      <w:pPr>
        <w:rPr>
          <w:b w:val="0"/>
          <w:sz w:val="32"/>
        </w:rPr>
      </w:pPr>
    </w:p>
    <w:p w14:paraId="04DF0655" w14:textId="77777777" w:rsidR="00F8330F" w:rsidRPr="00F47744" w:rsidRDefault="00F8330F" w:rsidP="00CA1EF3">
      <w:pPr>
        <w:rPr>
          <w:b w:val="0"/>
          <w:sz w:val="32"/>
        </w:rPr>
      </w:pPr>
      <w:r w:rsidRPr="00F47744">
        <w:rPr>
          <w:b w:val="0"/>
          <w:sz w:val="32"/>
        </w:rPr>
        <w:t xml:space="preserve">We should not forget that conversion of files between different character-sets is an issue to </w:t>
      </w:r>
      <w:proofErr w:type="gramStart"/>
      <w:r w:rsidRPr="00F47744">
        <w:rPr>
          <w:b w:val="0"/>
          <w:sz w:val="32"/>
        </w:rPr>
        <w:t>resolve,</w:t>
      </w:r>
      <w:proofErr w:type="gramEnd"/>
      <w:r w:rsidRPr="00F47744">
        <w:rPr>
          <w:b w:val="0"/>
          <w:sz w:val="32"/>
        </w:rPr>
        <w:t xml:space="preserve"> perhaps an online tool could take care of this process.</w:t>
      </w:r>
    </w:p>
    <w:p w14:paraId="7B028E8B" w14:textId="77777777" w:rsidR="005B3682" w:rsidRPr="00F47744" w:rsidRDefault="005B3682" w:rsidP="00CA1EF3">
      <w:pPr>
        <w:rPr>
          <w:b w:val="0"/>
          <w:sz w:val="32"/>
        </w:rPr>
      </w:pPr>
    </w:p>
    <w:p w14:paraId="2C235605" w14:textId="77777777" w:rsidR="00610E07" w:rsidRPr="00F47744" w:rsidRDefault="00CA1EF3" w:rsidP="009E366E">
      <w:pPr>
        <w:pStyle w:val="Heading2"/>
        <w:rPr>
          <w:b w:val="0"/>
        </w:rPr>
      </w:pPr>
      <w:bookmarkStart w:id="3" w:name="_Toc32597757"/>
      <w:r w:rsidRPr="00F47744">
        <w:rPr>
          <w:b w:val="0"/>
        </w:rPr>
        <w:t>3. Music on braille displays, advantages and problems</w:t>
      </w:r>
      <w:bookmarkEnd w:id="3"/>
    </w:p>
    <w:p w14:paraId="62A7CA77" w14:textId="77777777" w:rsidR="00C96AD5" w:rsidRPr="00F47744" w:rsidRDefault="00C96AD5" w:rsidP="00CA1EF3">
      <w:pPr>
        <w:rPr>
          <w:b w:val="0"/>
          <w:sz w:val="32"/>
        </w:rPr>
      </w:pPr>
    </w:p>
    <w:p w14:paraId="5A0F3077" w14:textId="77777777" w:rsidR="00796D3B" w:rsidRPr="00F47744" w:rsidRDefault="00DC5E75" w:rsidP="00CA1EF3">
      <w:pPr>
        <w:rPr>
          <w:b w:val="0"/>
          <w:sz w:val="32"/>
        </w:rPr>
      </w:pPr>
      <w:r w:rsidRPr="00F47744">
        <w:rPr>
          <w:b w:val="0"/>
          <w:sz w:val="32"/>
        </w:rPr>
        <w:t xml:space="preserve">When teaching students, using braille note-takers for written work has many advantages. For example, teacher and student can stay at the piano and move easily between writing and playing as the occasion demands. Heavy equipment such as the Perkins makes this more difficult. It works well if correcting work on students' note-takers as they go along, pointing out why something does not work and showing them how it might be improved. This works well with such exercises as providing answering phrases, or taking down melodies or </w:t>
      </w:r>
      <w:proofErr w:type="gramStart"/>
      <w:r w:rsidRPr="00F47744">
        <w:rPr>
          <w:b w:val="0"/>
          <w:sz w:val="32"/>
        </w:rPr>
        <w:t>passages which</w:t>
      </w:r>
      <w:proofErr w:type="gramEnd"/>
      <w:r w:rsidRPr="00F47744">
        <w:rPr>
          <w:b w:val="0"/>
          <w:sz w:val="32"/>
        </w:rPr>
        <w:t xml:space="preserve"> have been played. It is helpful for students to see corrected work without finding blocking out (material being overwritten with cells of six-dots), as was so often necessary on paper.</w:t>
      </w:r>
    </w:p>
    <w:p w14:paraId="13C31B07" w14:textId="77777777" w:rsidR="00C309CD" w:rsidRPr="00F47744" w:rsidRDefault="00C309CD" w:rsidP="00CA1EF3">
      <w:pPr>
        <w:rPr>
          <w:b w:val="0"/>
          <w:sz w:val="32"/>
        </w:rPr>
      </w:pPr>
    </w:p>
    <w:p w14:paraId="3EF08E32" w14:textId="77777777" w:rsidR="00C309CD" w:rsidRPr="00F47744" w:rsidRDefault="00C309CD" w:rsidP="00CA1EF3">
      <w:pPr>
        <w:rPr>
          <w:b w:val="0"/>
          <w:sz w:val="32"/>
        </w:rPr>
      </w:pPr>
      <w:r w:rsidRPr="00F47744">
        <w:rPr>
          <w:b w:val="0"/>
          <w:sz w:val="32"/>
        </w:rPr>
        <w:t>Another advantage is that the Find command makes it easy to jump to a particular bar if the layout is known.</w:t>
      </w:r>
    </w:p>
    <w:p w14:paraId="2D8BE5EA" w14:textId="77777777" w:rsidR="00DC5E75" w:rsidRPr="00F47744" w:rsidRDefault="00DC5E75" w:rsidP="00CA1EF3">
      <w:pPr>
        <w:rPr>
          <w:b w:val="0"/>
          <w:sz w:val="32"/>
        </w:rPr>
      </w:pPr>
    </w:p>
    <w:p w14:paraId="6AFFFC00" w14:textId="77777777" w:rsidR="00796D3B" w:rsidRPr="00F47744" w:rsidRDefault="00796D3B" w:rsidP="00CA1EF3">
      <w:pPr>
        <w:rPr>
          <w:b w:val="0"/>
          <w:sz w:val="32"/>
        </w:rPr>
      </w:pPr>
      <w:r w:rsidRPr="00F47744">
        <w:rPr>
          <w:b w:val="0"/>
          <w:sz w:val="32"/>
        </w:rPr>
        <w:t>At the time of writing, it has not been possible to explore in depth how multi-line braille displays such as Canute</w:t>
      </w:r>
      <w:r w:rsidR="001E03B2" w:rsidRPr="00F47744">
        <w:rPr>
          <w:b w:val="0"/>
          <w:sz w:val="32"/>
        </w:rPr>
        <w:t>,</w:t>
      </w:r>
      <w:r w:rsidRPr="00F47744">
        <w:rPr>
          <w:b w:val="0"/>
          <w:sz w:val="32"/>
        </w:rPr>
        <w:t xml:space="preserve"> </w:t>
      </w:r>
      <w:r w:rsidR="001E03B2" w:rsidRPr="00F47744">
        <w:rPr>
          <w:b w:val="0"/>
          <w:sz w:val="32"/>
        </w:rPr>
        <w:t xml:space="preserve">or other devices displaying more than a single line, </w:t>
      </w:r>
      <w:r w:rsidRPr="00F47744">
        <w:rPr>
          <w:b w:val="0"/>
          <w:sz w:val="32"/>
        </w:rPr>
        <w:t xml:space="preserve">perform in this field. We would expect vocal music </w:t>
      </w:r>
      <w:r w:rsidR="00B73F83" w:rsidRPr="00F47744">
        <w:rPr>
          <w:b w:val="0"/>
          <w:sz w:val="32"/>
        </w:rPr>
        <w:t xml:space="preserve">and </w:t>
      </w:r>
      <w:r w:rsidR="001E03B2" w:rsidRPr="00F47744">
        <w:rPr>
          <w:b w:val="0"/>
          <w:sz w:val="32"/>
        </w:rPr>
        <w:t xml:space="preserve">orchestral </w:t>
      </w:r>
      <w:r w:rsidR="00B73F83" w:rsidRPr="00F47744">
        <w:rPr>
          <w:b w:val="0"/>
          <w:sz w:val="32"/>
        </w:rPr>
        <w:t xml:space="preserve">scores </w:t>
      </w:r>
      <w:r w:rsidRPr="00F47744">
        <w:rPr>
          <w:b w:val="0"/>
          <w:sz w:val="32"/>
        </w:rPr>
        <w:t>to be comprehended more easily</w:t>
      </w:r>
      <w:r w:rsidR="009B356A" w:rsidRPr="00F47744">
        <w:rPr>
          <w:b w:val="0"/>
          <w:sz w:val="32"/>
        </w:rPr>
        <w:t>,</w:t>
      </w:r>
      <w:r w:rsidRPr="00F47744">
        <w:rPr>
          <w:b w:val="0"/>
          <w:sz w:val="32"/>
        </w:rPr>
        <w:t xml:space="preserve"> and other formats where it will be advantageous to display </w:t>
      </w:r>
      <w:r w:rsidR="009B356A" w:rsidRPr="00F47744">
        <w:rPr>
          <w:b w:val="0"/>
          <w:sz w:val="32"/>
        </w:rPr>
        <w:t>other</w:t>
      </w:r>
      <w:r w:rsidRPr="00F47744">
        <w:rPr>
          <w:b w:val="0"/>
          <w:sz w:val="32"/>
        </w:rPr>
        <w:t xml:space="preserve"> than a single line.</w:t>
      </w:r>
    </w:p>
    <w:p w14:paraId="79737C77" w14:textId="77777777" w:rsidR="00F72E49" w:rsidRPr="00F47744" w:rsidRDefault="00F72E49" w:rsidP="00CA1EF3">
      <w:pPr>
        <w:rPr>
          <w:b w:val="0"/>
          <w:sz w:val="32"/>
        </w:rPr>
      </w:pPr>
    </w:p>
    <w:p w14:paraId="5E7AD3CB" w14:textId="77777777" w:rsidR="00F72E49" w:rsidRPr="00F47744" w:rsidRDefault="00F72E49" w:rsidP="00CA1EF3">
      <w:pPr>
        <w:rPr>
          <w:b w:val="0"/>
          <w:sz w:val="32"/>
        </w:rPr>
      </w:pPr>
      <w:r w:rsidRPr="00F47744">
        <w:rPr>
          <w:b w:val="0"/>
          <w:sz w:val="32"/>
        </w:rPr>
        <w:t xml:space="preserve">Even now, the ability to read braille music on a braille display has interesting advantages. You don't lose your </w:t>
      </w:r>
      <w:proofErr w:type="gramStart"/>
      <w:r w:rsidRPr="00F47744">
        <w:rPr>
          <w:b w:val="0"/>
          <w:sz w:val="32"/>
        </w:rPr>
        <w:t>place,</w:t>
      </w:r>
      <w:proofErr w:type="gramEnd"/>
      <w:r w:rsidRPr="00F47744">
        <w:rPr>
          <w:b w:val="0"/>
          <w:sz w:val="32"/>
        </w:rPr>
        <w:t xml:space="preserve"> the braille display can by its nature show</w:t>
      </w:r>
      <w:r w:rsidR="00E129DB" w:rsidRPr="00F47744">
        <w:rPr>
          <w:b w:val="0"/>
          <w:sz w:val="32"/>
        </w:rPr>
        <w:t xml:space="preserve"> small amounts of the music in a comprehensible way.</w:t>
      </w:r>
      <w:r w:rsidR="009B356A" w:rsidRPr="00F47744">
        <w:rPr>
          <w:b w:val="0"/>
          <w:sz w:val="32"/>
        </w:rPr>
        <w:t xml:space="preserve"> The ability to find your place can save time</w:t>
      </w:r>
      <w:r w:rsidR="007147C9" w:rsidRPr="00F47744">
        <w:rPr>
          <w:b w:val="0"/>
          <w:sz w:val="32"/>
        </w:rPr>
        <w:t xml:space="preserve"> in </w:t>
      </w:r>
      <w:proofErr w:type="gramStart"/>
      <w:r w:rsidR="007147C9" w:rsidRPr="00F47744">
        <w:rPr>
          <w:b w:val="0"/>
          <w:sz w:val="32"/>
        </w:rPr>
        <w:t>a learning</w:t>
      </w:r>
      <w:proofErr w:type="gramEnd"/>
      <w:r w:rsidR="007147C9" w:rsidRPr="00F47744">
        <w:rPr>
          <w:b w:val="0"/>
          <w:sz w:val="32"/>
        </w:rPr>
        <w:t>, studying, rehearsal or performing situation.</w:t>
      </w:r>
    </w:p>
    <w:p w14:paraId="291C089C" w14:textId="77777777" w:rsidR="007147C9" w:rsidRPr="00F47744" w:rsidRDefault="007147C9" w:rsidP="00CA1EF3">
      <w:pPr>
        <w:rPr>
          <w:b w:val="0"/>
          <w:sz w:val="32"/>
        </w:rPr>
      </w:pPr>
    </w:p>
    <w:p w14:paraId="338317CC" w14:textId="77777777" w:rsidR="007147C9" w:rsidRPr="00F47744" w:rsidRDefault="00DE3E9A" w:rsidP="00CA1EF3">
      <w:pPr>
        <w:rPr>
          <w:b w:val="0"/>
          <w:sz w:val="32"/>
        </w:rPr>
      </w:pPr>
      <w:r w:rsidRPr="00F47744">
        <w:rPr>
          <w:b w:val="0"/>
          <w:sz w:val="32"/>
        </w:rPr>
        <w:t>By way of example, i</w:t>
      </w:r>
      <w:r w:rsidR="007147C9" w:rsidRPr="00F47744">
        <w:rPr>
          <w:b w:val="0"/>
          <w:sz w:val="32"/>
        </w:rPr>
        <w:t>f there is a requirement to adjust a score</w:t>
      </w:r>
      <w:r w:rsidR="004D4E91" w:rsidRPr="00F47744">
        <w:rPr>
          <w:b w:val="0"/>
          <w:sz w:val="32"/>
        </w:rPr>
        <w:t xml:space="preserve"> in a rehearsal</w:t>
      </w:r>
      <w:r w:rsidR="007147C9" w:rsidRPr="00F47744">
        <w:rPr>
          <w:b w:val="0"/>
          <w:sz w:val="32"/>
        </w:rPr>
        <w:t>, this can be accomplished</w:t>
      </w:r>
      <w:r w:rsidR="004D4E91" w:rsidRPr="00F47744">
        <w:rPr>
          <w:b w:val="0"/>
          <w:sz w:val="32"/>
        </w:rPr>
        <w:t xml:space="preserve"> easily.</w:t>
      </w:r>
    </w:p>
    <w:p w14:paraId="4734BFC1" w14:textId="77777777" w:rsidR="005B3682" w:rsidRPr="00F47744" w:rsidRDefault="005B3682" w:rsidP="00CA1EF3">
      <w:pPr>
        <w:rPr>
          <w:b w:val="0"/>
          <w:sz w:val="32"/>
        </w:rPr>
      </w:pPr>
    </w:p>
    <w:p w14:paraId="4DAD365D" w14:textId="77777777" w:rsidR="005B3682" w:rsidRPr="00F47744" w:rsidRDefault="005B3682" w:rsidP="00CA1EF3">
      <w:pPr>
        <w:rPr>
          <w:b w:val="0"/>
          <w:sz w:val="32"/>
        </w:rPr>
      </w:pPr>
      <w:r w:rsidRPr="00F47744">
        <w:rPr>
          <w:b w:val="0"/>
          <w:sz w:val="32"/>
        </w:rPr>
        <w:t>Portability of a multi-line braille display could be an issue if it relies so</w:t>
      </w:r>
      <w:r w:rsidR="00DE3E9A" w:rsidRPr="00F47744">
        <w:rPr>
          <w:b w:val="0"/>
          <w:sz w:val="32"/>
        </w:rPr>
        <w:t>l</w:t>
      </w:r>
      <w:r w:rsidRPr="00F47744">
        <w:rPr>
          <w:b w:val="0"/>
          <w:sz w:val="32"/>
        </w:rPr>
        <w:t>ely on being connected to an electrical outlet.</w:t>
      </w:r>
      <w:r w:rsidR="009E550B" w:rsidRPr="00F47744">
        <w:rPr>
          <w:b w:val="0"/>
          <w:sz w:val="32"/>
        </w:rPr>
        <w:t xml:space="preserve"> Some users may prefer hardcopy even if both options are available.</w:t>
      </w:r>
    </w:p>
    <w:p w14:paraId="090B732B" w14:textId="77777777" w:rsidR="00832D52" w:rsidRPr="00F47744" w:rsidRDefault="00832D52" w:rsidP="00CA1EF3">
      <w:pPr>
        <w:rPr>
          <w:b w:val="0"/>
          <w:sz w:val="32"/>
        </w:rPr>
      </w:pPr>
    </w:p>
    <w:p w14:paraId="174DE2E2" w14:textId="77777777" w:rsidR="00832D52" w:rsidRPr="00F47744" w:rsidRDefault="00832D52" w:rsidP="00CA1EF3">
      <w:pPr>
        <w:rPr>
          <w:b w:val="0"/>
          <w:sz w:val="32"/>
        </w:rPr>
      </w:pPr>
      <w:r w:rsidRPr="00F47744">
        <w:rPr>
          <w:b w:val="0"/>
          <w:sz w:val="32"/>
        </w:rPr>
        <w:t>As single line displays still predominate, using them for vocal music or orchestral score work is problematic. Note however, that learning keyboard music in a linear fashion from a single line display is very possible.</w:t>
      </w:r>
    </w:p>
    <w:p w14:paraId="2205BCAA" w14:textId="77777777" w:rsidR="004A532B" w:rsidRPr="00F47744" w:rsidRDefault="004A532B" w:rsidP="00CA1EF3">
      <w:pPr>
        <w:rPr>
          <w:b w:val="0"/>
          <w:sz w:val="32"/>
        </w:rPr>
      </w:pPr>
    </w:p>
    <w:p w14:paraId="512380F3" w14:textId="77777777" w:rsidR="00824D3F" w:rsidRDefault="00824D3F">
      <w:pPr>
        <w:rPr>
          <w:b w:val="0"/>
          <w:sz w:val="32"/>
        </w:rPr>
      </w:pPr>
      <w:r>
        <w:rPr>
          <w:b w:val="0"/>
          <w:sz w:val="32"/>
        </w:rPr>
        <w:br w:type="page"/>
      </w:r>
    </w:p>
    <w:p w14:paraId="5A16D726" w14:textId="77777777" w:rsidR="004A532B" w:rsidRPr="00F47744" w:rsidRDefault="004A532B" w:rsidP="00CA1EF3">
      <w:pPr>
        <w:rPr>
          <w:b w:val="0"/>
          <w:sz w:val="32"/>
        </w:rPr>
      </w:pPr>
      <w:r w:rsidRPr="00F47744">
        <w:rPr>
          <w:b w:val="0"/>
          <w:sz w:val="32"/>
        </w:rPr>
        <w:lastRenderedPageBreak/>
        <w:t>To summarise this section:</w:t>
      </w:r>
    </w:p>
    <w:p w14:paraId="3948A3B9" w14:textId="77777777" w:rsidR="004A532B" w:rsidRPr="00F47744" w:rsidRDefault="004A532B" w:rsidP="00CA1EF3">
      <w:pPr>
        <w:rPr>
          <w:b w:val="0"/>
          <w:sz w:val="32"/>
        </w:rPr>
      </w:pPr>
      <w:r w:rsidRPr="00F47744">
        <w:rPr>
          <w:b w:val="0"/>
          <w:sz w:val="32"/>
        </w:rPr>
        <w:t>Advantages</w:t>
      </w:r>
    </w:p>
    <w:p w14:paraId="32BDBEA8" w14:textId="77777777" w:rsidR="004A532B" w:rsidRPr="00F47744" w:rsidRDefault="004A532B" w:rsidP="00CA1EF3">
      <w:pPr>
        <w:rPr>
          <w:b w:val="0"/>
          <w:sz w:val="32"/>
        </w:rPr>
      </w:pPr>
    </w:p>
    <w:p w14:paraId="344813B1" w14:textId="77777777" w:rsidR="004A532B" w:rsidRPr="00F47744" w:rsidRDefault="004A532B" w:rsidP="00CA1EF3">
      <w:pPr>
        <w:rPr>
          <w:b w:val="0"/>
          <w:sz w:val="32"/>
        </w:rPr>
      </w:pPr>
      <w:r w:rsidRPr="00F47744">
        <w:rPr>
          <w:b w:val="0"/>
          <w:sz w:val="32"/>
        </w:rPr>
        <w:t>* Teacher and student can stay at the piano and move easily between writing and playing as the occasion demands.</w:t>
      </w:r>
    </w:p>
    <w:p w14:paraId="4C282CEA" w14:textId="77777777" w:rsidR="00AD5B4E" w:rsidRPr="00F47744" w:rsidRDefault="00AD5B4E" w:rsidP="00CA1EF3">
      <w:pPr>
        <w:rPr>
          <w:b w:val="0"/>
          <w:sz w:val="32"/>
        </w:rPr>
      </w:pPr>
      <w:r w:rsidRPr="00F47744">
        <w:rPr>
          <w:b w:val="0"/>
          <w:sz w:val="32"/>
        </w:rPr>
        <w:t xml:space="preserve">* It works well if correcting work on students' note-takers as they go along, pointing out why something does not work and showing them how it might be improved. This works well with such exercises as providing answering phrases, or taking down melodies or </w:t>
      </w:r>
      <w:proofErr w:type="gramStart"/>
      <w:r w:rsidRPr="00F47744">
        <w:rPr>
          <w:b w:val="0"/>
          <w:sz w:val="32"/>
        </w:rPr>
        <w:t>passages which</w:t>
      </w:r>
      <w:proofErr w:type="gramEnd"/>
      <w:r w:rsidRPr="00F47744">
        <w:rPr>
          <w:b w:val="0"/>
          <w:sz w:val="32"/>
        </w:rPr>
        <w:t xml:space="preserve"> have been played. It is helpful for students to see corrected work</w:t>
      </w:r>
    </w:p>
    <w:p w14:paraId="3C4FEF04" w14:textId="77777777" w:rsidR="00A27B9E" w:rsidRPr="00F47744" w:rsidRDefault="00A27B9E" w:rsidP="00CA1EF3">
      <w:pPr>
        <w:rPr>
          <w:b w:val="0"/>
          <w:sz w:val="32"/>
        </w:rPr>
      </w:pPr>
      <w:r w:rsidRPr="00F47744">
        <w:rPr>
          <w:b w:val="0"/>
          <w:sz w:val="32"/>
        </w:rPr>
        <w:t>* The Find command makes it easy to jump to a particular bar if the layout is known.</w:t>
      </w:r>
    </w:p>
    <w:p w14:paraId="61913668" w14:textId="77777777" w:rsidR="00A27B9E" w:rsidRPr="00F47744" w:rsidRDefault="00A27B9E" w:rsidP="00CA1EF3">
      <w:pPr>
        <w:rPr>
          <w:b w:val="0"/>
          <w:sz w:val="32"/>
        </w:rPr>
      </w:pPr>
      <w:r w:rsidRPr="00F47744">
        <w:rPr>
          <w:b w:val="0"/>
          <w:sz w:val="32"/>
        </w:rPr>
        <w:t>* You don't lose your place.</w:t>
      </w:r>
    </w:p>
    <w:p w14:paraId="1AE11856" w14:textId="77777777" w:rsidR="00A27B9E" w:rsidRPr="00F47744" w:rsidRDefault="00A27B9E" w:rsidP="00CA1EF3">
      <w:pPr>
        <w:rPr>
          <w:b w:val="0"/>
          <w:sz w:val="32"/>
        </w:rPr>
      </w:pPr>
      <w:r w:rsidRPr="00F47744">
        <w:rPr>
          <w:b w:val="0"/>
          <w:sz w:val="32"/>
        </w:rPr>
        <w:t>* The braille display can show small amounts of the music in a comprehensible way.</w:t>
      </w:r>
    </w:p>
    <w:p w14:paraId="486F6BF1" w14:textId="77777777" w:rsidR="00A27B9E" w:rsidRDefault="00A27B9E" w:rsidP="00CA1EF3">
      <w:pPr>
        <w:rPr>
          <w:b w:val="0"/>
          <w:sz w:val="32"/>
        </w:rPr>
      </w:pPr>
      <w:r w:rsidRPr="00F47744">
        <w:rPr>
          <w:b w:val="0"/>
          <w:sz w:val="32"/>
        </w:rPr>
        <w:t xml:space="preserve">* The ability to find your place can save time in </w:t>
      </w:r>
      <w:proofErr w:type="gramStart"/>
      <w:r w:rsidRPr="00F47744">
        <w:rPr>
          <w:b w:val="0"/>
          <w:sz w:val="32"/>
        </w:rPr>
        <w:t>a learning</w:t>
      </w:r>
      <w:proofErr w:type="gramEnd"/>
      <w:r w:rsidRPr="00F47744">
        <w:rPr>
          <w:b w:val="0"/>
          <w:sz w:val="32"/>
        </w:rPr>
        <w:t>, studying, rehearsal or performing situation.</w:t>
      </w:r>
    </w:p>
    <w:p w14:paraId="758CC813" w14:textId="77777777" w:rsidR="00512DD2" w:rsidRPr="00512DD2" w:rsidRDefault="00512DD2" w:rsidP="00512DD2">
      <w:pPr>
        <w:rPr>
          <w:b w:val="0"/>
          <w:sz w:val="32"/>
        </w:rPr>
      </w:pPr>
      <w:r>
        <w:rPr>
          <w:b w:val="0"/>
          <w:sz w:val="32"/>
        </w:rPr>
        <w:t xml:space="preserve">* </w:t>
      </w:r>
      <w:r w:rsidRPr="00512DD2">
        <w:rPr>
          <w:b w:val="0"/>
          <w:sz w:val="32"/>
        </w:rPr>
        <w:t>An electronic display means that the musician can carry an entire personal music library, but need only carry the weight of the display itself. Any score from the library can be called up in seconds simply by pressing a few buttons.</w:t>
      </w:r>
    </w:p>
    <w:p w14:paraId="34E484B4" w14:textId="77777777" w:rsidR="00512DD2" w:rsidRPr="00F47744" w:rsidRDefault="00512DD2" w:rsidP="00512DD2">
      <w:pPr>
        <w:rPr>
          <w:b w:val="0"/>
          <w:sz w:val="32"/>
        </w:rPr>
      </w:pPr>
      <w:r>
        <w:rPr>
          <w:b w:val="0"/>
          <w:sz w:val="32"/>
        </w:rPr>
        <w:t xml:space="preserve">* </w:t>
      </w:r>
      <w:r w:rsidRPr="00512DD2">
        <w:rPr>
          <w:b w:val="0"/>
          <w:sz w:val="32"/>
        </w:rPr>
        <w:t xml:space="preserve">It can be useful, when inputting onto an electronic braille device, to adapt conventional braille music </w:t>
      </w:r>
      <w:r>
        <w:rPr>
          <w:b w:val="0"/>
          <w:sz w:val="32"/>
        </w:rPr>
        <w:t>formats</w:t>
      </w:r>
      <w:r w:rsidRPr="00512DD2">
        <w:rPr>
          <w:b w:val="0"/>
          <w:sz w:val="32"/>
        </w:rPr>
        <w:t xml:space="preserve"> to maximise the information that a single line, or small group of lines, can deliver.</w:t>
      </w:r>
    </w:p>
    <w:p w14:paraId="3DC3B459" w14:textId="77777777" w:rsidR="004A532B" w:rsidRPr="00F47744" w:rsidRDefault="004A532B" w:rsidP="00CA1EF3">
      <w:pPr>
        <w:rPr>
          <w:b w:val="0"/>
          <w:sz w:val="32"/>
        </w:rPr>
      </w:pPr>
    </w:p>
    <w:p w14:paraId="17EA94B3" w14:textId="77777777" w:rsidR="004A532B" w:rsidRPr="00F47744" w:rsidRDefault="004A532B" w:rsidP="00CA1EF3">
      <w:pPr>
        <w:rPr>
          <w:b w:val="0"/>
          <w:sz w:val="32"/>
        </w:rPr>
      </w:pPr>
      <w:r w:rsidRPr="00F47744">
        <w:rPr>
          <w:b w:val="0"/>
          <w:sz w:val="32"/>
        </w:rPr>
        <w:t>Problems</w:t>
      </w:r>
    </w:p>
    <w:p w14:paraId="1D574CC1" w14:textId="77777777" w:rsidR="003204CB" w:rsidRPr="00F47744" w:rsidRDefault="003204CB" w:rsidP="003204CB">
      <w:pPr>
        <w:rPr>
          <w:b w:val="0"/>
          <w:sz w:val="32"/>
        </w:rPr>
      </w:pPr>
      <w:r w:rsidRPr="00F47744">
        <w:rPr>
          <w:b w:val="0"/>
          <w:sz w:val="32"/>
        </w:rPr>
        <w:t>* Portability of a multi-line braille display could be an issue if it relies solely on being connected to an electrical outlet.</w:t>
      </w:r>
    </w:p>
    <w:p w14:paraId="392844A8" w14:textId="77777777" w:rsidR="003204CB" w:rsidRPr="00F47744" w:rsidRDefault="003204CB" w:rsidP="003204CB">
      <w:pPr>
        <w:rPr>
          <w:b w:val="0"/>
          <w:sz w:val="32"/>
        </w:rPr>
      </w:pPr>
      <w:r w:rsidRPr="00F47744">
        <w:rPr>
          <w:b w:val="0"/>
          <w:sz w:val="32"/>
        </w:rPr>
        <w:t>* Some users may prefer hardcopy even if both options are available.</w:t>
      </w:r>
    </w:p>
    <w:p w14:paraId="58DEB1E1" w14:textId="77777777" w:rsidR="003204CB" w:rsidRPr="00F47744" w:rsidRDefault="003204CB" w:rsidP="003204CB">
      <w:pPr>
        <w:rPr>
          <w:b w:val="0"/>
          <w:sz w:val="32"/>
        </w:rPr>
      </w:pPr>
      <w:r w:rsidRPr="00F47744">
        <w:rPr>
          <w:b w:val="0"/>
          <w:sz w:val="32"/>
        </w:rPr>
        <w:t>* As single line displays still predominate, using them for vocal music or orchestral score work is problematic.</w:t>
      </w:r>
    </w:p>
    <w:p w14:paraId="725ADE33" w14:textId="77777777" w:rsidR="00CA1EF3" w:rsidRPr="00F47744" w:rsidRDefault="00CA1EF3" w:rsidP="00610E07">
      <w:pPr>
        <w:rPr>
          <w:b w:val="0"/>
          <w:sz w:val="32"/>
        </w:rPr>
      </w:pPr>
    </w:p>
    <w:p w14:paraId="230B4616" w14:textId="77777777" w:rsidR="00CA1EF3" w:rsidRPr="00F47744" w:rsidRDefault="00F02DCA" w:rsidP="009E366E">
      <w:pPr>
        <w:pStyle w:val="Heading2"/>
        <w:rPr>
          <w:b w:val="0"/>
        </w:rPr>
      </w:pPr>
      <w:bookmarkStart w:id="4" w:name="_Toc32597758"/>
      <w:r w:rsidRPr="00F47744">
        <w:rPr>
          <w:b w:val="0"/>
        </w:rPr>
        <w:lastRenderedPageBreak/>
        <w:t>4.</w:t>
      </w:r>
      <w:r w:rsidR="00CA1EF3" w:rsidRPr="00F47744">
        <w:rPr>
          <w:b w:val="0"/>
        </w:rPr>
        <w:t xml:space="preserve"> Fostering teaching and learning of braille music in a digital age</w:t>
      </w:r>
      <w:bookmarkEnd w:id="4"/>
    </w:p>
    <w:p w14:paraId="028C81B4" w14:textId="77777777" w:rsidR="00CA1EF3" w:rsidRPr="00F47744" w:rsidRDefault="00CA1EF3" w:rsidP="00610E07">
      <w:pPr>
        <w:rPr>
          <w:b w:val="0"/>
          <w:sz w:val="32"/>
        </w:rPr>
      </w:pPr>
    </w:p>
    <w:p w14:paraId="63588359" w14:textId="77777777" w:rsidR="00610E07" w:rsidRPr="00F47744" w:rsidRDefault="00610E07" w:rsidP="00610E07">
      <w:pPr>
        <w:rPr>
          <w:b w:val="0"/>
          <w:sz w:val="32"/>
        </w:rPr>
      </w:pPr>
      <w:r w:rsidRPr="00F47744">
        <w:rPr>
          <w:b w:val="0"/>
          <w:sz w:val="32"/>
        </w:rPr>
        <w:t>Fostering braille, braille music and musical competency for all abilities is something about which we feel passionately, and long for each person to reali</w:t>
      </w:r>
      <w:r w:rsidR="00F02405">
        <w:rPr>
          <w:b w:val="0"/>
          <w:sz w:val="32"/>
        </w:rPr>
        <w:t>s</w:t>
      </w:r>
      <w:r w:rsidRPr="00F47744">
        <w:rPr>
          <w:b w:val="0"/>
          <w:sz w:val="32"/>
        </w:rPr>
        <w:t>e their dreams and goals. How can this be achieved in an ever more fragmented education system, both in statutory provision and life-long learning? What is technology’s role in both the mainstream and specialised sectors of the market? Does the introduction of more affordable digital equipment present an opportunity for a special injection of interest in the use of braille music?</w:t>
      </w:r>
    </w:p>
    <w:p w14:paraId="55B3C693" w14:textId="77777777" w:rsidR="00D426DD" w:rsidRPr="00F47744" w:rsidRDefault="00D426DD" w:rsidP="00610E07">
      <w:pPr>
        <w:rPr>
          <w:b w:val="0"/>
          <w:sz w:val="32"/>
        </w:rPr>
      </w:pPr>
    </w:p>
    <w:p w14:paraId="6CD5CCB1" w14:textId="77777777" w:rsidR="00D426DD" w:rsidRPr="00F47744" w:rsidRDefault="00AA32A7" w:rsidP="00610E07">
      <w:pPr>
        <w:rPr>
          <w:rFonts w:cs="Arial"/>
          <w:b w:val="0"/>
          <w:bCs w:val="0"/>
          <w:sz w:val="32"/>
          <w:szCs w:val="28"/>
        </w:rPr>
      </w:pPr>
      <w:r w:rsidRPr="00F47744">
        <w:rPr>
          <w:rFonts w:cs="Arial"/>
          <w:b w:val="0"/>
          <w:bCs w:val="0"/>
          <w:sz w:val="32"/>
          <w:szCs w:val="28"/>
        </w:rPr>
        <w:t>B</w:t>
      </w:r>
      <w:r w:rsidR="00D426DD" w:rsidRPr="00F47744">
        <w:rPr>
          <w:rFonts w:cs="Arial"/>
          <w:b w:val="0"/>
          <w:bCs w:val="0"/>
          <w:sz w:val="32"/>
          <w:szCs w:val="28"/>
        </w:rPr>
        <w:t>oth print and braille music systems have the same aim of conveying to the reader musical ideas within certain traditions from a composer or arranger who originally writes these symbols. The ultimate aims of the reader whether looking at print or touching dots are the same. However</w:t>
      </w:r>
      <w:r w:rsidR="007047FD" w:rsidRPr="00F47744">
        <w:rPr>
          <w:rFonts w:cs="Arial"/>
          <w:b w:val="0"/>
          <w:bCs w:val="0"/>
          <w:sz w:val="32"/>
          <w:szCs w:val="28"/>
        </w:rPr>
        <w:t>,</w:t>
      </w:r>
      <w:r w:rsidR="00D426DD" w:rsidRPr="00F47744">
        <w:rPr>
          <w:rFonts w:cs="Arial"/>
          <w:b w:val="0"/>
          <w:bCs w:val="0"/>
          <w:sz w:val="32"/>
          <w:szCs w:val="28"/>
        </w:rPr>
        <w:t xml:space="preserve"> the routes to achieve those aims, such as performance and analysis, are different. These differences have implications for how people are effectively taught to read and write the notations.</w:t>
      </w:r>
    </w:p>
    <w:p w14:paraId="611A9397" w14:textId="77777777" w:rsidR="004B196C" w:rsidRPr="00F47744" w:rsidRDefault="004B196C" w:rsidP="00610E07">
      <w:pPr>
        <w:rPr>
          <w:rFonts w:cs="Arial"/>
          <w:b w:val="0"/>
          <w:bCs w:val="0"/>
          <w:sz w:val="32"/>
          <w:szCs w:val="28"/>
        </w:rPr>
      </w:pPr>
    </w:p>
    <w:p w14:paraId="539CFA45" w14:textId="77777777" w:rsidR="004B196C" w:rsidRPr="00F47744" w:rsidRDefault="004B196C" w:rsidP="00610E07">
      <w:pPr>
        <w:rPr>
          <w:rFonts w:cs="Arial"/>
          <w:b w:val="0"/>
          <w:bCs w:val="0"/>
          <w:sz w:val="32"/>
          <w:szCs w:val="28"/>
        </w:rPr>
      </w:pPr>
      <w:r w:rsidRPr="00F47744">
        <w:rPr>
          <w:rFonts w:cs="Arial"/>
          <w:b w:val="0"/>
          <w:bCs w:val="0"/>
          <w:sz w:val="32"/>
          <w:szCs w:val="28"/>
        </w:rPr>
        <w:t>In section 3 above, we highlighted some practical advantages braille displays can provide. These allied with other approaches for learning could open new opportunities.</w:t>
      </w:r>
    </w:p>
    <w:p w14:paraId="483A10EB" w14:textId="77777777" w:rsidR="004B196C" w:rsidRPr="00F47744" w:rsidRDefault="004B196C" w:rsidP="00610E07">
      <w:pPr>
        <w:rPr>
          <w:rFonts w:cs="Arial"/>
          <w:b w:val="0"/>
          <w:bCs w:val="0"/>
          <w:sz w:val="32"/>
          <w:szCs w:val="28"/>
        </w:rPr>
      </w:pPr>
    </w:p>
    <w:p w14:paraId="76A7D7C4" w14:textId="77777777" w:rsidR="004B196C" w:rsidRPr="00F47744" w:rsidRDefault="004B196C" w:rsidP="00610E07">
      <w:pPr>
        <w:rPr>
          <w:rFonts w:cs="Arial"/>
          <w:b w:val="0"/>
          <w:bCs w:val="0"/>
          <w:sz w:val="32"/>
          <w:szCs w:val="28"/>
        </w:rPr>
      </w:pPr>
      <w:r w:rsidRPr="00F47744">
        <w:rPr>
          <w:rFonts w:cs="Arial"/>
          <w:b w:val="0"/>
          <w:bCs w:val="0"/>
          <w:sz w:val="32"/>
          <w:szCs w:val="28"/>
        </w:rPr>
        <w:t xml:space="preserve">Interactive tutorials could help track progress, </w:t>
      </w:r>
      <w:r w:rsidR="007A625E" w:rsidRPr="00F47744">
        <w:rPr>
          <w:rFonts w:cs="Arial"/>
          <w:b w:val="0"/>
          <w:bCs w:val="0"/>
          <w:sz w:val="32"/>
          <w:szCs w:val="28"/>
        </w:rPr>
        <w:t>develop skills and could offer different routes to acquire braille music skills either as self-taught, or with input from a teacher.</w:t>
      </w:r>
    </w:p>
    <w:p w14:paraId="200D7696" w14:textId="77777777" w:rsidR="007A625E" w:rsidRPr="00F47744" w:rsidRDefault="007A625E" w:rsidP="00610E07">
      <w:pPr>
        <w:rPr>
          <w:rFonts w:cs="Arial"/>
          <w:b w:val="0"/>
          <w:bCs w:val="0"/>
          <w:sz w:val="32"/>
          <w:szCs w:val="28"/>
        </w:rPr>
      </w:pPr>
    </w:p>
    <w:p w14:paraId="3F8B200D" w14:textId="77777777" w:rsidR="007A625E" w:rsidRPr="00F47744" w:rsidRDefault="007A625E" w:rsidP="00610E07">
      <w:pPr>
        <w:rPr>
          <w:b w:val="0"/>
          <w:sz w:val="32"/>
        </w:rPr>
      </w:pPr>
      <w:r w:rsidRPr="00F47744">
        <w:rPr>
          <w:rFonts w:cs="Arial"/>
          <w:b w:val="0"/>
          <w:bCs w:val="0"/>
          <w:sz w:val="32"/>
          <w:szCs w:val="28"/>
        </w:rPr>
        <w:t xml:space="preserve">While the possibilities just described are one approach, this must not rule out the learning experience of like-minded students having opportunities to meet, explore </w:t>
      </w:r>
      <w:r w:rsidRPr="00F47744">
        <w:rPr>
          <w:rFonts w:cs="Arial"/>
          <w:b w:val="0"/>
          <w:bCs w:val="0"/>
          <w:sz w:val="32"/>
          <w:szCs w:val="28"/>
        </w:rPr>
        <w:lastRenderedPageBreak/>
        <w:t>ideas, make music together and network rather than feel isolated.</w:t>
      </w:r>
    </w:p>
    <w:p w14:paraId="5759581B" w14:textId="77777777" w:rsidR="00F02DCA" w:rsidRPr="00F47744" w:rsidRDefault="00F02DCA" w:rsidP="00610E07">
      <w:pPr>
        <w:rPr>
          <w:b w:val="0"/>
          <w:sz w:val="32"/>
        </w:rPr>
      </w:pPr>
    </w:p>
    <w:p w14:paraId="1995E54B" w14:textId="77777777" w:rsidR="00F02DCA" w:rsidRPr="00F47744" w:rsidRDefault="00F02DCA" w:rsidP="009E366E">
      <w:pPr>
        <w:pStyle w:val="Heading2"/>
        <w:rPr>
          <w:b w:val="0"/>
        </w:rPr>
      </w:pPr>
      <w:bookmarkStart w:id="5" w:name="_Toc32597759"/>
      <w:r w:rsidRPr="00F47744">
        <w:rPr>
          <w:b w:val="0"/>
        </w:rPr>
        <w:t>5. Is the future Artificial Intelligence?</w:t>
      </w:r>
      <w:bookmarkEnd w:id="5"/>
    </w:p>
    <w:p w14:paraId="268A2DCA" w14:textId="77777777" w:rsidR="00F02DCA" w:rsidRPr="00F47744" w:rsidRDefault="00F02DCA" w:rsidP="00610E07">
      <w:pPr>
        <w:rPr>
          <w:b w:val="0"/>
          <w:sz w:val="32"/>
        </w:rPr>
      </w:pPr>
    </w:p>
    <w:p w14:paraId="1E0B530F" w14:textId="77777777" w:rsidR="00083AAF" w:rsidRPr="00F47744" w:rsidRDefault="00083AAF" w:rsidP="00610E07">
      <w:pPr>
        <w:rPr>
          <w:b w:val="0"/>
          <w:sz w:val="32"/>
        </w:rPr>
      </w:pPr>
      <w:r w:rsidRPr="00F47744">
        <w:rPr>
          <w:b w:val="0"/>
          <w:sz w:val="32"/>
        </w:rPr>
        <w:t>This last area may well be the most challenging of all. It is clearly going to take on increasing importance in the years ahead with implications yet to be determined. Perhaps it might be worth taking a few steps back and set</w:t>
      </w:r>
      <w:r w:rsidR="00A955AD">
        <w:rPr>
          <w:b w:val="0"/>
          <w:sz w:val="32"/>
        </w:rPr>
        <w:t>ting</w:t>
      </w:r>
      <w:r w:rsidRPr="00F47744">
        <w:rPr>
          <w:b w:val="0"/>
          <w:sz w:val="32"/>
        </w:rPr>
        <w:t xml:space="preserve"> Artificial Intelligence in context.</w:t>
      </w:r>
    </w:p>
    <w:p w14:paraId="337E3487" w14:textId="77777777" w:rsidR="00255416" w:rsidRPr="00F47744" w:rsidRDefault="00255416" w:rsidP="00610E07">
      <w:pPr>
        <w:rPr>
          <w:b w:val="0"/>
          <w:sz w:val="32"/>
        </w:rPr>
      </w:pPr>
    </w:p>
    <w:p w14:paraId="0BB1DCDD" w14:textId="77777777" w:rsidR="00255416" w:rsidRPr="00F47744" w:rsidRDefault="00255416" w:rsidP="00610E07">
      <w:pPr>
        <w:rPr>
          <w:b w:val="0"/>
          <w:sz w:val="32"/>
        </w:rPr>
      </w:pPr>
      <w:r w:rsidRPr="00F47744">
        <w:rPr>
          <w:b w:val="0"/>
          <w:sz w:val="32"/>
        </w:rPr>
        <w:t>Artificial Intelligence seeks to make computers do the kinds of things our minds can do.</w:t>
      </w:r>
    </w:p>
    <w:p w14:paraId="4172B824" w14:textId="77777777" w:rsidR="00255416" w:rsidRPr="00F47744" w:rsidRDefault="00255416" w:rsidP="00610E07">
      <w:pPr>
        <w:rPr>
          <w:b w:val="0"/>
          <w:sz w:val="32"/>
        </w:rPr>
      </w:pPr>
    </w:p>
    <w:p w14:paraId="690F1D35" w14:textId="77777777" w:rsidR="00255416" w:rsidRPr="00F47744" w:rsidRDefault="00255416" w:rsidP="00255416">
      <w:pPr>
        <w:rPr>
          <w:b w:val="0"/>
          <w:sz w:val="32"/>
        </w:rPr>
      </w:pPr>
      <w:r w:rsidRPr="00F47744">
        <w:rPr>
          <w:b w:val="0"/>
          <w:sz w:val="32"/>
        </w:rPr>
        <w:t>AI uses many different techniques addressing a range of tasks and already it is everywhere from our homes, driverless cars, banks, offices, gadgets, the environment and even some clothes. Don't forget the emerging companion-robots too.</w:t>
      </w:r>
    </w:p>
    <w:p w14:paraId="03E07C2F" w14:textId="77777777" w:rsidR="00255416" w:rsidRPr="00F47744" w:rsidRDefault="00255416" w:rsidP="00255416">
      <w:pPr>
        <w:rPr>
          <w:b w:val="0"/>
          <w:sz w:val="32"/>
        </w:rPr>
      </w:pPr>
    </w:p>
    <w:p w14:paraId="5608C933" w14:textId="77777777" w:rsidR="00083AAF" w:rsidRPr="00F47744" w:rsidRDefault="001A7D20" w:rsidP="00610E07">
      <w:pPr>
        <w:rPr>
          <w:b w:val="0"/>
          <w:sz w:val="32"/>
        </w:rPr>
      </w:pPr>
      <w:r w:rsidRPr="00F47744">
        <w:rPr>
          <w:b w:val="0"/>
          <w:sz w:val="32"/>
        </w:rPr>
        <w:t xml:space="preserve">Making machines learn could be a helpful starting point. </w:t>
      </w:r>
      <w:r w:rsidR="002A4A53" w:rsidRPr="00F47744">
        <w:rPr>
          <w:b w:val="0"/>
          <w:sz w:val="32"/>
        </w:rPr>
        <w:t>Some key features are: 1. Storing of information.</w:t>
      </w:r>
      <w:r w:rsidR="00061BB1">
        <w:rPr>
          <w:b w:val="0"/>
          <w:sz w:val="32"/>
        </w:rPr>
        <w:br/>
      </w:r>
      <w:r w:rsidR="002A4A53" w:rsidRPr="00F47744">
        <w:rPr>
          <w:b w:val="0"/>
          <w:sz w:val="32"/>
        </w:rPr>
        <w:t>2. Recognis</w:t>
      </w:r>
      <w:r w:rsidRPr="00F47744">
        <w:rPr>
          <w:b w:val="0"/>
          <w:sz w:val="32"/>
        </w:rPr>
        <w:t>ing</w:t>
      </w:r>
      <w:r w:rsidR="002A4A53" w:rsidRPr="00F47744">
        <w:rPr>
          <w:b w:val="0"/>
          <w:sz w:val="32"/>
        </w:rPr>
        <w:t xml:space="preserve"> patterns. 3. Learn</w:t>
      </w:r>
      <w:r w:rsidRPr="00F47744">
        <w:rPr>
          <w:b w:val="0"/>
          <w:sz w:val="32"/>
        </w:rPr>
        <w:t>ing</w:t>
      </w:r>
      <w:r w:rsidR="002A4A53" w:rsidRPr="00F47744">
        <w:rPr>
          <w:b w:val="0"/>
          <w:sz w:val="32"/>
        </w:rPr>
        <w:t xml:space="preserve"> as a result.</w:t>
      </w:r>
    </w:p>
    <w:p w14:paraId="2A1B9739" w14:textId="77777777" w:rsidR="007E3228" w:rsidRPr="00F47744" w:rsidRDefault="007E3228" w:rsidP="00610E07">
      <w:pPr>
        <w:rPr>
          <w:b w:val="0"/>
          <w:sz w:val="32"/>
        </w:rPr>
      </w:pPr>
    </w:p>
    <w:p w14:paraId="7F853C8C" w14:textId="77777777" w:rsidR="007E3228" w:rsidRPr="00F47744" w:rsidRDefault="007E3228" w:rsidP="00610E07">
      <w:pPr>
        <w:rPr>
          <w:b w:val="0"/>
          <w:sz w:val="32"/>
        </w:rPr>
      </w:pPr>
      <w:r w:rsidRPr="00F47744">
        <w:rPr>
          <w:b w:val="0"/>
          <w:sz w:val="32"/>
        </w:rPr>
        <w:t xml:space="preserve">How far machine intelligence will go </w:t>
      </w:r>
      <w:r w:rsidR="001A7D20" w:rsidRPr="00F47744">
        <w:rPr>
          <w:b w:val="0"/>
          <w:sz w:val="32"/>
        </w:rPr>
        <w:t>is the great unknown. They act as they achieve an objective</w:t>
      </w:r>
      <w:r w:rsidR="009D01FF" w:rsidRPr="00F47744">
        <w:rPr>
          <w:b w:val="0"/>
          <w:sz w:val="32"/>
        </w:rPr>
        <w:t>,</w:t>
      </w:r>
      <w:r w:rsidR="00D130B9" w:rsidRPr="00F47744">
        <w:rPr>
          <w:b w:val="0"/>
          <w:sz w:val="32"/>
        </w:rPr>
        <w:t xml:space="preserve"> but the question is, whose objective? Some believe that a machine has an internal model of what their objective is which can be used for good or ill.</w:t>
      </w:r>
    </w:p>
    <w:p w14:paraId="3570B4B5" w14:textId="77777777" w:rsidR="00D130B9" w:rsidRPr="00F47744" w:rsidRDefault="00D130B9" w:rsidP="00610E07">
      <w:pPr>
        <w:rPr>
          <w:b w:val="0"/>
          <w:sz w:val="32"/>
        </w:rPr>
      </w:pPr>
    </w:p>
    <w:p w14:paraId="3FD14252" w14:textId="77777777" w:rsidR="00D130B9" w:rsidRPr="00F47744" w:rsidRDefault="00D130B9" w:rsidP="00610E07">
      <w:pPr>
        <w:rPr>
          <w:b w:val="0"/>
          <w:sz w:val="32"/>
        </w:rPr>
      </w:pPr>
      <w:r w:rsidRPr="00F47744">
        <w:rPr>
          <w:b w:val="0"/>
          <w:sz w:val="32"/>
        </w:rPr>
        <w:t>Could such models be used or developed involving braille music, its production and use? In broad terms we suggest the answer is yes as it would not be too hard to imagine a situation where</w:t>
      </w:r>
      <w:r w:rsidR="00A649CC" w:rsidRPr="00F47744">
        <w:rPr>
          <w:b w:val="0"/>
          <w:sz w:val="32"/>
        </w:rPr>
        <w:t xml:space="preserve"> a process happens i.e. a piece of music is input to a model in some way which is then transformed from what it already knows into an output which is what is required.</w:t>
      </w:r>
    </w:p>
    <w:p w14:paraId="59EA10F7" w14:textId="77777777" w:rsidR="00A649CC" w:rsidRPr="00F47744" w:rsidRDefault="00A649CC" w:rsidP="00610E07">
      <w:pPr>
        <w:rPr>
          <w:b w:val="0"/>
          <w:sz w:val="32"/>
        </w:rPr>
      </w:pPr>
    </w:p>
    <w:p w14:paraId="0399B105" w14:textId="77777777" w:rsidR="005C76B4" w:rsidRPr="00F47744" w:rsidRDefault="00A649CC" w:rsidP="00610E07">
      <w:pPr>
        <w:rPr>
          <w:b w:val="0"/>
          <w:sz w:val="32"/>
        </w:rPr>
      </w:pPr>
      <w:r w:rsidRPr="00F47744">
        <w:rPr>
          <w:b w:val="0"/>
          <w:sz w:val="32"/>
        </w:rPr>
        <w:t>Of course</w:t>
      </w:r>
      <w:r w:rsidR="009D01FF" w:rsidRPr="00F47744">
        <w:rPr>
          <w:b w:val="0"/>
          <w:sz w:val="32"/>
        </w:rPr>
        <w:t>,</w:t>
      </w:r>
      <w:r w:rsidRPr="00F47744">
        <w:rPr>
          <w:b w:val="0"/>
          <w:sz w:val="32"/>
        </w:rPr>
        <w:t xml:space="preserve"> you could say this is exactly what already happens in multiple stages but </w:t>
      </w:r>
      <w:r w:rsidR="00E342CC" w:rsidRPr="00F47744">
        <w:rPr>
          <w:b w:val="0"/>
          <w:sz w:val="32"/>
        </w:rPr>
        <w:t xml:space="preserve">there </w:t>
      </w:r>
      <w:r w:rsidRPr="00F47744">
        <w:rPr>
          <w:b w:val="0"/>
          <w:sz w:val="32"/>
        </w:rPr>
        <w:t>is no Artificial Intelligence model learning from what is being achieved.</w:t>
      </w:r>
    </w:p>
    <w:p w14:paraId="3A28C5C3" w14:textId="77777777" w:rsidR="005C76B4" w:rsidRPr="00F47744" w:rsidRDefault="005C76B4" w:rsidP="00610E07">
      <w:pPr>
        <w:rPr>
          <w:b w:val="0"/>
          <w:sz w:val="32"/>
        </w:rPr>
      </w:pPr>
    </w:p>
    <w:p w14:paraId="4937A57A" w14:textId="77777777" w:rsidR="00255416" w:rsidRPr="00F47744" w:rsidRDefault="005C76B4" w:rsidP="00610E07">
      <w:pPr>
        <w:rPr>
          <w:b w:val="0"/>
          <w:sz w:val="32"/>
        </w:rPr>
      </w:pPr>
      <w:r w:rsidRPr="00F47744">
        <w:rPr>
          <w:b w:val="0"/>
          <w:sz w:val="32"/>
        </w:rPr>
        <w:t>AI's aims are technological and scientific</w:t>
      </w:r>
      <w:r w:rsidR="00052BA7" w:rsidRPr="00F47744">
        <w:rPr>
          <w:b w:val="0"/>
          <w:sz w:val="32"/>
        </w:rPr>
        <w:t>;</w:t>
      </w:r>
      <w:r w:rsidRPr="00F47744">
        <w:rPr>
          <w:b w:val="0"/>
          <w:sz w:val="32"/>
        </w:rPr>
        <w:t xml:space="preserve"> however</w:t>
      </w:r>
      <w:r w:rsidR="00052BA7" w:rsidRPr="00F47744">
        <w:rPr>
          <w:b w:val="0"/>
          <w:sz w:val="32"/>
        </w:rPr>
        <w:t>,</w:t>
      </w:r>
      <w:r w:rsidRPr="00F47744">
        <w:rPr>
          <w:b w:val="0"/>
          <w:sz w:val="32"/>
        </w:rPr>
        <w:t xml:space="preserve"> t</w:t>
      </w:r>
      <w:r w:rsidR="00255416" w:rsidRPr="00F47744">
        <w:rPr>
          <w:b w:val="0"/>
          <w:sz w:val="32"/>
        </w:rPr>
        <w:t>he influence of AI stretches to psychology, biology and philosophy although dealing with questions of free will and consciousness cause much disagreement.</w:t>
      </w:r>
    </w:p>
    <w:p w14:paraId="76D418C7" w14:textId="77777777" w:rsidR="005C76B4" w:rsidRPr="00F47744" w:rsidRDefault="005C76B4" w:rsidP="00610E07">
      <w:pPr>
        <w:rPr>
          <w:b w:val="0"/>
          <w:sz w:val="32"/>
        </w:rPr>
      </w:pPr>
    </w:p>
    <w:p w14:paraId="41C773DE" w14:textId="77777777" w:rsidR="005C76B4" w:rsidRPr="00F47744" w:rsidRDefault="005C76B4" w:rsidP="00610E07">
      <w:pPr>
        <w:rPr>
          <w:b w:val="0"/>
          <w:sz w:val="32"/>
        </w:rPr>
      </w:pPr>
      <w:r w:rsidRPr="00F47744">
        <w:rPr>
          <w:b w:val="0"/>
          <w:sz w:val="32"/>
        </w:rPr>
        <w:t>An important factor is going to be how businesses invest for their future. Activity might depend upon how much investment is made in specific sectors, which in turn will govern future products.</w:t>
      </w:r>
    </w:p>
    <w:p w14:paraId="1BB4E2F1" w14:textId="77777777" w:rsidR="005C76B4" w:rsidRPr="00F47744" w:rsidRDefault="005C76B4" w:rsidP="00610E07">
      <w:pPr>
        <w:rPr>
          <w:b w:val="0"/>
          <w:sz w:val="32"/>
        </w:rPr>
      </w:pPr>
    </w:p>
    <w:p w14:paraId="0573027C" w14:textId="77777777" w:rsidR="005C76B4" w:rsidRPr="00F47744" w:rsidRDefault="005C76B4" w:rsidP="00610E07">
      <w:pPr>
        <w:rPr>
          <w:b w:val="0"/>
          <w:sz w:val="32"/>
        </w:rPr>
      </w:pPr>
      <w:r w:rsidRPr="00F47744">
        <w:rPr>
          <w:b w:val="0"/>
          <w:sz w:val="32"/>
        </w:rPr>
        <w:t xml:space="preserve">Were this development to be taken further and realised, </w:t>
      </w:r>
      <w:proofErr w:type="gramStart"/>
      <w:r w:rsidRPr="00F47744">
        <w:rPr>
          <w:b w:val="0"/>
          <w:sz w:val="32"/>
        </w:rPr>
        <w:t>then</w:t>
      </w:r>
      <w:proofErr w:type="gramEnd"/>
      <w:r w:rsidRPr="00F47744">
        <w:rPr>
          <w:b w:val="0"/>
          <w:sz w:val="32"/>
        </w:rPr>
        <w:t xml:space="preserve"> we could be talking about a very different braille music and musical landscape of the future.</w:t>
      </w:r>
    </w:p>
    <w:p w14:paraId="2832F4BD" w14:textId="77777777" w:rsidR="00C56312" w:rsidRPr="00F47744" w:rsidRDefault="00C56312" w:rsidP="00610E07">
      <w:pPr>
        <w:rPr>
          <w:b w:val="0"/>
          <w:sz w:val="32"/>
        </w:rPr>
      </w:pPr>
    </w:p>
    <w:p w14:paraId="45E3B826" w14:textId="77777777" w:rsidR="00C56312" w:rsidRPr="00F47744" w:rsidRDefault="00C56312" w:rsidP="00610E07">
      <w:pPr>
        <w:rPr>
          <w:b w:val="0"/>
          <w:sz w:val="32"/>
        </w:rPr>
      </w:pPr>
      <w:r w:rsidRPr="00F47744">
        <w:rPr>
          <w:b w:val="0"/>
          <w:sz w:val="32"/>
        </w:rPr>
        <w:t>You may be interested to know that the Handy Tech Actilino braille display has the ability to scroll automatically using "continuous read". An additional add-on when reading braille music would playback what you were reading.</w:t>
      </w:r>
    </w:p>
    <w:p w14:paraId="4C1C5A34" w14:textId="77777777" w:rsidR="00C56312" w:rsidRPr="00F47744" w:rsidRDefault="00C56312" w:rsidP="00610E07">
      <w:pPr>
        <w:rPr>
          <w:b w:val="0"/>
          <w:sz w:val="32"/>
        </w:rPr>
      </w:pPr>
    </w:p>
    <w:p w14:paraId="76BD52E8" w14:textId="77777777" w:rsidR="00C56312" w:rsidRPr="00F47744" w:rsidRDefault="00D14FCA" w:rsidP="00610E07">
      <w:pPr>
        <w:rPr>
          <w:b w:val="0"/>
          <w:sz w:val="32"/>
        </w:rPr>
      </w:pPr>
      <w:r w:rsidRPr="00F47744">
        <w:rPr>
          <w:b w:val="0"/>
          <w:sz w:val="32"/>
        </w:rPr>
        <w:t>In general terms, rather than braille music specific, t</w:t>
      </w:r>
      <w:r w:rsidR="00C56312" w:rsidRPr="00F47744">
        <w:rPr>
          <w:b w:val="0"/>
          <w:sz w:val="32"/>
        </w:rPr>
        <w:t>he Library of Congress</w:t>
      </w:r>
      <w:r w:rsidRPr="00F47744">
        <w:rPr>
          <w:b w:val="0"/>
          <w:sz w:val="32"/>
        </w:rPr>
        <w:t xml:space="preserve"> is investigating how machine learning might be appropriate for its work.</w:t>
      </w:r>
    </w:p>
    <w:p w14:paraId="58227C33" w14:textId="77777777" w:rsidR="00D14FCA" w:rsidRPr="00F47744" w:rsidRDefault="00D14FCA" w:rsidP="00610E07">
      <w:pPr>
        <w:rPr>
          <w:b w:val="0"/>
          <w:sz w:val="32"/>
        </w:rPr>
      </w:pPr>
    </w:p>
    <w:p w14:paraId="3E039C59" w14:textId="77777777" w:rsidR="0031658E" w:rsidRDefault="0031658E" w:rsidP="00610E07">
      <w:pPr>
        <w:rPr>
          <w:b w:val="0"/>
          <w:sz w:val="32"/>
        </w:rPr>
      </w:pPr>
      <w:r>
        <w:rPr>
          <w:b w:val="0"/>
          <w:sz w:val="32"/>
        </w:rPr>
        <w:t>2,240 words</w:t>
      </w:r>
    </w:p>
    <w:p w14:paraId="2B91EAC9" w14:textId="77777777" w:rsidR="00D14FCA" w:rsidRPr="00F47744" w:rsidRDefault="00D14FCA" w:rsidP="00610E07">
      <w:pPr>
        <w:rPr>
          <w:b w:val="0"/>
          <w:sz w:val="32"/>
        </w:rPr>
      </w:pPr>
      <w:r w:rsidRPr="00F47744">
        <w:rPr>
          <w:b w:val="0"/>
          <w:sz w:val="32"/>
        </w:rPr>
        <w:t>28 February 2020.</w:t>
      </w:r>
    </w:p>
    <w:sectPr w:rsidR="00D14FCA" w:rsidRPr="00F47744" w:rsidSect="00967614">
      <w:footerReference w:type="default" r:id="rId9"/>
      <w:footnotePr>
        <w:pos w:val="beneathText"/>
      </w:footnotePr>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2107F" w14:textId="77777777" w:rsidR="004F4733" w:rsidRDefault="004F4733" w:rsidP="00D5005F">
      <w:r>
        <w:separator/>
      </w:r>
    </w:p>
  </w:endnote>
  <w:endnote w:type="continuationSeparator" w:id="0">
    <w:p w14:paraId="3EC98905" w14:textId="77777777" w:rsidR="004F4733" w:rsidRDefault="004F4733" w:rsidP="00D5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New">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645462"/>
      <w:docPartObj>
        <w:docPartGallery w:val="Page Numbers (Bottom of Page)"/>
        <w:docPartUnique/>
      </w:docPartObj>
    </w:sdtPr>
    <w:sdtEndPr>
      <w:rPr>
        <w:noProof/>
      </w:rPr>
    </w:sdtEndPr>
    <w:sdtContent>
      <w:p w14:paraId="4261B6DE" w14:textId="77777777" w:rsidR="006A5E94" w:rsidRDefault="006A5E94">
        <w:pPr>
          <w:pStyle w:val="Footer"/>
          <w:jc w:val="center"/>
        </w:pPr>
        <w:r>
          <w:fldChar w:fldCharType="begin"/>
        </w:r>
        <w:r>
          <w:instrText xml:space="preserve"> PAGE   \* MERGEFORMAT </w:instrText>
        </w:r>
        <w:r>
          <w:fldChar w:fldCharType="separate"/>
        </w:r>
        <w:r w:rsidR="00E107AE">
          <w:rPr>
            <w:noProof/>
          </w:rPr>
          <w:t>10</w:t>
        </w:r>
        <w:r>
          <w:rPr>
            <w:noProof/>
          </w:rPr>
          <w:fldChar w:fldCharType="end"/>
        </w:r>
      </w:p>
    </w:sdtContent>
  </w:sdt>
  <w:p w14:paraId="39B12915" w14:textId="77777777" w:rsidR="006A5E94" w:rsidRDefault="006A5E9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8DC71" w14:textId="77777777" w:rsidR="004F4733" w:rsidRDefault="004F4733" w:rsidP="00D5005F">
      <w:r>
        <w:separator/>
      </w:r>
    </w:p>
  </w:footnote>
  <w:footnote w:type="continuationSeparator" w:id="0">
    <w:p w14:paraId="2F6E0000" w14:textId="77777777" w:rsidR="004F4733" w:rsidRDefault="004F4733" w:rsidP="00D5005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2"/>
  </w:compat>
  <w:rsids>
    <w:rsidRoot w:val="00F229DB"/>
    <w:rsid w:val="00003BC4"/>
    <w:rsid w:val="00004A15"/>
    <w:rsid w:val="00005D95"/>
    <w:rsid w:val="000136F9"/>
    <w:rsid w:val="0001504E"/>
    <w:rsid w:val="00015BDC"/>
    <w:rsid w:val="00024587"/>
    <w:rsid w:val="00052BA7"/>
    <w:rsid w:val="00054982"/>
    <w:rsid w:val="00056F67"/>
    <w:rsid w:val="00061BB1"/>
    <w:rsid w:val="000705DC"/>
    <w:rsid w:val="00083AAF"/>
    <w:rsid w:val="00091322"/>
    <w:rsid w:val="0009433A"/>
    <w:rsid w:val="000A46AB"/>
    <w:rsid w:val="000B29D3"/>
    <w:rsid w:val="000C247C"/>
    <w:rsid w:val="000C2915"/>
    <w:rsid w:val="000E3FD8"/>
    <w:rsid w:val="000E4B55"/>
    <w:rsid w:val="000E68EE"/>
    <w:rsid w:val="000F2269"/>
    <w:rsid w:val="001043AA"/>
    <w:rsid w:val="00107E40"/>
    <w:rsid w:val="001118D3"/>
    <w:rsid w:val="00122053"/>
    <w:rsid w:val="00140C9B"/>
    <w:rsid w:val="00150251"/>
    <w:rsid w:val="0015147C"/>
    <w:rsid w:val="001547EB"/>
    <w:rsid w:val="00156CFB"/>
    <w:rsid w:val="00160732"/>
    <w:rsid w:val="00164BB9"/>
    <w:rsid w:val="001A6A9C"/>
    <w:rsid w:val="001A7D20"/>
    <w:rsid w:val="001E03B2"/>
    <w:rsid w:val="001E35EC"/>
    <w:rsid w:val="001F6489"/>
    <w:rsid w:val="002103DD"/>
    <w:rsid w:val="0023448E"/>
    <w:rsid w:val="002467D0"/>
    <w:rsid w:val="00255416"/>
    <w:rsid w:val="0025594E"/>
    <w:rsid w:val="002A4A53"/>
    <w:rsid w:val="002C4466"/>
    <w:rsid w:val="002C5ACD"/>
    <w:rsid w:val="002D64A1"/>
    <w:rsid w:val="002E770A"/>
    <w:rsid w:val="002F0E1A"/>
    <w:rsid w:val="00307BF2"/>
    <w:rsid w:val="0031658E"/>
    <w:rsid w:val="003179AE"/>
    <w:rsid w:val="003204CB"/>
    <w:rsid w:val="00355225"/>
    <w:rsid w:val="00357D3E"/>
    <w:rsid w:val="00363F39"/>
    <w:rsid w:val="003835E0"/>
    <w:rsid w:val="00387915"/>
    <w:rsid w:val="00396A3F"/>
    <w:rsid w:val="003A7B3A"/>
    <w:rsid w:val="003C7F6F"/>
    <w:rsid w:val="003D2E6A"/>
    <w:rsid w:val="003D3BBB"/>
    <w:rsid w:val="003D61B9"/>
    <w:rsid w:val="003D6CDC"/>
    <w:rsid w:val="00406220"/>
    <w:rsid w:val="00413120"/>
    <w:rsid w:val="004152BD"/>
    <w:rsid w:val="0042476C"/>
    <w:rsid w:val="00424DEB"/>
    <w:rsid w:val="004436C4"/>
    <w:rsid w:val="00447D84"/>
    <w:rsid w:val="00447E1F"/>
    <w:rsid w:val="004505E9"/>
    <w:rsid w:val="0045075A"/>
    <w:rsid w:val="004573A0"/>
    <w:rsid w:val="00465389"/>
    <w:rsid w:val="004663BF"/>
    <w:rsid w:val="00473B35"/>
    <w:rsid w:val="00492F7D"/>
    <w:rsid w:val="004A532B"/>
    <w:rsid w:val="004A5992"/>
    <w:rsid w:val="004B196C"/>
    <w:rsid w:val="004D16B3"/>
    <w:rsid w:val="004D4E91"/>
    <w:rsid w:val="004F4733"/>
    <w:rsid w:val="004F497D"/>
    <w:rsid w:val="00510BD5"/>
    <w:rsid w:val="0051182F"/>
    <w:rsid w:val="00512DD2"/>
    <w:rsid w:val="005136F6"/>
    <w:rsid w:val="00523A84"/>
    <w:rsid w:val="00541B99"/>
    <w:rsid w:val="005431E1"/>
    <w:rsid w:val="00543999"/>
    <w:rsid w:val="0056391B"/>
    <w:rsid w:val="005944D2"/>
    <w:rsid w:val="0059669A"/>
    <w:rsid w:val="005A17B4"/>
    <w:rsid w:val="005A7864"/>
    <w:rsid w:val="005B3682"/>
    <w:rsid w:val="005B6A14"/>
    <w:rsid w:val="005C183D"/>
    <w:rsid w:val="005C6B92"/>
    <w:rsid w:val="005C76B4"/>
    <w:rsid w:val="005F415B"/>
    <w:rsid w:val="00610E07"/>
    <w:rsid w:val="00610F49"/>
    <w:rsid w:val="00616A43"/>
    <w:rsid w:val="00617685"/>
    <w:rsid w:val="006205CC"/>
    <w:rsid w:val="00621A0F"/>
    <w:rsid w:val="00624014"/>
    <w:rsid w:val="006275AE"/>
    <w:rsid w:val="006314A0"/>
    <w:rsid w:val="00660747"/>
    <w:rsid w:val="006833C4"/>
    <w:rsid w:val="00691AAE"/>
    <w:rsid w:val="00693E88"/>
    <w:rsid w:val="006948BB"/>
    <w:rsid w:val="00696357"/>
    <w:rsid w:val="006A5E94"/>
    <w:rsid w:val="006B6CDE"/>
    <w:rsid w:val="006C5762"/>
    <w:rsid w:val="006C65B4"/>
    <w:rsid w:val="006D20F1"/>
    <w:rsid w:val="006E07DF"/>
    <w:rsid w:val="006E1417"/>
    <w:rsid w:val="006E1AF1"/>
    <w:rsid w:val="006E32EE"/>
    <w:rsid w:val="006F0C13"/>
    <w:rsid w:val="006F2F04"/>
    <w:rsid w:val="007047FD"/>
    <w:rsid w:val="00707541"/>
    <w:rsid w:val="0071290C"/>
    <w:rsid w:val="007147C9"/>
    <w:rsid w:val="00727593"/>
    <w:rsid w:val="00740219"/>
    <w:rsid w:val="0075186C"/>
    <w:rsid w:val="0076237E"/>
    <w:rsid w:val="00765383"/>
    <w:rsid w:val="00770A3C"/>
    <w:rsid w:val="00780D68"/>
    <w:rsid w:val="007811A3"/>
    <w:rsid w:val="00796D3B"/>
    <w:rsid w:val="007A070A"/>
    <w:rsid w:val="007A5935"/>
    <w:rsid w:val="007A625E"/>
    <w:rsid w:val="007C205F"/>
    <w:rsid w:val="007C318B"/>
    <w:rsid w:val="007C33BF"/>
    <w:rsid w:val="007C4F96"/>
    <w:rsid w:val="007D731F"/>
    <w:rsid w:val="007E3228"/>
    <w:rsid w:val="007E50E0"/>
    <w:rsid w:val="007E52A4"/>
    <w:rsid w:val="007F2803"/>
    <w:rsid w:val="008026F9"/>
    <w:rsid w:val="00811AA7"/>
    <w:rsid w:val="008223E2"/>
    <w:rsid w:val="00824D3F"/>
    <w:rsid w:val="00832D52"/>
    <w:rsid w:val="008356AA"/>
    <w:rsid w:val="00843DFE"/>
    <w:rsid w:val="0085636F"/>
    <w:rsid w:val="00863DE4"/>
    <w:rsid w:val="00872121"/>
    <w:rsid w:val="00877E44"/>
    <w:rsid w:val="00894DBE"/>
    <w:rsid w:val="00895B9C"/>
    <w:rsid w:val="008A4711"/>
    <w:rsid w:val="008A5B79"/>
    <w:rsid w:val="008E35FC"/>
    <w:rsid w:val="008E405A"/>
    <w:rsid w:val="009006A4"/>
    <w:rsid w:val="00901262"/>
    <w:rsid w:val="00902847"/>
    <w:rsid w:val="00912349"/>
    <w:rsid w:val="00926607"/>
    <w:rsid w:val="009418E1"/>
    <w:rsid w:val="009419C4"/>
    <w:rsid w:val="00942310"/>
    <w:rsid w:val="00944918"/>
    <w:rsid w:val="009620BE"/>
    <w:rsid w:val="00967614"/>
    <w:rsid w:val="00971F0D"/>
    <w:rsid w:val="0097435C"/>
    <w:rsid w:val="009754CB"/>
    <w:rsid w:val="00994132"/>
    <w:rsid w:val="009A2A69"/>
    <w:rsid w:val="009B356A"/>
    <w:rsid w:val="009B4C12"/>
    <w:rsid w:val="009C2779"/>
    <w:rsid w:val="009C3180"/>
    <w:rsid w:val="009D01FF"/>
    <w:rsid w:val="009D1272"/>
    <w:rsid w:val="009D6E44"/>
    <w:rsid w:val="009E366E"/>
    <w:rsid w:val="009E550B"/>
    <w:rsid w:val="009E5F74"/>
    <w:rsid w:val="009F166C"/>
    <w:rsid w:val="00A17707"/>
    <w:rsid w:val="00A20BC5"/>
    <w:rsid w:val="00A27B9E"/>
    <w:rsid w:val="00A347C5"/>
    <w:rsid w:val="00A349D9"/>
    <w:rsid w:val="00A451AA"/>
    <w:rsid w:val="00A535EB"/>
    <w:rsid w:val="00A55AAA"/>
    <w:rsid w:val="00A649CC"/>
    <w:rsid w:val="00A71078"/>
    <w:rsid w:val="00A77A07"/>
    <w:rsid w:val="00A952FC"/>
    <w:rsid w:val="00A955AD"/>
    <w:rsid w:val="00AA0950"/>
    <w:rsid w:val="00AA32A7"/>
    <w:rsid w:val="00AB043B"/>
    <w:rsid w:val="00AB04E8"/>
    <w:rsid w:val="00AB70D2"/>
    <w:rsid w:val="00AC0955"/>
    <w:rsid w:val="00AC5ABB"/>
    <w:rsid w:val="00AD38A8"/>
    <w:rsid w:val="00AD5B4E"/>
    <w:rsid w:val="00AD6F8A"/>
    <w:rsid w:val="00AE1B6E"/>
    <w:rsid w:val="00AE4256"/>
    <w:rsid w:val="00AF016F"/>
    <w:rsid w:val="00B17221"/>
    <w:rsid w:val="00B54CD1"/>
    <w:rsid w:val="00B73F83"/>
    <w:rsid w:val="00B75009"/>
    <w:rsid w:val="00B76676"/>
    <w:rsid w:val="00B77D62"/>
    <w:rsid w:val="00B82131"/>
    <w:rsid w:val="00B849E7"/>
    <w:rsid w:val="00B86BA6"/>
    <w:rsid w:val="00B9265A"/>
    <w:rsid w:val="00B932EA"/>
    <w:rsid w:val="00B9474D"/>
    <w:rsid w:val="00BB0D84"/>
    <w:rsid w:val="00BC1594"/>
    <w:rsid w:val="00BD511B"/>
    <w:rsid w:val="00BE2DCB"/>
    <w:rsid w:val="00BE35C8"/>
    <w:rsid w:val="00BE3AFA"/>
    <w:rsid w:val="00BF4D6B"/>
    <w:rsid w:val="00C14F37"/>
    <w:rsid w:val="00C17551"/>
    <w:rsid w:val="00C17771"/>
    <w:rsid w:val="00C20C80"/>
    <w:rsid w:val="00C27579"/>
    <w:rsid w:val="00C309CD"/>
    <w:rsid w:val="00C33847"/>
    <w:rsid w:val="00C341D9"/>
    <w:rsid w:val="00C54113"/>
    <w:rsid w:val="00C546B7"/>
    <w:rsid w:val="00C56312"/>
    <w:rsid w:val="00C7184E"/>
    <w:rsid w:val="00C726B7"/>
    <w:rsid w:val="00C7342B"/>
    <w:rsid w:val="00C8091D"/>
    <w:rsid w:val="00C950AF"/>
    <w:rsid w:val="00C96AD5"/>
    <w:rsid w:val="00CA1EF3"/>
    <w:rsid w:val="00CD3A2B"/>
    <w:rsid w:val="00CD4107"/>
    <w:rsid w:val="00D130B9"/>
    <w:rsid w:val="00D141FD"/>
    <w:rsid w:val="00D14FCA"/>
    <w:rsid w:val="00D164C3"/>
    <w:rsid w:val="00D20E1E"/>
    <w:rsid w:val="00D408E4"/>
    <w:rsid w:val="00D426DD"/>
    <w:rsid w:val="00D5005F"/>
    <w:rsid w:val="00D56257"/>
    <w:rsid w:val="00D571D5"/>
    <w:rsid w:val="00D67909"/>
    <w:rsid w:val="00D75774"/>
    <w:rsid w:val="00D766AD"/>
    <w:rsid w:val="00D971AF"/>
    <w:rsid w:val="00DA1705"/>
    <w:rsid w:val="00DA3696"/>
    <w:rsid w:val="00DB5E2E"/>
    <w:rsid w:val="00DC4401"/>
    <w:rsid w:val="00DC5099"/>
    <w:rsid w:val="00DC5E75"/>
    <w:rsid w:val="00DC6029"/>
    <w:rsid w:val="00DE32AE"/>
    <w:rsid w:val="00DE3E9A"/>
    <w:rsid w:val="00DE6297"/>
    <w:rsid w:val="00DF0EAA"/>
    <w:rsid w:val="00DF6F6D"/>
    <w:rsid w:val="00DF70AE"/>
    <w:rsid w:val="00E02658"/>
    <w:rsid w:val="00E107AE"/>
    <w:rsid w:val="00E129DB"/>
    <w:rsid w:val="00E132E0"/>
    <w:rsid w:val="00E163FB"/>
    <w:rsid w:val="00E16BF5"/>
    <w:rsid w:val="00E22E0A"/>
    <w:rsid w:val="00E245EB"/>
    <w:rsid w:val="00E26368"/>
    <w:rsid w:val="00E31DC7"/>
    <w:rsid w:val="00E342CC"/>
    <w:rsid w:val="00E52B60"/>
    <w:rsid w:val="00E5337B"/>
    <w:rsid w:val="00E574D3"/>
    <w:rsid w:val="00E76C9D"/>
    <w:rsid w:val="00EA0F69"/>
    <w:rsid w:val="00EA2701"/>
    <w:rsid w:val="00EB0135"/>
    <w:rsid w:val="00EB1156"/>
    <w:rsid w:val="00EC76B1"/>
    <w:rsid w:val="00ED5D22"/>
    <w:rsid w:val="00EE7315"/>
    <w:rsid w:val="00EF100F"/>
    <w:rsid w:val="00EF16DA"/>
    <w:rsid w:val="00EF1729"/>
    <w:rsid w:val="00EF5470"/>
    <w:rsid w:val="00F004B6"/>
    <w:rsid w:val="00F02405"/>
    <w:rsid w:val="00F02DCA"/>
    <w:rsid w:val="00F1757A"/>
    <w:rsid w:val="00F229DB"/>
    <w:rsid w:val="00F32D60"/>
    <w:rsid w:val="00F4105F"/>
    <w:rsid w:val="00F47744"/>
    <w:rsid w:val="00F52847"/>
    <w:rsid w:val="00F65667"/>
    <w:rsid w:val="00F72E49"/>
    <w:rsid w:val="00F73A43"/>
    <w:rsid w:val="00F75638"/>
    <w:rsid w:val="00F7672B"/>
    <w:rsid w:val="00F8330F"/>
    <w:rsid w:val="00F95E60"/>
    <w:rsid w:val="00FA5F03"/>
    <w:rsid w:val="00FA6B69"/>
    <w:rsid w:val="00FA774C"/>
    <w:rsid w:val="00FA7CF8"/>
    <w:rsid w:val="00FB005B"/>
    <w:rsid w:val="00FB299F"/>
    <w:rsid w:val="00FB5543"/>
    <w:rsid w:val="00FC5502"/>
    <w:rsid w:val="00FC60D9"/>
    <w:rsid w:val="00FC79BD"/>
    <w:rsid w:val="00FD20B9"/>
    <w:rsid w:val="00FF6A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C3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b/>
        <w:bCs/>
        <w:sz w:val="28"/>
        <w:szCs w:val="26"/>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uiPriority="35" w:qFormat="1"/>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AE"/>
    <w:rPr>
      <w:sz w:val="24"/>
      <w:szCs w:val="24"/>
      <w:lang w:val="en-US" w:eastAsia="en-US"/>
    </w:rPr>
  </w:style>
  <w:style w:type="paragraph" w:styleId="Heading1">
    <w:name w:val="heading 1"/>
    <w:basedOn w:val="Normal"/>
    <w:next w:val="Normal"/>
    <w:link w:val="Heading1Char"/>
    <w:uiPriority w:val="9"/>
    <w:qFormat/>
    <w:rsid w:val="00DE32AE"/>
    <w:pPr>
      <w:keepNext/>
      <w:spacing w:before="240" w:after="60"/>
      <w:outlineLvl w:val="0"/>
    </w:pPr>
    <w:rPr>
      <w:rFonts w:asciiTheme="majorHAnsi" w:eastAsiaTheme="majorEastAsia" w:hAnsiTheme="majorHAnsi" w:cstheme="majorBidi"/>
      <w:kern w:val="32"/>
      <w:sz w:val="32"/>
      <w:szCs w:val="32"/>
    </w:rPr>
  </w:style>
  <w:style w:type="paragraph" w:styleId="Heading2">
    <w:name w:val="heading 2"/>
    <w:basedOn w:val="Normal"/>
    <w:next w:val="Normal"/>
    <w:uiPriority w:val="9"/>
    <w:unhideWhenUsed/>
    <w:qFormat/>
    <w:rsid w:val="00DE32AE"/>
    <w:pPr>
      <w:keepNext/>
      <w:spacing w:before="240" w:after="60"/>
      <w:outlineLvl w:val="1"/>
    </w:pPr>
    <w:rPr>
      <w:rFonts w:asciiTheme="majorHAnsi" w:eastAsiaTheme="majorEastAsia" w:hAnsiTheme="majorHAnsi" w:cstheme="majorBidi"/>
      <w:i/>
      <w:iCs/>
      <w:sz w:val="28"/>
      <w:szCs w:val="28"/>
    </w:rPr>
  </w:style>
  <w:style w:type="paragraph" w:styleId="Heading3">
    <w:name w:val="heading 3"/>
    <w:basedOn w:val="Normal"/>
    <w:next w:val="Normal"/>
    <w:link w:val="Heading3Char"/>
    <w:uiPriority w:val="9"/>
    <w:unhideWhenUsed/>
    <w:qFormat/>
    <w:rsid w:val="00DE32AE"/>
    <w:pPr>
      <w:keepNext/>
      <w:spacing w:before="240" w:after="60"/>
      <w:outlineLvl w:val="2"/>
    </w:pPr>
    <w:rPr>
      <w:rFonts w:ascii="Cambria" w:hAnsi="Cambria"/>
      <w:b w:val="0"/>
      <w:bCs w:val="0"/>
      <w:sz w:val="26"/>
      <w:szCs w:val="26"/>
    </w:rPr>
  </w:style>
  <w:style w:type="paragraph" w:styleId="Heading4">
    <w:name w:val="heading 4"/>
    <w:basedOn w:val="Normal"/>
    <w:next w:val="Normal"/>
    <w:uiPriority w:val="9"/>
    <w:semiHidden/>
    <w:unhideWhenUsed/>
    <w:qFormat/>
    <w:rsid w:val="00DE32AE"/>
    <w:pPr>
      <w:keepNext/>
      <w:spacing w:before="240" w:after="60"/>
      <w:outlineLvl w:val="3"/>
    </w:pPr>
    <w:rPr>
      <w:rFonts w:asciiTheme="minorHAnsi" w:eastAsiaTheme="minorEastAsia" w:hAnsiTheme="minorHAnsi" w:cstheme="minorBidi"/>
      <w:sz w:val="28"/>
      <w:szCs w:val="28"/>
    </w:rPr>
  </w:style>
  <w:style w:type="paragraph" w:styleId="Heading5">
    <w:name w:val="heading 5"/>
    <w:basedOn w:val="Normal"/>
    <w:next w:val="Normal"/>
    <w:uiPriority w:val="9"/>
    <w:semiHidden/>
    <w:unhideWhenUsed/>
    <w:qFormat/>
    <w:rsid w:val="00DE32AE"/>
    <w:pPr>
      <w:spacing w:before="240" w:after="60"/>
      <w:outlineLvl w:val="4"/>
    </w:pPr>
    <w:rPr>
      <w:rFonts w:asciiTheme="minorHAnsi" w:eastAsiaTheme="minorEastAsia" w:hAnsiTheme="minorHAnsi" w:cstheme="minorBidi"/>
      <w:i/>
      <w:iCs/>
      <w:sz w:val="26"/>
      <w:szCs w:val="26"/>
    </w:rPr>
  </w:style>
  <w:style w:type="paragraph" w:styleId="Heading6">
    <w:name w:val="heading 6"/>
    <w:basedOn w:val="Normal"/>
    <w:next w:val="Normal"/>
    <w:uiPriority w:val="9"/>
    <w:semiHidden/>
    <w:unhideWhenUsed/>
    <w:qFormat/>
    <w:rsid w:val="00DE32AE"/>
    <w:pPr>
      <w:spacing w:before="240" w:after="60"/>
      <w:outlineLvl w:val="5"/>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sz w:val="32"/>
    </w:rPr>
  </w:style>
  <w:style w:type="paragraph" w:styleId="Title">
    <w:name w:val="Title"/>
    <w:basedOn w:val="Normal"/>
    <w:next w:val="Normal"/>
    <w:uiPriority w:val="10"/>
    <w:qFormat/>
    <w:rsid w:val="00DE32AE"/>
    <w:pPr>
      <w:spacing w:before="240" w:after="60"/>
      <w:jc w:val="center"/>
      <w:outlineLvl w:val="0"/>
    </w:pPr>
    <w:rPr>
      <w:rFonts w:asciiTheme="majorHAnsi" w:eastAsiaTheme="majorEastAsia" w:hAnsiTheme="majorHAnsi" w:cstheme="majorBidi"/>
      <w:kern w:val="28"/>
      <w:sz w:val="32"/>
      <w:szCs w:val="32"/>
    </w:rPr>
  </w:style>
  <w:style w:type="paragraph" w:styleId="Subtitle">
    <w:name w:val="Subtitle"/>
    <w:basedOn w:val="Normal"/>
    <w:next w:val="Normal"/>
    <w:uiPriority w:val="11"/>
    <w:qFormat/>
    <w:rsid w:val="00DE32AE"/>
    <w:pPr>
      <w:spacing w:after="60"/>
      <w:jc w:val="center"/>
      <w:outlineLvl w:val="1"/>
    </w:pPr>
    <w:rPr>
      <w:rFonts w:asciiTheme="majorHAnsi" w:eastAsiaTheme="majorEastAsia" w:hAnsiTheme="majorHAnsi" w:cstheme="majorBidi"/>
    </w:rPr>
  </w:style>
  <w:style w:type="paragraph" w:styleId="Quote">
    <w:name w:val="Quote"/>
    <w:basedOn w:val="Normal"/>
    <w:uiPriority w:val="29"/>
    <w:qFormat/>
    <w:rsid w:val="00DE32AE"/>
    <w:rPr>
      <w:i/>
      <w:iCs/>
      <w:color w:val="000000" w:themeColor="text1"/>
    </w:rPr>
  </w:style>
  <w:style w:type="paragraph" w:styleId="Caption">
    <w:name w:val="caption"/>
    <w:basedOn w:val="Normal"/>
    <w:next w:val="Normal"/>
    <w:uiPriority w:val="35"/>
    <w:semiHidden/>
    <w:unhideWhenUsed/>
    <w:qFormat/>
    <w:rsid w:val="00DE32AE"/>
    <w:rPr>
      <w:sz w:val="20"/>
      <w:szCs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character" w:customStyle="1" w:styleId="Heading3Char">
    <w:name w:val="Heading 3 Char"/>
    <w:link w:val="Heading3"/>
    <w:uiPriority w:val="9"/>
    <w:rsid w:val="00DE32AE"/>
    <w:rPr>
      <w:rFonts w:ascii="Cambria" w:hAnsi="Cambria"/>
      <w:b/>
      <w:bCs/>
      <w:sz w:val="26"/>
      <w:szCs w:val="26"/>
      <w:lang w:val="en-US" w:eastAsia="en-US"/>
    </w:rPr>
  </w:style>
  <w:style w:type="paragraph" w:styleId="FootnoteText">
    <w:name w:val="footnote text"/>
    <w:basedOn w:val="Normal"/>
    <w:link w:val="FootnoteTextChar"/>
    <w:rsid w:val="00D5005F"/>
    <w:rPr>
      <w:sz w:val="20"/>
      <w:szCs w:val="20"/>
    </w:rPr>
  </w:style>
  <w:style w:type="character" w:customStyle="1" w:styleId="FootnoteTextChar">
    <w:name w:val="Footnote Text Char"/>
    <w:basedOn w:val="DefaultParagraphFont"/>
    <w:link w:val="FootnoteText"/>
    <w:rsid w:val="00D5005F"/>
    <w:rPr>
      <w:sz w:val="20"/>
      <w:szCs w:val="20"/>
      <w:lang w:val="en-US" w:eastAsia="en-US"/>
    </w:rPr>
  </w:style>
  <w:style w:type="character" w:styleId="FootnoteReference">
    <w:name w:val="footnote reference"/>
    <w:basedOn w:val="DefaultParagraphFont"/>
    <w:rsid w:val="00D5005F"/>
    <w:rPr>
      <w:vertAlign w:val="superscript"/>
    </w:rPr>
  </w:style>
  <w:style w:type="character" w:styleId="Hyperlink">
    <w:name w:val="Hyperlink"/>
    <w:basedOn w:val="DefaultParagraphFont"/>
    <w:uiPriority w:val="99"/>
    <w:rsid w:val="00D5005F"/>
    <w:rPr>
      <w:color w:val="0000FF" w:themeColor="hyperlink"/>
      <w:u w:val="single"/>
    </w:rPr>
  </w:style>
  <w:style w:type="paragraph" w:styleId="NormalWeb">
    <w:name w:val="Normal (Web)"/>
    <w:basedOn w:val="Normal"/>
    <w:uiPriority w:val="99"/>
    <w:unhideWhenUsed/>
    <w:rsid w:val="003D2E6A"/>
    <w:pPr>
      <w:spacing w:before="100" w:beforeAutospacing="1" w:after="100" w:afterAutospacing="1"/>
    </w:pPr>
    <w:rPr>
      <w:rFonts w:ascii="Times New Roman" w:hAnsi="Times New Roman"/>
      <w:b w:val="0"/>
      <w:bCs w:val="0"/>
      <w:lang w:val="en-GB" w:eastAsia="en-GB"/>
    </w:rPr>
  </w:style>
  <w:style w:type="character" w:styleId="Strong">
    <w:name w:val="Strong"/>
    <w:basedOn w:val="DefaultParagraphFont"/>
    <w:uiPriority w:val="22"/>
    <w:qFormat/>
    <w:rsid w:val="00DE32AE"/>
    <w:rPr>
      <w:b/>
      <w:bCs/>
    </w:rPr>
  </w:style>
  <w:style w:type="character" w:customStyle="1" w:styleId="a-size-large1">
    <w:name w:val="a-size-large1"/>
    <w:basedOn w:val="DefaultParagraphFont"/>
    <w:rsid w:val="001E35EC"/>
    <w:rPr>
      <w:rFonts w:ascii="Arial" w:hAnsi="Arial" w:cs="Arial" w:hint="default"/>
    </w:rPr>
  </w:style>
  <w:style w:type="paragraph" w:styleId="BalloonText">
    <w:name w:val="Balloon Text"/>
    <w:basedOn w:val="Normal"/>
    <w:link w:val="BalloonTextChar"/>
    <w:rsid w:val="001E35EC"/>
    <w:rPr>
      <w:rFonts w:ascii="Tahoma" w:hAnsi="Tahoma" w:cs="Tahoma"/>
      <w:sz w:val="16"/>
      <w:szCs w:val="16"/>
    </w:rPr>
  </w:style>
  <w:style w:type="character" w:customStyle="1" w:styleId="BalloonTextChar">
    <w:name w:val="Balloon Text Char"/>
    <w:basedOn w:val="DefaultParagraphFont"/>
    <w:link w:val="BalloonText"/>
    <w:rsid w:val="001E35EC"/>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6D20F1"/>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b w:val="0"/>
      <w:bCs w:val="0"/>
      <w:color w:val="333333"/>
      <w:sz w:val="20"/>
      <w:szCs w:val="20"/>
      <w:lang w:val="en-GB" w:eastAsia="en-GB"/>
    </w:rPr>
  </w:style>
  <w:style w:type="character" w:customStyle="1" w:styleId="HTMLPreformattedChar">
    <w:name w:val="HTML Preformatted Char"/>
    <w:basedOn w:val="DefaultParagraphFont"/>
    <w:link w:val="HTMLPreformatted"/>
    <w:uiPriority w:val="99"/>
    <w:rsid w:val="006D20F1"/>
    <w:rPr>
      <w:rFonts w:ascii="Consolas" w:hAnsi="Consolas" w:cs="Courier New"/>
      <w:b w:val="0"/>
      <w:bCs w:val="0"/>
      <w:color w:val="333333"/>
      <w:sz w:val="20"/>
      <w:szCs w:val="20"/>
      <w:shd w:val="clear" w:color="auto" w:fill="F5F5F5"/>
    </w:rPr>
  </w:style>
  <w:style w:type="paragraph" w:styleId="EndnoteText">
    <w:name w:val="endnote text"/>
    <w:basedOn w:val="Normal"/>
    <w:link w:val="EndnoteTextChar"/>
    <w:uiPriority w:val="99"/>
    <w:rsid w:val="00091322"/>
    <w:rPr>
      <w:sz w:val="20"/>
      <w:szCs w:val="20"/>
    </w:rPr>
  </w:style>
  <w:style w:type="character" w:customStyle="1" w:styleId="EndnoteTextChar">
    <w:name w:val="Endnote Text Char"/>
    <w:basedOn w:val="DefaultParagraphFont"/>
    <w:link w:val="EndnoteText"/>
    <w:uiPriority w:val="99"/>
    <w:rsid w:val="00091322"/>
    <w:rPr>
      <w:sz w:val="20"/>
      <w:szCs w:val="20"/>
      <w:lang w:val="en-US" w:eastAsia="en-US"/>
    </w:rPr>
  </w:style>
  <w:style w:type="character" w:styleId="EndnoteReference">
    <w:name w:val="endnote reference"/>
    <w:basedOn w:val="DefaultParagraphFont"/>
    <w:rsid w:val="00091322"/>
    <w:rPr>
      <w:vertAlign w:val="superscript"/>
    </w:rPr>
  </w:style>
  <w:style w:type="character" w:customStyle="1" w:styleId="Heading1Char">
    <w:name w:val="Heading 1 Char"/>
    <w:basedOn w:val="DefaultParagraphFont"/>
    <w:link w:val="Heading1"/>
    <w:uiPriority w:val="9"/>
    <w:rsid w:val="00DE32AE"/>
    <w:rPr>
      <w:rFonts w:asciiTheme="majorHAnsi" w:eastAsiaTheme="majorEastAsia" w:hAnsiTheme="majorHAnsi" w:cstheme="majorBidi"/>
      <w:kern w:val="32"/>
      <w:sz w:val="32"/>
      <w:szCs w:val="32"/>
      <w:lang w:val="en-US" w:eastAsia="en-US"/>
    </w:rPr>
  </w:style>
  <w:style w:type="paragraph" w:styleId="TOC1">
    <w:name w:val="toc 1"/>
    <w:basedOn w:val="Normal"/>
    <w:next w:val="Normal"/>
    <w:autoRedefine/>
    <w:uiPriority w:val="39"/>
    <w:rsid w:val="00543999"/>
    <w:pPr>
      <w:spacing w:after="100"/>
    </w:pPr>
  </w:style>
  <w:style w:type="paragraph" w:styleId="TOC3">
    <w:name w:val="toc 3"/>
    <w:basedOn w:val="Normal"/>
    <w:next w:val="Normal"/>
    <w:autoRedefine/>
    <w:uiPriority w:val="39"/>
    <w:rsid w:val="00543999"/>
    <w:pPr>
      <w:spacing w:after="100"/>
      <w:ind w:left="480"/>
    </w:pPr>
  </w:style>
  <w:style w:type="paragraph" w:styleId="Header">
    <w:name w:val="header"/>
    <w:basedOn w:val="Normal"/>
    <w:link w:val="HeaderChar"/>
    <w:rsid w:val="00DB5E2E"/>
    <w:pPr>
      <w:tabs>
        <w:tab w:val="center" w:pos="4513"/>
        <w:tab w:val="right" w:pos="9026"/>
      </w:tabs>
    </w:pPr>
  </w:style>
  <w:style w:type="character" w:customStyle="1" w:styleId="HeaderChar">
    <w:name w:val="Header Char"/>
    <w:basedOn w:val="DefaultParagraphFont"/>
    <w:link w:val="Header"/>
    <w:rsid w:val="00DB5E2E"/>
    <w:rPr>
      <w:sz w:val="24"/>
      <w:szCs w:val="24"/>
      <w:lang w:val="en-US" w:eastAsia="en-US"/>
    </w:rPr>
  </w:style>
  <w:style w:type="paragraph" w:styleId="Footer">
    <w:name w:val="footer"/>
    <w:basedOn w:val="Normal"/>
    <w:link w:val="FooterChar"/>
    <w:uiPriority w:val="99"/>
    <w:rsid w:val="00DB5E2E"/>
    <w:pPr>
      <w:tabs>
        <w:tab w:val="center" w:pos="4513"/>
        <w:tab w:val="right" w:pos="9026"/>
      </w:tabs>
    </w:pPr>
  </w:style>
  <w:style w:type="character" w:customStyle="1" w:styleId="FooterChar">
    <w:name w:val="Footer Char"/>
    <w:basedOn w:val="DefaultParagraphFont"/>
    <w:link w:val="Footer"/>
    <w:uiPriority w:val="99"/>
    <w:rsid w:val="00DB5E2E"/>
    <w:rPr>
      <w:sz w:val="24"/>
      <w:szCs w:val="24"/>
      <w:lang w:val="en-US" w:eastAsia="en-US"/>
    </w:rPr>
  </w:style>
  <w:style w:type="paragraph" w:styleId="PlainText">
    <w:name w:val="Plain Text"/>
    <w:basedOn w:val="Normal"/>
    <w:link w:val="PlainTextChar"/>
    <w:uiPriority w:val="99"/>
    <w:unhideWhenUsed/>
    <w:rsid w:val="00AD38A8"/>
    <w:rPr>
      <w:rFonts w:ascii="Consolas" w:eastAsiaTheme="minorHAnsi" w:hAnsi="Consolas" w:cstheme="minorBidi"/>
      <w:b w:val="0"/>
      <w:bCs w:val="0"/>
      <w:sz w:val="21"/>
      <w:szCs w:val="21"/>
      <w:lang w:val="en-GB"/>
    </w:rPr>
  </w:style>
  <w:style w:type="character" w:customStyle="1" w:styleId="PlainTextChar">
    <w:name w:val="Plain Text Char"/>
    <w:basedOn w:val="DefaultParagraphFont"/>
    <w:link w:val="PlainText"/>
    <w:uiPriority w:val="99"/>
    <w:rsid w:val="00AD38A8"/>
    <w:rPr>
      <w:rFonts w:ascii="Consolas" w:eastAsiaTheme="minorHAnsi" w:hAnsi="Consolas" w:cstheme="minorBidi"/>
      <w:b w:val="0"/>
      <w:bCs w:val="0"/>
      <w:sz w:val="21"/>
      <w:szCs w:val="21"/>
      <w:lang w:eastAsia="en-US"/>
    </w:rPr>
  </w:style>
  <w:style w:type="paragraph" w:styleId="TOCHeading">
    <w:name w:val="TOC Heading"/>
    <w:basedOn w:val="Heading1"/>
    <w:next w:val="Normal"/>
    <w:uiPriority w:val="39"/>
    <w:unhideWhenUsed/>
    <w:qFormat/>
    <w:rsid w:val="00D408E4"/>
    <w:pPr>
      <w:keepLines/>
      <w:spacing w:after="0" w:line="259" w:lineRule="auto"/>
      <w:outlineLvl w:val="9"/>
    </w:pPr>
    <w:rPr>
      <w:b w:val="0"/>
      <w:bCs w:val="0"/>
      <w:color w:val="365F91" w:themeColor="accent1" w:themeShade="BF"/>
      <w:kern w:val="0"/>
    </w:rPr>
  </w:style>
  <w:style w:type="paragraph" w:styleId="TOC2">
    <w:name w:val="toc 2"/>
    <w:basedOn w:val="Normal"/>
    <w:next w:val="Normal"/>
    <w:autoRedefine/>
    <w:uiPriority w:val="39"/>
    <w:unhideWhenUsed/>
    <w:rsid w:val="00D408E4"/>
    <w:pPr>
      <w:spacing w:after="100"/>
      <w:ind w:left="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69786">
      <w:bodyDiv w:val="1"/>
      <w:marLeft w:val="0"/>
      <w:marRight w:val="0"/>
      <w:marTop w:val="0"/>
      <w:marBottom w:val="0"/>
      <w:divBdr>
        <w:top w:val="none" w:sz="0" w:space="0" w:color="auto"/>
        <w:left w:val="none" w:sz="0" w:space="0" w:color="auto"/>
        <w:bottom w:val="none" w:sz="0" w:space="0" w:color="auto"/>
        <w:right w:val="none" w:sz="0" w:space="0" w:color="auto"/>
      </w:divBdr>
    </w:div>
    <w:div w:id="782960065">
      <w:bodyDiv w:val="1"/>
      <w:marLeft w:val="0"/>
      <w:marRight w:val="0"/>
      <w:marTop w:val="0"/>
      <w:marBottom w:val="0"/>
      <w:divBdr>
        <w:top w:val="none" w:sz="0" w:space="0" w:color="auto"/>
        <w:left w:val="none" w:sz="0" w:space="0" w:color="auto"/>
        <w:bottom w:val="none" w:sz="0" w:space="0" w:color="auto"/>
        <w:right w:val="none" w:sz="0" w:space="0" w:color="auto"/>
      </w:divBdr>
      <w:divsChild>
        <w:div w:id="525679411">
          <w:marLeft w:val="0"/>
          <w:marRight w:val="0"/>
          <w:marTop w:val="0"/>
          <w:marBottom w:val="0"/>
          <w:divBdr>
            <w:top w:val="none" w:sz="0" w:space="0" w:color="auto"/>
            <w:left w:val="none" w:sz="0" w:space="0" w:color="auto"/>
            <w:bottom w:val="none" w:sz="0" w:space="0" w:color="auto"/>
            <w:right w:val="none" w:sz="0" w:space="0" w:color="auto"/>
          </w:divBdr>
        </w:div>
      </w:divsChild>
    </w:div>
    <w:div w:id="1235896771">
      <w:bodyDiv w:val="1"/>
      <w:marLeft w:val="0"/>
      <w:marRight w:val="0"/>
      <w:marTop w:val="0"/>
      <w:marBottom w:val="0"/>
      <w:divBdr>
        <w:top w:val="none" w:sz="0" w:space="0" w:color="auto"/>
        <w:left w:val="none" w:sz="0" w:space="0" w:color="auto"/>
        <w:bottom w:val="none" w:sz="0" w:space="0" w:color="auto"/>
        <w:right w:val="none" w:sz="0" w:space="0" w:color="auto"/>
      </w:divBdr>
      <w:divsChild>
        <w:div w:id="737553576">
          <w:marLeft w:val="0"/>
          <w:marRight w:val="0"/>
          <w:marTop w:val="0"/>
          <w:marBottom w:val="0"/>
          <w:divBdr>
            <w:top w:val="none" w:sz="0" w:space="0" w:color="auto"/>
            <w:left w:val="none" w:sz="0" w:space="0" w:color="auto"/>
            <w:bottom w:val="none" w:sz="0" w:space="0" w:color="auto"/>
            <w:right w:val="none" w:sz="0" w:space="0" w:color="auto"/>
          </w:divBdr>
          <w:divsChild>
            <w:div w:id="18145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5924">
      <w:bodyDiv w:val="1"/>
      <w:marLeft w:val="0"/>
      <w:marRight w:val="0"/>
      <w:marTop w:val="0"/>
      <w:marBottom w:val="0"/>
      <w:divBdr>
        <w:top w:val="none" w:sz="0" w:space="0" w:color="auto"/>
        <w:left w:val="none" w:sz="0" w:space="0" w:color="auto"/>
        <w:bottom w:val="none" w:sz="0" w:space="0" w:color="auto"/>
        <w:right w:val="none" w:sz="0" w:space="0" w:color="auto"/>
      </w:divBdr>
    </w:div>
    <w:div w:id="1878352737">
      <w:bodyDiv w:val="1"/>
      <w:marLeft w:val="0"/>
      <w:marRight w:val="0"/>
      <w:marTop w:val="0"/>
      <w:marBottom w:val="0"/>
      <w:divBdr>
        <w:top w:val="none" w:sz="0" w:space="0" w:color="auto"/>
        <w:left w:val="none" w:sz="0" w:space="0" w:color="auto"/>
        <w:bottom w:val="none" w:sz="0" w:space="0" w:color="auto"/>
        <w:right w:val="none" w:sz="0" w:space="0" w:color="auto"/>
      </w:divBdr>
    </w:div>
    <w:div w:id="2035762980">
      <w:bodyDiv w:val="1"/>
      <w:marLeft w:val="0"/>
      <w:marRight w:val="0"/>
      <w:marTop w:val="0"/>
      <w:marBottom w:val="0"/>
      <w:divBdr>
        <w:top w:val="none" w:sz="0" w:space="0" w:color="auto"/>
        <w:left w:val="none" w:sz="0" w:space="0" w:color="auto"/>
        <w:bottom w:val="none" w:sz="0" w:space="0" w:color="auto"/>
        <w:right w:val="none" w:sz="0" w:space="0" w:color="auto"/>
      </w:divBdr>
    </w:div>
    <w:div w:id="2060589351">
      <w:bodyDiv w:val="1"/>
      <w:marLeft w:val="0"/>
      <w:marRight w:val="0"/>
      <w:marTop w:val="0"/>
      <w:marBottom w:val="0"/>
      <w:divBdr>
        <w:top w:val="none" w:sz="0" w:space="0" w:color="auto"/>
        <w:left w:val="none" w:sz="0" w:space="0" w:color="auto"/>
        <w:bottom w:val="none" w:sz="0" w:space="0" w:color="auto"/>
        <w:right w:val="none" w:sz="0" w:space="0" w:color="auto"/>
      </w:divBdr>
      <w:divsChild>
        <w:div w:id="1783303983">
          <w:marLeft w:val="0"/>
          <w:marRight w:val="0"/>
          <w:marTop w:val="0"/>
          <w:marBottom w:val="0"/>
          <w:divBdr>
            <w:top w:val="none" w:sz="0" w:space="0" w:color="auto"/>
            <w:left w:val="none" w:sz="0" w:space="0" w:color="auto"/>
            <w:bottom w:val="none" w:sz="0" w:space="0" w:color="auto"/>
            <w:right w:val="none" w:sz="0" w:space="0" w:color="auto"/>
          </w:divBdr>
          <w:divsChild>
            <w:div w:id="19393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8D565-D60E-E64A-AC57-A328549F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2096</Words>
  <Characters>11950</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SZimmermann</dc:creator>
  <cp:lastModifiedBy>Shibani Kaushik</cp:lastModifiedBy>
  <cp:revision>4</cp:revision>
  <cp:lastPrinted>2016-01-18T17:19:00Z</cp:lastPrinted>
  <dcterms:created xsi:type="dcterms:W3CDTF">2020-02-14T18:46:00Z</dcterms:created>
  <dcterms:modified xsi:type="dcterms:W3CDTF">2020-03-20T18:35:00Z</dcterms:modified>
</cp:coreProperties>
</file>