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8CB81" w14:textId="5473E505" w:rsidR="00FB0929" w:rsidRDefault="00330735" w:rsidP="00330735">
      <w:pPr>
        <w:pStyle w:val="Heading1"/>
      </w:pPr>
      <w:r>
        <w:t>Developing Braille Codes</w:t>
      </w:r>
      <w:r w:rsidR="001638C7">
        <w:t xml:space="preserve"> for Languages Other Than English</w:t>
      </w:r>
      <w:r>
        <w:t>: Best Practices</w:t>
      </w:r>
    </w:p>
    <w:p w14:paraId="6E2716EB" w14:textId="6CA726CF" w:rsidR="00330735" w:rsidRDefault="00330735" w:rsidP="00FB0929">
      <w:pPr>
        <w:pStyle w:val="PlainText"/>
      </w:pPr>
    </w:p>
    <w:p w14:paraId="6388D3B3" w14:textId="25A2FDE7" w:rsidR="00330735" w:rsidRPr="00D40C7F" w:rsidRDefault="00330735" w:rsidP="00FB0929">
      <w:pPr>
        <w:pStyle w:val="PlainText"/>
        <w:rPr>
          <w:b/>
          <w:bCs/>
          <w:sz w:val="24"/>
          <w:szCs w:val="24"/>
        </w:rPr>
      </w:pPr>
      <w:r w:rsidRPr="00D40C7F">
        <w:rPr>
          <w:b/>
          <w:bCs/>
          <w:sz w:val="24"/>
          <w:szCs w:val="24"/>
        </w:rPr>
        <w:t xml:space="preserve">Prepared by Jen Goulden on behalf of the International </w:t>
      </w:r>
      <w:r w:rsidR="00FB079B" w:rsidRPr="00D40C7F">
        <w:rPr>
          <w:b/>
          <w:bCs/>
          <w:sz w:val="24"/>
          <w:szCs w:val="24"/>
        </w:rPr>
        <w:t>C</w:t>
      </w:r>
      <w:r w:rsidRPr="00D40C7F">
        <w:rPr>
          <w:b/>
          <w:bCs/>
          <w:sz w:val="24"/>
          <w:szCs w:val="24"/>
        </w:rPr>
        <w:t xml:space="preserve">ouncil </w:t>
      </w:r>
      <w:r w:rsidR="00FB079B" w:rsidRPr="00D40C7F">
        <w:rPr>
          <w:b/>
          <w:bCs/>
          <w:sz w:val="24"/>
          <w:szCs w:val="24"/>
        </w:rPr>
        <w:t>O</w:t>
      </w:r>
      <w:r w:rsidRPr="00D40C7F">
        <w:rPr>
          <w:b/>
          <w:bCs/>
          <w:sz w:val="24"/>
          <w:szCs w:val="24"/>
        </w:rPr>
        <w:t xml:space="preserve">n </w:t>
      </w:r>
      <w:r w:rsidR="00FB079B" w:rsidRPr="00D40C7F">
        <w:rPr>
          <w:b/>
          <w:bCs/>
          <w:sz w:val="24"/>
          <w:szCs w:val="24"/>
        </w:rPr>
        <w:t>E</w:t>
      </w:r>
      <w:r w:rsidRPr="00D40C7F">
        <w:rPr>
          <w:b/>
          <w:bCs/>
          <w:sz w:val="24"/>
          <w:szCs w:val="24"/>
        </w:rPr>
        <w:t>nglish Braille</w:t>
      </w:r>
    </w:p>
    <w:p w14:paraId="3ABA6345" w14:textId="77777777" w:rsidR="00A91C2B" w:rsidRDefault="00A91C2B" w:rsidP="00FB0929">
      <w:pPr>
        <w:pStyle w:val="PlainText"/>
        <w:rPr>
          <w:sz w:val="24"/>
          <w:szCs w:val="24"/>
        </w:rPr>
      </w:pPr>
    </w:p>
    <w:p w14:paraId="73F19957" w14:textId="27EC991B" w:rsidR="00A91C2B" w:rsidRDefault="00A91C2B" w:rsidP="00A91C2B">
      <w:pPr>
        <w:pStyle w:val="Heading2"/>
      </w:pPr>
      <w:r>
        <w:t>Introduction</w:t>
      </w:r>
    </w:p>
    <w:p w14:paraId="5FD82AEB" w14:textId="1B58CDD8" w:rsidR="00330735" w:rsidRPr="00F70E29" w:rsidRDefault="00330735" w:rsidP="00FB0929">
      <w:pPr>
        <w:pStyle w:val="PlainText"/>
        <w:rPr>
          <w:sz w:val="24"/>
          <w:szCs w:val="24"/>
        </w:rPr>
      </w:pPr>
      <w:r w:rsidRPr="00F70E29">
        <w:rPr>
          <w:sz w:val="24"/>
          <w:szCs w:val="24"/>
        </w:rPr>
        <w:t>The purpose of this document is to provide an overview o</w:t>
      </w:r>
      <w:r w:rsidR="00BE3756">
        <w:rPr>
          <w:sz w:val="24"/>
          <w:szCs w:val="24"/>
        </w:rPr>
        <w:t>f</w:t>
      </w:r>
      <w:r w:rsidRPr="00F70E29">
        <w:rPr>
          <w:sz w:val="24"/>
          <w:szCs w:val="24"/>
        </w:rPr>
        <w:t xml:space="preserve"> best practices and issues to consider regarding the development of braille codes </w:t>
      </w:r>
      <w:r w:rsidR="00193CAB" w:rsidRPr="00F70E29">
        <w:rPr>
          <w:sz w:val="24"/>
          <w:szCs w:val="24"/>
        </w:rPr>
        <w:t>to represent a particular language.</w:t>
      </w:r>
    </w:p>
    <w:p w14:paraId="780F02B3" w14:textId="20A15CD5" w:rsidR="005725D6" w:rsidRPr="00F70E29" w:rsidRDefault="005725D6" w:rsidP="00FB0929">
      <w:pPr>
        <w:pStyle w:val="PlainText"/>
        <w:rPr>
          <w:sz w:val="24"/>
          <w:szCs w:val="24"/>
        </w:rPr>
      </w:pPr>
    </w:p>
    <w:p w14:paraId="697314F8" w14:textId="428FA103" w:rsidR="005725D6" w:rsidRPr="00F70E29" w:rsidRDefault="005725D6" w:rsidP="00FB0929">
      <w:pPr>
        <w:pStyle w:val="PlainText"/>
        <w:rPr>
          <w:sz w:val="24"/>
          <w:szCs w:val="24"/>
        </w:rPr>
      </w:pPr>
      <w:r w:rsidRPr="00F70E29">
        <w:rPr>
          <w:sz w:val="24"/>
          <w:szCs w:val="24"/>
        </w:rPr>
        <w:t>While ICEB</w:t>
      </w:r>
      <w:r w:rsidR="00E2742A" w:rsidRPr="00F70E29">
        <w:rPr>
          <w:sz w:val="24"/>
          <w:szCs w:val="24"/>
        </w:rPr>
        <w:t xml:space="preserve"> affirms the value of </w:t>
      </w:r>
      <w:r w:rsidRPr="00F70E29">
        <w:rPr>
          <w:sz w:val="24"/>
          <w:szCs w:val="24"/>
        </w:rPr>
        <w:t xml:space="preserve">braille </w:t>
      </w:r>
      <w:r w:rsidR="00E2742A" w:rsidRPr="00F70E29">
        <w:rPr>
          <w:sz w:val="24"/>
          <w:szCs w:val="24"/>
        </w:rPr>
        <w:t>in</w:t>
      </w:r>
      <w:r w:rsidRPr="00F70E29">
        <w:rPr>
          <w:sz w:val="24"/>
          <w:szCs w:val="24"/>
        </w:rPr>
        <w:t xml:space="preserve"> any language, the development of codes for languages other than English is beyond </w:t>
      </w:r>
      <w:r w:rsidR="00496544" w:rsidRPr="00F70E29">
        <w:rPr>
          <w:sz w:val="24"/>
          <w:szCs w:val="24"/>
        </w:rPr>
        <w:t xml:space="preserve">our </w:t>
      </w:r>
      <w:r w:rsidRPr="00F70E29">
        <w:rPr>
          <w:sz w:val="24"/>
          <w:szCs w:val="24"/>
        </w:rPr>
        <w:t>scope and mandate. Nonetheless, we wanted  to provide some guidance for those who are seeking to develop braille codes for</w:t>
      </w:r>
      <w:r w:rsidR="00496544" w:rsidRPr="00F70E29">
        <w:rPr>
          <w:sz w:val="24"/>
          <w:szCs w:val="24"/>
        </w:rPr>
        <w:t xml:space="preserve"> other </w:t>
      </w:r>
      <w:r w:rsidRPr="00F70E29">
        <w:rPr>
          <w:sz w:val="24"/>
          <w:szCs w:val="24"/>
        </w:rPr>
        <w:t>language</w:t>
      </w:r>
      <w:r w:rsidR="00496544" w:rsidRPr="00F70E29">
        <w:rPr>
          <w:sz w:val="24"/>
          <w:szCs w:val="24"/>
        </w:rPr>
        <w:t>s</w:t>
      </w:r>
      <w:r w:rsidRPr="00F70E29">
        <w:rPr>
          <w:sz w:val="24"/>
          <w:szCs w:val="24"/>
        </w:rPr>
        <w:t xml:space="preserve">.  </w:t>
      </w:r>
    </w:p>
    <w:p w14:paraId="378C68E8" w14:textId="7B5C182A" w:rsidR="005725D6" w:rsidRPr="00F70E29" w:rsidRDefault="005725D6" w:rsidP="00FB0929">
      <w:pPr>
        <w:pStyle w:val="PlainText"/>
        <w:rPr>
          <w:sz w:val="24"/>
          <w:szCs w:val="24"/>
        </w:rPr>
      </w:pPr>
    </w:p>
    <w:p w14:paraId="4387AE52" w14:textId="228F25A8" w:rsidR="009E5C60" w:rsidRPr="00F70E29" w:rsidRDefault="00A0602E" w:rsidP="009E5C60">
      <w:pPr>
        <w:pStyle w:val="Heading2"/>
        <w:rPr>
          <w:sz w:val="28"/>
          <w:szCs w:val="28"/>
        </w:rPr>
      </w:pPr>
      <w:r w:rsidRPr="00F70E29">
        <w:rPr>
          <w:sz w:val="28"/>
          <w:szCs w:val="28"/>
        </w:rPr>
        <w:t>Important</w:t>
      </w:r>
      <w:r w:rsidR="009E5C60" w:rsidRPr="00F70E29">
        <w:rPr>
          <w:sz w:val="28"/>
          <w:szCs w:val="28"/>
        </w:rPr>
        <w:t xml:space="preserve"> </w:t>
      </w:r>
      <w:r w:rsidRPr="00F70E29">
        <w:rPr>
          <w:sz w:val="28"/>
          <w:szCs w:val="28"/>
        </w:rPr>
        <w:t>C</w:t>
      </w:r>
      <w:r w:rsidR="009E5C60" w:rsidRPr="00F70E29">
        <w:rPr>
          <w:sz w:val="28"/>
          <w:szCs w:val="28"/>
        </w:rPr>
        <w:t>ons</w:t>
      </w:r>
      <w:r w:rsidRPr="00F70E29">
        <w:rPr>
          <w:sz w:val="28"/>
          <w:szCs w:val="28"/>
        </w:rPr>
        <w:t>iderations</w:t>
      </w:r>
    </w:p>
    <w:p w14:paraId="08D5C8EB" w14:textId="409E3878" w:rsidR="004F08BD" w:rsidRPr="00F70E29" w:rsidRDefault="00782671" w:rsidP="0051299A">
      <w:pPr>
        <w:pStyle w:val="PlainText"/>
        <w:rPr>
          <w:sz w:val="24"/>
          <w:szCs w:val="24"/>
        </w:rPr>
      </w:pPr>
      <w:r w:rsidRPr="00F70E29">
        <w:rPr>
          <w:sz w:val="24"/>
          <w:szCs w:val="24"/>
        </w:rPr>
        <w:t>Before you begin to develop a code for a given language, it is important to determine whether a code has already been approved for use in that langua</w:t>
      </w:r>
      <w:r w:rsidR="00C96A46" w:rsidRPr="00F70E29">
        <w:rPr>
          <w:sz w:val="24"/>
          <w:szCs w:val="24"/>
        </w:rPr>
        <w:t xml:space="preserve">ge. The best place to start is </w:t>
      </w:r>
      <w:r w:rsidR="00C96A46" w:rsidRPr="00F70E29">
        <w:rPr>
          <w:i/>
          <w:iCs/>
          <w:sz w:val="24"/>
          <w:szCs w:val="24"/>
        </w:rPr>
        <w:t>World Braille Usage</w:t>
      </w:r>
      <w:r w:rsidR="0031436E" w:rsidRPr="00F70E29">
        <w:rPr>
          <w:sz w:val="24"/>
          <w:szCs w:val="24"/>
        </w:rPr>
        <w:t xml:space="preserve">. </w:t>
      </w:r>
      <w:r w:rsidR="0051299A" w:rsidRPr="00F70E29">
        <w:rPr>
          <w:sz w:val="24"/>
          <w:szCs w:val="24"/>
        </w:rPr>
        <w:t xml:space="preserve">This </w:t>
      </w:r>
      <w:r w:rsidR="008454B7" w:rsidRPr="00F70E29">
        <w:rPr>
          <w:sz w:val="24"/>
          <w:szCs w:val="24"/>
        </w:rPr>
        <w:t xml:space="preserve">is a resource that provides basic information on braille codes around the world. Users of this reference book can look up braille codes by language as well as by country, and it also contains contact information for each country’s braille authority. For more details and to download the PDF and BRF versions, please see the </w:t>
      </w:r>
      <w:r w:rsidR="0051299A" w:rsidRPr="00F70E29">
        <w:rPr>
          <w:sz w:val="24"/>
          <w:szCs w:val="24"/>
        </w:rPr>
        <w:t>“</w:t>
      </w:r>
      <w:r w:rsidR="008454B7" w:rsidRPr="00F70E29">
        <w:rPr>
          <w:sz w:val="24"/>
          <w:szCs w:val="24"/>
        </w:rPr>
        <w:t>Resources</w:t>
      </w:r>
      <w:r w:rsidR="0051299A" w:rsidRPr="00F70E29">
        <w:rPr>
          <w:sz w:val="24"/>
          <w:szCs w:val="24"/>
        </w:rPr>
        <w:t>”</w:t>
      </w:r>
      <w:r w:rsidR="008454B7" w:rsidRPr="00F70E29">
        <w:rPr>
          <w:sz w:val="24"/>
          <w:szCs w:val="24"/>
        </w:rPr>
        <w:t xml:space="preserve"> section at the end of this document</w:t>
      </w:r>
      <w:r w:rsidR="0051299A" w:rsidRPr="00F70E29">
        <w:rPr>
          <w:sz w:val="24"/>
          <w:szCs w:val="24"/>
        </w:rPr>
        <w:t xml:space="preserve">. </w:t>
      </w:r>
      <w:r w:rsidR="0031436E" w:rsidRPr="00F70E29">
        <w:rPr>
          <w:sz w:val="24"/>
          <w:szCs w:val="24"/>
        </w:rPr>
        <w:t xml:space="preserve">You should also contact the braille authority of the country where the language is spoken. </w:t>
      </w:r>
      <w:r w:rsidR="00B8234A" w:rsidRPr="00F70E29">
        <w:rPr>
          <w:sz w:val="24"/>
          <w:szCs w:val="24"/>
        </w:rPr>
        <w:t>They</w:t>
      </w:r>
      <w:r w:rsidR="006409A6" w:rsidRPr="00F70E29">
        <w:rPr>
          <w:sz w:val="24"/>
          <w:szCs w:val="24"/>
        </w:rPr>
        <w:t xml:space="preserve"> </w:t>
      </w:r>
      <w:r w:rsidR="0051299A" w:rsidRPr="00F70E29">
        <w:rPr>
          <w:sz w:val="24"/>
          <w:szCs w:val="24"/>
        </w:rPr>
        <w:t>will</w:t>
      </w:r>
      <w:r w:rsidR="00B8234A" w:rsidRPr="00F70E29">
        <w:rPr>
          <w:sz w:val="24"/>
          <w:szCs w:val="24"/>
        </w:rPr>
        <w:t xml:space="preserve"> be able to advise you of any codes in existence or under development.</w:t>
      </w:r>
      <w:r w:rsidR="007B4D16">
        <w:rPr>
          <w:sz w:val="24"/>
          <w:szCs w:val="24"/>
        </w:rPr>
        <w:t xml:space="preserve"> If there is no braille authority, you should contact the appropriate department of education or a blindness organization within that country.</w:t>
      </w:r>
      <w:r w:rsidR="0031436E" w:rsidRPr="00F70E29">
        <w:rPr>
          <w:sz w:val="24"/>
          <w:szCs w:val="24"/>
        </w:rPr>
        <w:t xml:space="preserve">  </w:t>
      </w:r>
    </w:p>
    <w:p w14:paraId="1FFC6ABC" w14:textId="77777777" w:rsidR="00493149" w:rsidRPr="00F70E29" w:rsidRDefault="00493149" w:rsidP="00FB0929">
      <w:pPr>
        <w:pStyle w:val="PlainText"/>
        <w:rPr>
          <w:sz w:val="24"/>
          <w:szCs w:val="24"/>
        </w:rPr>
      </w:pPr>
    </w:p>
    <w:p w14:paraId="61AE5FC4" w14:textId="3445912A" w:rsidR="00ED646B" w:rsidRPr="00F70E29" w:rsidRDefault="00493149" w:rsidP="00FB0929">
      <w:pPr>
        <w:pStyle w:val="PlainText"/>
        <w:rPr>
          <w:sz w:val="24"/>
          <w:szCs w:val="24"/>
        </w:rPr>
      </w:pPr>
      <w:r w:rsidRPr="00F70E29">
        <w:rPr>
          <w:sz w:val="24"/>
          <w:szCs w:val="24"/>
        </w:rPr>
        <w:t xml:space="preserve">People often assume that </w:t>
      </w:r>
      <w:r w:rsidR="00EC6066">
        <w:rPr>
          <w:sz w:val="24"/>
          <w:szCs w:val="24"/>
        </w:rPr>
        <w:t xml:space="preserve">knowledge of </w:t>
      </w:r>
      <w:r w:rsidR="007A4934">
        <w:rPr>
          <w:sz w:val="24"/>
          <w:szCs w:val="24"/>
        </w:rPr>
        <w:t xml:space="preserve">one </w:t>
      </w:r>
      <w:r w:rsidR="00EC6066">
        <w:rPr>
          <w:sz w:val="24"/>
          <w:szCs w:val="24"/>
        </w:rPr>
        <w:t xml:space="preserve">braille </w:t>
      </w:r>
      <w:r w:rsidR="007A4934">
        <w:rPr>
          <w:sz w:val="24"/>
          <w:szCs w:val="24"/>
        </w:rPr>
        <w:t xml:space="preserve">code </w:t>
      </w:r>
      <w:r w:rsidR="00EC6066">
        <w:rPr>
          <w:sz w:val="24"/>
          <w:szCs w:val="24"/>
        </w:rPr>
        <w:t>is sufficient to develop codes for other languages</w:t>
      </w:r>
      <w:r w:rsidR="00EC6066" w:rsidRPr="00F70E29">
        <w:rPr>
          <w:sz w:val="24"/>
          <w:szCs w:val="24"/>
        </w:rPr>
        <w:t xml:space="preserve"> </w:t>
      </w:r>
      <w:r w:rsidR="00C5268C">
        <w:rPr>
          <w:sz w:val="24"/>
          <w:szCs w:val="24"/>
        </w:rPr>
        <w:t xml:space="preserve">and that it </w:t>
      </w:r>
      <w:r w:rsidRPr="00F70E29">
        <w:rPr>
          <w:sz w:val="24"/>
          <w:szCs w:val="24"/>
        </w:rPr>
        <w:t>is simply a matter of assigning symbols to various dot combinations</w:t>
      </w:r>
      <w:r w:rsidR="00543FB3">
        <w:rPr>
          <w:sz w:val="24"/>
          <w:szCs w:val="24"/>
        </w:rPr>
        <w:t>.</w:t>
      </w:r>
      <w:r w:rsidR="00EC6066">
        <w:rPr>
          <w:sz w:val="24"/>
          <w:szCs w:val="24"/>
        </w:rPr>
        <w:t xml:space="preserve"> </w:t>
      </w:r>
      <w:r w:rsidRPr="00F70E29">
        <w:rPr>
          <w:sz w:val="24"/>
          <w:szCs w:val="24"/>
        </w:rPr>
        <w:t xml:space="preserve">In reality, </w:t>
      </w:r>
      <w:r w:rsidR="008F6DEF" w:rsidRPr="00F70E29">
        <w:rPr>
          <w:sz w:val="24"/>
          <w:szCs w:val="24"/>
        </w:rPr>
        <w:t xml:space="preserve">the following </w:t>
      </w:r>
      <w:r w:rsidR="00ED646B" w:rsidRPr="00F70E29">
        <w:rPr>
          <w:sz w:val="24"/>
          <w:szCs w:val="24"/>
        </w:rPr>
        <w:t>expertise is required:</w:t>
      </w:r>
    </w:p>
    <w:p w14:paraId="0E432F4B" w14:textId="77777777" w:rsidR="008F6DEF" w:rsidRPr="00F70E29" w:rsidRDefault="008F6DEF" w:rsidP="00A5174B">
      <w:pPr>
        <w:pStyle w:val="PlainText"/>
        <w:numPr>
          <w:ilvl w:val="0"/>
          <w:numId w:val="1"/>
        </w:numPr>
        <w:rPr>
          <w:sz w:val="24"/>
          <w:szCs w:val="24"/>
        </w:rPr>
      </w:pPr>
      <w:r w:rsidRPr="00F70E29">
        <w:rPr>
          <w:sz w:val="24"/>
          <w:szCs w:val="24"/>
        </w:rPr>
        <w:t>Knowledge of an existing b</w:t>
      </w:r>
      <w:r w:rsidR="00ED646B" w:rsidRPr="00F70E29">
        <w:rPr>
          <w:sz w:val="24"/>
          <w:szCs w:val="24"/>
        </w:rPr>
        <w:t>raille</w:t>
      </w:r>
      <w:r w:rsidR="000A2FCA" w:rsidRPr="00F70E29">
        <w:rPr>
          <w:sz w:val="24"/>
          <w:szCs w:val="24"/>
        </w:rPr>
        <w:t xml:space="preserve"> </w:t>
      </w:r>
      <w:r w:rsidRPr="00F70E29">
        <w:rPr>
          <w:sz w:val="24"/>
          <w:szCs w:val="24"/>
        </w:rPr>
        <w:t>code;</w:t>
      </w:r>
    </w:p>
    <w:p w14:paraId="11563096" w14:textId="1E4E379C" w:rsidR="00ED646B" w:rsidRPr="00F70E29" w:rsidRDefault="008F6DEF" w:rsidP="00A5174B">
      <w:pPr>
        <w:pStyle w:val="PlainText"/>
        <w:numPr>
          <w:ilvl w:val="0"/>
          <w:numId w:val="1"/>
        </w:numPr>
        <w:rPr>
          <w:sz w:val="24"/>
          <w:szCs w:val="24"/>
        </w:rPr>
      </w:pPr>
      <w:r w:rsidRPr="00F70E29">
        <w:rPr>
          <w:sz w:val="24"/>
          <w:szCs w:val="24"/>
        </w:rPr>
        <w:t>An</w:t>
      </w:r>
      <w:r w:rsidR="000A2FCA" w:rsidRPr="00F70E29">
        <w:rPr>
          <w:sz w:val="24"/>
          <w:szCs w:val="24"/>
        </w:rPr>
        <w:t xml:space="preserve"> understanding of how </w:t>
      </w:r>
      <w:r w:rsidR="009A6676">
        <w:rPr>
          <w:sz w:val="24"/>
          <w:szCs w:val="24"/>
        </w:rPr>
        <w:t xml:space="preserve">braille </w:t>
      </w:r>
      <w:r w:rsidR="000A2FCA" w:rsidRPr="00F70E29">
        <w:rPr>
          <w:sz w:val="24"/>
          <w:szCs w:val="24"/>
        </w:rPr>
        <w:t>codes are developed;</w:t>
      </w:r>
    </w:p>
    <w:p w14:paraId="4C35ED0F" w14:textId="52FFE1B6" w:rsidR="009A6676" w:rsidRDefault="00532C2A" w:rsidP="009A6676">
      <w:pPr>
        <w:pStyle w:val="PlainText"/>
        <w:numPr>
          <w:ilvl w:val="0"/>
          <w:numId w:val="1"/>
        </w:numPr>
        <w:rPr>
          <w:sz w:val="24"/>
          <w:szCs w:val="24"/>
        </w:rPr>
      </w:pPr>
      <w:r>
        <w:rPr>
          <w:sz w:val="24"/>
          <w:szCs w:val="24"/>
        </w:rPr>
        <w:t xml:space="preserve">A </w:t>
      </w:r>
      <w:r w:rsidR="009A6676">
        <w:rPr>
          <w:sz w:val="24"/>
          <w:szCs w:val="24"/>
        </w:rPr>
        <w:t>linguistic</w:t>
      </w:r>
      <w:r>
        <w:rPr>
          <w:sz w:val="24"/>
          <w:szCs w:val="24"/>
        </w:rPr>
        <w:t>s-based</w:t>
      </w:r>
      <w:r w:rsidR="009A6676">
        <w:rPr>
          <w:sz w:val="24"/>
          <w:szCs w:val="24"/>
        </w:rPr>
        <w:t xml:space="preserve"> perspective on language and orthography;</w:t>
      </w:r>
    </w:p>
    <w:p w14:paraId="396C09C1" w14:textId="2C6E394C" w:rsidR="00ED646B" w:rsidRPr="009A6676" w:rsidRDefault="008F6DEF" w:rsidP="009A6676">
      <w:pPr>
        <w:pStyle w:val="PlainText"/>
        <w:numPr>
          <w:ilvl w:val="0"/>
          <w:numId w:val="1"/>
        </w:numPr>
        <w:rPr>
          <w:sz w:val="24"/>
          <w:szCs w:val="24"/>
        </w:rPr>
      </w:pPr>
      <w:r w:rsidRPr="009A6676">
        <w:rPr>
          <w:sz w:val="24"/>
          <w:szCs w:val="24"/>
        </w:rPr>
        <w:t>Fluency in the</w:t>
      </w:r>
      <w:r w:rsidR="00ED646B" w:rsidRPr="009A6676">
        <w:rPr>
          <w:sz w:val="24"/>
          <w:szCs w:val="24"/>
        </w:rPr>
        <w:t xml:space="preserve"> language that the code will represent</w:t>
      </w:r>
      <w:r w:rsidR="000A2FCA" w:rsidRPr="009A6676">
        <w:rPr>
          <w:sz w:val="24"/>
          <w:szCs w:val="24"/>
        </w:rPr>
        <w:t>;</w:t>
      </w:r>
      <w:r w:rsidR="009A6676">
        <w:rPr>
          <w:sz w:val="24"/>
          <w:szCs w:val="24"/>
        </w:rPr>
        <w:t xml:space="preserve"> and</w:t>
      </w:r>
    </w:p>
    <w:p w14:paraId="6392B0A5" w14:textId="542D242E" w:rsidR="000A2FCA" w:rsidRPr="00F70E29" w:rsidRDefault="008F6DEF" w:rsidP="00A5174B">
      <w:pPr>
        <w:pStyle w:val="PlainText"/>
        <w:numPr>
          <w:ilvl w:val="0"/>
          <w:numId w:val="1"/>
        </w:numPr>
        <w:rPr>
          <w:sz w:val="24"/>
          <w:szCs w:val="24"/>
        </w:rPr>
      </w:pPr>
      <w:r w:rsidRPr="00F70E29">
        <w:rPr>
          <w:sz w:val="24"/>
          <w:szCs w:val="24"/>
        </w:rPr>
        <w:t>Familiarity with the</w:t>
      </w:r>
      <w:r w:rsidR="00ED646B" w:rsidRPr="00F70E29">
        <w:rPr>
          <w:sz w:val="24"/>
          <w:szCs w:val="24"/>
        </w:rPr>
        <w:t xml:space="preserve"> print orthograph</w:t>
      </w:r>
      <w:r w:rsidR="001435F9">
        <w:rPr>
          <w:sz w:val="24"/>
          <w:szCs w:val="24"/>
        </w:rPr>
        <w:t>y</w:t>
      </w:r>
      <w:r w:rsidR="008F291C">
        <w:rPr>
          <w:sz w:val="24"/>
          <w:szCs w:val="24"/>
        </w:rPr>
        <w:t xml:space="preserve"> </w:t>
      </w:r>
      <w:r w:rsidR="00ED646B" w:rsidRPr="00F70E29">
        <w:rPr>
          <w:sz w:val="24"/>
          <w:szCs w:val="24"/>
        </w:rPr>
        <w:t>already in use</w:t>
      </w:r>
      <w:r w:rsidR="00C659D3">
        <w:rPr>
          <w:sz w:val="24"/>
          <w:szCs w:val="24"/>
        </w:rPr>
        <w:t xml:space="preserve"> for that language</w:t>
      </w:r>
      <w:r w:rsidR="004349D9" w:rsidRPr="00F70E29">
        <w:rPr>
          <w:sz w:val="24"/>
          <w:szCs w:val="24"/>
        </w:rPr>
        <w:t xml:space="preserve">. </w:t>
      </w:r>
    </w:p>
    <w:p w14:paraId="5A542C90" w14:textId="77777777" w:rsidR="000A2FCA" w:rsidRPr="00F70E29" w:rsidRDefault="000A2FCA" w:rsidP="00ED646B">
      <w:pPr>
        <w:pStyle w:val="PlainText"/>
        <w:rPr>
          <w:sz w:val="24"/>
          <w:szCs w:val="24"/>
        </w:rPr>
      </w:pPr>
    </w:p>
    <w:p w14:paraId="5C4A5117" w14:textId="0812F2A1" w:rsidR="000016A7" w:rsidRPr="00F70E29" w:rsidRDefault="000A2FCA" w:rsidP="000016A7">
      <w:pPr>
        <w:pStyle w:val="PlainText"/>
        <w:rPr>
          <w:sz w:val="24"/>
          <w:szCs w:val="24"/>
        </w:rPr>
      </w:pPr>
      <w:r w:rsidRPr="00F70E29">
        <w:rPr>
          <w:sz w:val="24"/>
          <w:szCs w:val="24"/>
        </w:rPr>
        <w:t xml:space="preserve">It is absolutely critical that members of the language community </w:t>
      </w:r>
      <w:r w:rsidR="003E0DAB" w:rsidRPr="00F70E29">
        <w:rPr>
          <w:sz w:val="24"/>
          <w:szCs w:val="24"/>
        </w:rPr>
        <w:t xml:space="preserve">(including braille readers) </w:t>
      </w:r>
      <w:r w:rsidRPr="00F70E29">
        <w:rPr>
          <w:sz w:val="24"/>
          <w:szCs w:val="24"/>
        </w:rPr>
        <w:t xml:space="preserve">are actively involved in the project. </w:t>
      </w:r>
      <w:r w:rsidR="00104E67" w:rsidRPr="00F70E29">
        <w:rPr>
          <w:sz w:val="24"/>
          <w:szCs w:val="24"/>
        </w:rPr>
        <w:t>In fact, b</w:t>
      </w:r>
      <w:r w:rsidR="00B63DEB" w:rsidRPr="00F70E29">
        <w:rPr>
          <w:sz w:val="24"/>
          <w:szCs w:val="24"/>
        </w:rPr>
        <w:t>raille codes that have been implemented successfully are those that have been initiated by members of the</w:t>
      </w:r>
      <w:r w:rsidR="00104E67" w:rsidRPr="00F70E29">
        <w:rPr>
          <w:sz w:val="24"/>
          <w:szCs w:val="24"/>
        </w:rPr>
        <w:t xml:space="preserve"> </w:t>
      </w:r>
      <w:r w:rsidR="00B63DEB" w:rsidRPr="00F70E29">
        <w:rPr>
          <w:sz w:val="24"/>
          <w:szCs w:val="24"/>
        </w:rPr>
        <w:t>community i.e., speakers of the language in question. Well-intentioned efforts that did not begin with speakers of the language are much less likely to receive widespread acceptance</w:t>
      </w:r>
      <w:r w:rsidR="00104E67" w:rsidRPr="00F70E29">
        <w:rPr>
          <w:sz w:val="24"/>
          <w:szCs w:val="24"/>
        </w:rPr>
        <w:t xml:space="preserve"> </w:t>
      </w:r>
      <w:r w:rsidR="000D6C8A" w:rsidRPr="00F70E29">
        <w:rPr>
          <w:sz w:val="24"/>
          <w:szCs w:val="24"/>
        </w:rPr>
        <w:t>because</w:t>
      </w:r>
      <w:r w:rsidR="00104E67" w:rsidRPr="00F70E29">
        <w:rPr>
          <w:sz w:val="24"/>
          <w:szCs w:val="24"/>
        </w:rPr>
        <w:t xml:space="preserve"> they may be perceived as being imposed on the community from the outside. </w:t>
      </w:r>
      <w:r w:rsidR="00D81AB3" w:rsidRPr="00F70E29">
        <w:rPr>
          <w:sz w:val="24"/>
          <w:szCs w:val="24"/>
        </w:rPr>
        <w:t xml:space="preserve">Furthermore, a braille code must always be developed </w:t>
      </w:r>
      <w:r w:rsidR="000016A7" w:rsidRPr="00F70E29">
        <w:rPr>
          <w:sz w:val="24"/>
          <w:szCs w:val="24"/>
        </w:rPr>
        <w:t>for</w:t>
      </w:r>
      <w:r w:rsidR="00D81AB3" w:rsidRPr="00F70E29">
        <w:rPr>
          <w:sz w:val="24"/>
          <w:szCs w:val="24"/>
        </w:rPr>
        <w:t xml:space="preserve"> </w:t>
      </w:r>
      <w:r w:rsidR="005D167A">
        <w:rPr>
          <w:sz w:val="24"/>
          <w:szCs w:val="24"/>
        </w:rPr>
        <w:t>braille readers in the</w:t>
      </w:r>
      <w:r w:rsidR="00D81AB3" w:rsidRPr="00F70E29">
        <w:rPr>
          <w:sz w:val="24"/>
          <w:szCs w:val="24"/>
        </w:rPr>
        <w:t xml:space="preserve"> community </w:t>
      </w:r>
      <w:r w:rsidR="000016A7" w:rsidRPr="00F70E29">
        <w:rPr>
          <w:sz w:val="24"/>
          <w:szCs w:val="24"/>
        </w:rPr>
        <w:t>as a whole</w:t>
      </w:r>
      <w:r w:rsidR="00D81AB3" w:rsidRPr="00F70E29">
        <w:rPr>
          <w:sz w:val="24"/>
          <w:szCs w:val="24"/>
        </w:rPr>
        <w:t>,</w:t>
      </w:r>
      <w:r w:rsidR="00963495" w:rsidRPr="00F70E29">
        <w:rPr>
          <w:sz w:val="24"/>
          <w:szCs w:val="24"/>
        </w:rPr>
        <w:t xml:space="preserve"> rather than</w:t>
      </w:r>
      <w:r w:rsidR="000016A7" w:rsidRPr="00F70E29">
        <w:rPr>
          <w:sz w:val="24"/>
          <w:szCs w:val="24"/>
        </w:rPr>
        <w:t xml:space="preserve"> a specific individual.</w:t>
      </w:r>
      <w:r w:rsidR="00963495" w:rsidRPr="00F70E29">
        <w:rPr>
          <w:sz w:val="24"/>
          <w:szCs w:val="24"/>
        </w:rPr>
        <w:t xml:space="preserve"> </w:t>
      </w:r>
    </w:p>
    <w:p w14:paraId="54117014" w14:textId="77777777" w:rsidR="000016A7" w:rsidRPr="00F70E29" w:rsidRDefault="000016A7" w:rsidP="000016A7">
      <w:pPr>
        <w:pStyle w:val="PlainText"/>
        <w:rPr>
          <w:sz w:val="24"/>
          <w:szCs w:val="24"/>
        </w:rPr>
      </w:pPr>
    </w:p>
    <w:p w14:paraId="1B2EEF3F" w14:textId="77777777" w:rsidR="00C42838" w:rsidRDefault="00C42838">
      <w:pPr>
        <w:rPr>
          <w:rFonts w:asciiTheme="majorHAnsi" w:eastAsiaTheme="majorEastAsia" w:hAnsiTheme="majorHAnsi" w:cstheme="majorBidi"/>
          <w:color w:val="2F5496" w:themeColor="accent1" w:themeShade="BF"/>
          <w:sz w:val="28"/>
          <w:szCs w:val="28"/>
        </w:rPr>
      </w:pPr>
      <w:r>
        <w:rPr>
          <w:sz w:val="28"/>
          <w:szCs w:val="28"/>
        </w:rPr>
        <w:lastRenderedPageBreak/>
        <w:br w:type="page"/>
      </w:r>
    </w:p>
    <w:p w14:paraId="4615CCF1" w14:textId="1F5BAE00" w:rsidR="00A0602E" w:rsidRPr="00F70E29" w:rsidRDefault="00A0602E" w:rsidP="00A0602E">
      <w:pPr>
        <w:pStyle w:val="Heading2"/>
        <w:rPr>
          <w:sz w:val="28"/>
          <w:szCs w:val="28"/>
        </w:rPr>
      </w:pPr>
      <w:r w:rsidRPr="00F70E29">
        <w:rPr>
          <w:sz w:val="28"/>
          <w:szCs w:val="28"/>
        </w:rPr>
        <w:lastRenderedPageBreak/>
        <w:t>Additional Requirements</w:t>
      </w:r>
    </w:p>
    <w:p w14:paraId="1EBA681B" w14:textId="1D6BD5C7" w:rsidR="00CB0584" w:rsidRPr="003B02B5" w:rsidRDefault="003E0DAB" w:rsidP="003B02B5">
      <w:pPr>
        <w:pStyle w:val="PlainText"/>
        <w:numPr>
          <w:ilvl w:val="0"/>
          <w:numId w:val="2"/>
        </w:numPr>
        <w:rPr>
          <w:sz w:val="24"/>
          <w:szCs w:val="24"/>
        </w:rPr>
      </w:pPr>
      <w:r w:rsidRPr="00F70E29">
        <w:rPr>
          <w:sz w:val="24"/>
          <w:szCs w:val="24"/>
        </w:rPr>
        <w:t xml:space="preserve">The braille code must parallel the print orthography. </w:t>
      </w:r>
      <w:r w:rsidR="007E42C4">
        <w:rPr>
          <w:sz w:val="24"/>
          <w:szCs w:val="24"/>
        </w:rPr>
        <w:t>Some</w:t>
      </w:r>
      <w:r w:rsidR="004349D9" w:rsidRPr="00F70E29">
        <w:rPr>
          <w:sz w:val="24"/>
          <w:szCs w:val="24"/>
        </w:rPr>
        <w:t xml:space="preserve"> languages </w:t>
      </w:r>
      <w:r w:rsidR="007E42C4">
        <w:rPr>
          <w:sz w:val="24"/>
          <w:szCs w:val="24"/>
        </w:rPr>
        <w:t>have</w:t>
      </w:r>
      <w:r w:rsidR="004349D9" w:rsidRPr="00F70E29">
        <w:rPr>
          <w:sz w:val="24"/>
          <w:szCs w:val="24"/>
        </w:rPr>
        <w:t xml:space="preserve"> more than one, so this is an issue that requires collaboration with members of the community who will understand </w:t>
      </w:r>
      <w:r w:rsidR="00772619" w:rsidRPr="00F70E29">
        <w:rPr>
          <w:sz w:val="24"/>
          <w:szCs w:val="24"/>
        </w:rPr>
        <w:t xml:space="preserve">the </w:t>
      </w:r>
      <w:r w:rsidR="004349D9" w:rsidRPr="00F70E29">
        <w:rPr>
          <w:sz w:val="24"/>
          <w:szCs w:val="24"/>
        </w:rPr>
        <w:t xml:space="preserve">relevant </w:t>
      </w:r>
      <w:r w:rsidR="00772619" w:rsidRPr="00F70E29">
        <w:rPr>
          <w:sz w:val="24"/>
          <w:szCs w:val="24"/>
        </w:rPr>
        <w:t>cultural contex</w:t>
      </w:r>
      <w:r w:rsidR="00556C6E">
        <w:rPr>
          <w:sz w:val="24"/>
          <w:szCs w:val="24"/>
        </w:rPr>
        <w:t>t</w:t>
      </w:r>
      <w:r w:rsidR="003B02B5">
        <w:rPr>
          <w:sz w:val="24"/>
          <w:szCs w:val="24"/>
        </w:rPr>
        <w:t xml:space="preserve">. </w:t>
      </w:r>
      <w:r w:rsidR="00BE0E53" w:rsidRPr="003B02B5">
        <w:rPr>
          <w:sz w:val="24"/>
          <w:szCs w:val="24"/>
        </w:rPr>
        <w:t>It is not up to the developers of a braille code to choose one orthography over another. I</w:t>
      </w:r>
      <w:r w:rsidR="009573A3" w:rsidRPr="003B02B5">
        <w:rPr>
          <w:sz w:val="24"/>
          <w:szCs w:val="24"/>
        </w:rPr>
        <w:t xml:space="preserve">f there is variation in the print orthography </w:t>
      </w:r>
      <w:r w:rsidR="00D90D29" w:rsidRPr="003B02B5">
        <w:rPr>
          <w:sz w:val="24"/>
          <w:szCs w:val="24"/>
        </w:rPr>
        <w:t>this should not be eliminated in braille.</w:t>
      </w:r>
      <w:r w:rsidR="00BE0E53" w:rsidRPr="003B02B5">
        <w:rPr>
          <w:sz w:val="24"/>
          <w:szCs w:val="24"/>
        </w:rPr>
        <w:t xml:space="preserve"> A braille code that does not </w:t>
      </w:r>
      <w:r w:rsidR="0097539D" w:rsidRPr="003B02B5">
        <w:rPr>
          <w:sz w:val="24"/>
          <w:szCs w:val="24"/>
        </w:rPr>
        <w:t xml:space="preserve">parallel </w:t>
      </w:r>
      <w:r w:rsidR="00BE0E53" w:rsidRPr="003B02B5">
        <w:rPr>
          <w:sz w:val="24"/>
          <w:szCs w:val="24"/>
        </w:rPr>
        <w:t>the print orthograph</w:t>
      </w:r>
      <w:r w:rsidR="0097539D" w:rsidRPr="003B02B5">
        <w:rPr>
          <w:sz w:val="24"/>
          <w:szCs w:val="24"/>
        </w:rPr>
        <w:t>ies</w:t>
      </w:r>
      <w:r w:rsidR="00BE0E53" w:rsidRPr="003B02B5">
        <w:rPr>
          <w:sz w:val="24"/>
          <w:szCs w:val="24"/>
        </w:rPr>
        <w:t xml:space="preserve"> </w:t>
      </w:r>
      <w:r w:rsidR="0097539D" w:rsidRPr="003B02B5">
        <w:rPr>
          <w:sz w:val="24"/>
          <w:szCs w:val="24"/>
        </w:rPr>
        <w:t xml:space="preserve">used by the linguistic community </w:t>
      </w:r>
      <w:r w:rsidR="005D167A" w:rsidRPr="003B02B5">
        <w:rPr>
          <w:sz w:val="24"/>
          <w:szCs w:val="24"/>
        </w:rPr>
        <w:t>could put some readers at a disadvantage</w:t>
      </w:r>
      <w:r w:rsidR="007E42C4" w:rsidRPr="003B02B5">
        <w:rPr>
          <w:sz w:val="24"/>
          <w:szCs w:val="24"/>
        </w:rPr>
        <w:t xml:space="preserve">. </w:t>
      </w:r>
    </w:p>
    <w:p w14:paraId="14645EA8" w14:textId="61DD033B" w:rsidR="003B02B5" w:rsidRDefault="00CE02FA" w:rsidP="00DA44F2">
      <w:pPr>
        <w:pStyle w:val="PlainText"/>
        <w:numPr>
          <w:ilvl w:val="0"/>
          <w:numId w:val="2"/>
        </w:numPr>
        <w:rPr>
          <w:sz w:val="24"/>
          <w:szCs w:val="24"/>
        </w:rPr>
      </w:pPr>
      <w:r>
        <w:rPr>
          <w:sz w:val="24"/>
          <w:szCs w:val="24"/>
        </w:rPr>
        <w:t>I</w:t>
      </w:r>
      <w:r w:rsidR="00805A23">
        <w:rPr>
          <w:sz w:val="24"/>
          <w:szCs w:val="24"/>
        </w:rPr>
        <w:t xml:space="preserve">t is </w:t>
      </w:r>
      <w:r w:rsidR="00BE4811">
        <w:rPr>
          <w:sz w:val="24"/>
          <w:szCs w:val="24"/>
        </w:rPr>
        <w:t>often</w:t>
      </w:r>
      <w:r w:rsidR="00805A23">
        <w:rPr>
          <w:sz w:val="24"/>
          <w:szCs w:val="24"/>
        </w:rPr>
        <w:t xml:space="preserve"> </w:t>
      </w:r>
      <w:r w:rsidR="00556C6E">
        <w:rPr>
          <w:sz w:val="24"/>
          <w:szCs w:val="24"/>
        </w:rPr>
        <w:t xml:space="preserve">preferable to use </w:t>
      </w:r>
      <w:r w:rsidR="00CB0584">
        <w:rPr>
          <w:sz w:val="24"/>
          <w:szCs w:val="24"/>
        </w:rPr>
        <w:t>one</w:t>
      </w:r>
      <w:r w:rsidR="00354854">
        <w:rPr>
          <w:sz w:val="24"/>
          <w:szCs w:val="24"/>
        </w:rPr>
        <w:t xml:space="preserve"> cell per phoneme</w:t>
      </w:r>
      <w:r w:rsidR="00CB0584">
        <w:rPr>
          <w:sz w:val="24"/>
          <w:szCs w:val="24"/>
        </w:rPr>
        <w:t>,</w:t>
      </w:r>
      <w:r w:rsidR="00354854">
        <w:rPr>
          <w:sz w:val="24"/>
          <w:szCs w:val="24"/>
        </w:rPr>
        <w:t xml:space="preserve"> rather tha</w:t>
      </w:r>
      <w:r w:rsidR="00BE4811">
        <w:rPr>
          <w:sz w:val="24"/>
          <w:szCs w:val="24"/>
        </w:rPr>
        <w:t>n</w:t>
      </w:r>
      <w:r>
        <w:rPr>
          <w:sz w:val="24"/>
          <w:szCs w:val="24"/>
        </w:rPr>
        <w:t xml:space="preserve"> a multi-cell symbol to represent each component (e.g. letter, accent mark, macron)</w:t>
      </w:r>
      <w:r w:rsidR="00805A23">
        <w:rPr>
          <w:sz w:val="24"/>
          <w:szCs w:val="24"/>
        </w:rPr>
        <w:t xml:space="preserve">. </w:t>
      </w:r>
      <w:r w:rsidR="00FC0863">
        <w:rPr>
          <w:sz w:val="24"/>
          <w:szCs w:val="24"/>
        </w:rPr>
        <w:t xml:space="preserve">For example, the acute e (é) requires three cells in </w:t>
      </w:r>
      <w:r w:rsidR="00556C6E">
        <w:rPr>
          <w:sz w:val="24"/>
          <w:szCs w:val="24"/>
        </w:rPr>
        <w:t>Unified English Braille</w:t>
      </w:r>
      <w:r w:rsidR="002B081F">
        <w:rPr>
          <w:sz w:val="24"/>
          <w:szCs w:val="24"/>
        </w:rPr>
        <w:t xml:space="preserve"> (</w:t>
      </w:r>
      <w:r w:rsidR="002B081F">
        <w:rPr>
          <w:rFonts w:ascii="Segoe UI Symbol" w:hAnsi="Segoe UI Symbol" w:cs="Segoe UI Symbol"/>
          <w:sz w:val="24"/>
          <w:szCs w:val="24"/>
        </w:rPr>
        <w:t xml:space="preserve">⠘⠌⠑). </w:t>
      </w:r>
      <w:r w:rsidR="00620894">
        <w:rPr>
          <w:rFonts w:ascii="Segoe UI Symbol" w:hAnsi="Segoe UI Symbol" w:cs="Segoe UI Symbol"/>
          <w:sz w:val="24"/>
          <w:szCs w:val="24"/>
        </w:rPr>
        <w:t xml:space="preserve">In </w:t>
      </w:r>
      <w:r w:rsidR="002B081F">
        <w:rPr>
          <w:rFonts w:ascii="Segoe UI Symbol" w:hAnsi="Segoe UI Symbol" w:cs="Segoe UI Symbol"/>
          <w:sz w:val="24"/>
          <w:szCs w:val="24"/>
        </w:rPr>
        <w:t>French</w:t>
      </w:r>
      <w:r w:rsidR="00620894">
        <w:rPr>
          <w:rFonts w:ascii="Segoe UI Symbol" w:hAnsi="Segoe UI Symbol" w:cs="Segoe UI Symbol"/>
          <w:sz w:val="24"/>
          <w:szCs w:val="24"/>
        </w:rPr>
        <w:t>, this symbol and the phoneme it represents are extremely common</w:t>
      </w:r>
      <w:r w:rsidR="002B081F">
        <w:rPr>
          <w:rFonts w:ascii="Segoe UI Symbol" w:hAnsi="Segoe UI Symbol" w:cs="Segoe UI Symbol"/>
          <w:sz w:val="24"/>
          <w:szCs w:val="24"/>
        </w:rPr>
        <w:t xml:space="preserve"> </w:t>
      </w:r>
      <w:r w:rsidR="00620894">
        <w:rPr>
          <w:rFonts w:ascii="Segoe UI Symbol" w:hAnsi="Segoe UI Symbol" w:cs="Segoe UI Symbol"/>
          <w:sz w:val="24"/>
          <w:szCs w:val="24"/>
        </w:rPr>
        <w:t xml:space="preserve">and only require one braille cell (⠿). </w:t>
      </w:r>
      <w:r w:rsidR="00166F97">
        <w:rPr>
          <w:rFonts w:ascii="Segoe UI Symbol" w:hAnsi="Segoe UI Symbol" w:cs="Segoe UI Symbol"/>
          <w:sz w:val="24"/>
          <w:szCs w:val="24"/>
        </w:rPr>
        <w:t xml:space="preserve">It is tempting for those whose background is </w:t>
      </w:r>
      <w:r w:rsidR="00556C6E">
        <w:rPr>
          <w:rFonts w:ascii="Segoe UI Symbol" w:hAnsi="Segoe UI Symbol" w:cs="Segoe UI Symbol"/>
          <w:sz w:val="24"/>
          <w:szCs w:val="24"/>
        </w:rPr>
        <w:t xml:space="preserve">in  </w:t>
      </w:r>
      <w:r w:rsidR="00166F97">
        <w:rPr>
          <w:rFonts w:ascii="Segoe UI Symbol" w:hAnsi="Segoe UI Symbol" w:cs="Segoe UI Symbol"/>
          <w:sz w:val="24"/>
          <w:szCs w:val="24"/>
        </w:rPr>
        <w:t>English braille to want to break down the components of the print symbol</w:t>
      </w:r>
      <w:r w:rsidR="003716A1">
        <w:rPr>
          <w:rFonts w:ascii="Segoe UI Symbol" w:hAnsi="Segoe UI Symbol" w:cs="Segoe UI Symbol"/>
          <w:sz w:val="24"/>
          <w:szCs w:val="24"/>
        </w:rPr>
        <w:t xml:space="preserve"> into letter and accent marks, but it is much more efficient for braille readers to have </w:t>
      </w:r>
      <w:r w:rsidR="00404B1E">
        <w:rPr>
          <w:sz w:val="24"/>
          <w:szCs w:val="24"/>
        </w:rPr>
        <w:t>c</w:t>
      </w:r>
      <w:r w:rsidR="00354854">
        <w:rPr>
          <w:sz w:val="24"/>
          <w:szCs w:val="24"/>
        </w:rPr>
        <w:t xml:space="preserve">ommon </w:t>
      </w:r>
      <w:r w:rsidR="00F9505F">
        <w:rPr>
          <w:sz w:val="24"/>
          <w:szCs w:val="24"/>
        </w:rPr>
        <w:t>symbols</w:t>
      </w:r>
      <w:r w:rsidR="00404B1E">
        <w:rPr>
          <w:sz w:val="24"/>
          <w:szCs w:val="24"/>
        </w:rPr>
        <w:t xml:space="preserve"> </w:t>
      </w:r>
      <w:r w:rsidR="003716A1">
        <w:rPr>
          <w:sz w:val="24"/>
          <w:szCs w:val="24"/>
        </w:rPr>
        <w:t>represented b</w:t>
      </w:r>
      <w:r w:rsidR="00F9505F">
        <w:rPr>
          <w:sz w:val="24"/>
          <w:szCs w:val="24"/>
        </w:rPr>
        <w:t xml:space="preserve">y a single </w:t>
      </w:r>
      <w:r w:rsidR="00354854">
        <w:rPr>
          <w:sz w:val="24"/>
          <w:szCs w:val="24"/>
        </w:rPr>
        <w:t>cell</w:t>
      </w:r>
      <w:r w:rsidR="00556C6E">
        <w:rPr>
          <w:sz w:val="24"/>
          <w:szCs w:val="24"/>
        </w:rPr>
        <w:t xml:space="preserve"> where possible</w:t>
      </w:r>
      <w:r w:rsidR="003716A1">
        <w:rPr>
          <w:sz w:val="24"/>
          <w:szCs w:val="24"/>
        </w:rPr>
        <w:t>.</w:t>
      </w:r>
      <w:r w:rsidR="003B02B5">
        <w:rPr>
          <w:sz w:val="24"/>
          <w:szCs w:val="24"/>
        </w:rPr>
        <w:t xml:space="preserve"> </w:t>
      </w:r>
    </w:p>
    <w:p w14:paraId="5E23FD9B" w14:textId="04CBAACE" w:rsidR="00DA44F2" w:rsidRPr="00F70E29" w:rsidRDefault="003B02B5" w:rsidP="00DA44F2">
      <w:pPr>
        <w:pStyle w:val="PlainText"/>
        <w:numPr>
          <w:ilvl w:val="0"/>
          <w:numId w:val="2"/>
        </w:numPr>
        <w:rPr>
          <w:sz w:val="24"/>
          <w:szCs w:val="24"/>
        </w:rPr>
      </w:pPr>
      <w:r w:rsidRPr="003B02B5">
        <w:rPr>
          <w:sz w:val="24"/>
          <w:szCs w:val="24"/>
        </w:rPr>
        <w:t>If a language uses a syllabary for its print orthography, do not try to force the braille into an alphabetic system.</w:t>
      </w:r>
      <w:r w:rsidR="00404B1E">
        <w:rPr>
          <w:sz w:val="24"/>
          <w:szCs w:val="24"/>
        </w:rPr>
        <w:t xml:space="preserve"> </w:t>
      </w:r>
    </w:p>
    <w:p w14:paraId="5220F907" w14:textId="4E913055" w:rsidR="0056218F" w:rsidRPr="003B02B5" w:rsidRDefault="00DA44F2" w:rsidP="003B02B5">
      <w:pPr>
        <w:pStyle w:val="PlainText"/>
        <w:numPr>
          <w:ilvl w:val="0"/>
          <w:numId w:val="2"/>
        </w:numPr>
        <w:rPr>
          <w:sz w:val="24"/>
          <w:szCs w:val="24"/>
        </w:rPr>
      </w:pPr>
      <w:r w:rsidRPr="00F70E29">
        <w:rPr>
          <w:sz w:val="24"/>
          <w:szCs w:val="24"/>
        </w:rPr>
        <w:t xml:space="preserve">In order to be considered </w:t>
      </w:r>
      <w:r w:rsidR="00E963F1" w:rsidRPr="00F70E29">
        <w:rPr>
          <w:sz w:val="24"/>
          <w:szCs w:val="24"/>
        </w:rPr>
        <w:t xml:space="preserve">robust </w:t>
      </w:r>
      <w:r w:rsidRPr="00F70E29">
        <w:rPr>
          <w:sz w:val="24"/>
          <w:szCs w:val="24"/>
        </w:rPr>
        <w:t xml:space="preserve">a </w:t>
      </w:r>
      <w:r w:rsidR="00E963F1" w:rsidRPr="00F70E29">
        <w:rPr>
          <w:sz w:val="24"/>
          <w:szCs w:val="24"/>
        </w:rPr>
        <w:t>braille code must include an a</w:t>
      </w:r>
      <w:r w:rsidR="009E5BF9" w:rsidRPr="00F70E29">
        <w:rPr>
          <w:sz w:val="24"/>
          <w:szCs w:val="24"/>
        </w:rPr>
        <w:t>lphabet</w:t>
      </w:r>
      <w:r w:rsidR="00FC3793">
        <w:rPr>
          <w:sz w:val="24"/>
          <w:szCs w:val="24"/>
        </w:rPr>
        <w:t xml:space="preserve"> – or a syllabary if appropriate</w:t>
      </w:r>
      <w:r w:rsidR="002C52F3">
        <w:rPr>
          <w:sz w:val="24"/>
          <w:szCs w:val="24"/>
        </w:rPr>
        <w:t>.</w:t>
      </w:r>
      <w:r w:rsidR="009E5BF9" w:rsidRPr="00F70E29">
        <w:rPr>
          <w:sz w:val="24"/>
          <w:szCs w:val="24"/>
        </w:rPr>
        <w:t xml:space="preserve"> </w:t>
      </w:r>
      <w:r w:rsidR="002C52F3">
        <w:rPr>
          <w:sz w:val="24"/>
          <w:szCs w:val="24"/>
        </w:rPr>
        <w:t xml:space="preserve">It must also be able to represent </w:t>
      </w:r>
      <w:r w:rsidR="00E963F1" w:rsidRPr="00F70E29">
        <w:rPr>
          <w:sz w:val="24"/>
          <w:szCs w:val="24"/>
        </w:rPr>
        <w:t xml:space="preserve">numbers, </w:t>
      </w:r>
      <w:r w:rsidR="009E5BF9" w:rsidRPr="00F70E29">
        <w:rPr>
          <w:sz w:val="24"/>
          <w:szCs w:val="24"/>
        </w:rPr>
        <w:t>punctuation</w:t>
      </w:r>
      <w:r w:rsidR="00E963F1" w:rsidRPr="00F70E29">
        <w:rPr>
          <w:sz w:val="24"/>
          <w:szCs w:val="24"/>
        </w:rPr>
        <w:t xml:space="preserve">, </w:t>
      </w:r>
      <w:r w:rsidR="009E5BF9" w:rsidRPr="00F70E29">
        <w:rPr>
          <w:sz w:val="24"/>
          <w:szCs w:val="24"/>
        </w:rPr>
        <w:t>accents</w:t>
      </w:r>
      <w:r w:rsidR="00E963F1" w:rsidRPr="00F70E29">
        <w:rPr>
          <w:sz w:val="24"/>
          <w:szCs w:val="24"/>
        </w:rPr>
        <w:t xml:space="preserve"> </w:t>
      </w:r>
      <w:r w:rsidR="002C52F3">
        <w:rPr>
          <w:sz w:val="24"/>
          <w:szCs w:val="24"/>
        </w:rPr>
        <w:t>(</w:t>
      </w:r>
      <w:r w:rsidR="00E963F1" w:rsidRPr="00F70E29">
        <w:rPr>
          <w:sz w:val="24"/>
          <w:szCs w:val="24"/>
        </w:rPr>
        <w:t>if applicable</w:t>
      </w:r>
      <w:r w:rsidR="002C52F3">
        <w:rPr>
          <w:sz w:val="24"/>
          <w:szCs w:val="24"/>
        </w:rPr>
        <w:t>),</w:t>
      </w:r>
      <w:r w:rsidR="00E963F1" w:rsidRPr="00F70E29">
        <w:rPr>
          <w:sz w:val="24"/>
          <w:szCs w:val="24"/>
        </w:rPr>
        <w:t xml:space="preserve"> and </w:t>
      </w:r>
      <w:r w:rsidR="009E5BF9" w:rsidRPr="00F70E29">
        <w:rPr>
          <w:sz w:val="24"/>
          <w:szCs w:val="24"/>
        </w:rPr>
        <w:t>any additional symbols</w:t>
      </w:r>
      <w:r w:rsidR="00E963F1" w:rsidRPr="00F70E29">
        <w:rPr>
          <w:sz w:val="24"/>
          <w:szCs w:val="24"/>
        </w:rPr>
        <w:t xml:space="preserve"> that are necessary in order to accurately </w:t>
      </w:r>
      <w:r w:rsidR="002C52F3">
        <w:rPr>
          <w:sz w:val="24"/>
          <w:szCs w:val="24"/>
        </w:rPr>
        <w:t>reflect</w:t>
      </w:r>
      <w:r w:rsidR="00E963F1" w:rsidRPr="00F70E29">
        <w:rPr>
          <w:sz w:val="24"/>
          <w:szCs w:val="24"/>
        </w:rPr>
        <w:t xml:space="preserve"> the print orthography</w:t>
      </w:r>
      <w:r w:rsidR="004738D5">
        <w:rPr>
          <w:sz w:val="24"/>
          <w:szCs w:val="24"/>
        </w:rPr>
        <w:t>.</w:t>
      </w:r>
    </w:p>
    <w:p w14:paraId="615EF667" w14:textId="77777777" w:rsidR="004F764D" w:rsidRDefault="00A92C37" w:rsidP="004F764D">
      <w:pPr>
        <w:pStyle w:val="PlainText"/>
        <w:numPr>
          <w:ilvl w:val="0"/>
          <w:numId w:val="2"/>
        </w:numPr>
        <w:rPr>
          <w:sz w:val="24"/>
          <w:szCs w:val="24"/>
        </w:rPr>
      </w:pPr>
      <w:r w:rsidRPr="00F70E29">
        <w:rPr>
          <w:sz w:val="24"/>
          <w:szCs w:val="24"/>
        </w:rPr>
        <w:t xml:space="preserve">Where possible, use well-established symbols already </w:t>
      </w:r>
      <w:r w:rsidR="005272EE">
        <w:rPr>
          <w:sz w:val="24"/>
          <w:szCs w:val="24"/>
        </w:rPr>
        <w:t>used</w:t>
      </w:r>
      <w:r w:rsidRPr="00F70E29">
        <w:rPr>
          <w:sz w:val="24"/>
          <w:szCs w:val="24"/>
        </w:rPr>
        <w:t xml:space="preserve"> in other </w:t>
      </w:r>
      <w:r w:rsidR="005272EE">
        <w:rPr>
          <w:sz w:val="24"/>
          <w:szCs w:val="24"/>
        </w:rPr>
        <w:t>braille codes</w:t>
      </w:r>
      <w:r w:rsidRPr="00F70E29">
        <w:rPr>
          <w:sz w:val="24"/>
          <w:szCs w:val="24"/>
        </w:rPr>
        <w:t xml:space="preserve"> to facilitate learning. </w:t>
      </w:r>
      <w:r w:rsidR="004B15D0" w:rsidRPr="00F70E29">
        <w:rPr>
          <w:sz w:val="24"/>
          <w:szCs w:val="24"/>
        </w:rPr>
        <w:t>For exam</w:t>
      </w:r>
      <w:r w:rsidR="00CB5BAD" w:rsidRPr="00F70E29">
        <w:rPr>
          <w:sz w:val="24"/>
          <w:szCs w:val="24"/>
        </w:rPr>
        <w:t>p</w:t>
      </w:r>
      <w:r w:rsidR="004B15D0" w:rsidRPr="00F70E29">
        <w:rPr>
          <w:sz w:val="24"/>
          <w:szCs w:val="24"/>
        </w:rPr>
        <w:t>le,</w:t>
      </w:r>
      <w:r w:rsidR="00CB5BAD" w:rsidRPr="00F70E29">
        <w:rPr>
          <w:sz w:val="24"/>
          <w:szCs w:val="24"/>
        </w:rPr>
        <w:t xml:space="preserve"> several languages use the same symbols for </w:t>
      </w:r>
      <w:r w:rsidR="004E5EFA">
        <w:rPr>
          <w:sz w:val="24"/>
          <w:szCs w:val="24"/>
        </w:rPr>
        <w:t xml:space="preserve">letters, </w:t>
      </w:r>
      <w:r w:rsidR="00CB5BAD" w:rsidRPr="00F70E29">
        <w:rPr>
          <w:sz w:val="24"/>
          <w:szCs w:val="24"/>
        </w:rPr>
        <w:t>common punctuation and accented characters. This makes it easier for individuals who use more than one language to learn new braille codes.</w:t>
      </w:r>
      <w:r w:rsidR="004F764D" w:rsidRPr="004F764D">
        <w:rPr>
          <w:sz w:val="24"/>
          <w:szCs w:val="24"/>
        </w:rPr>
        <w:t xml:space="preserve"> </w:t>
      </w:r>
    </w:p>
    <w:p w14:paraId="6AE5E9AE" w14:textId="30CB7460" w:rsidR="00DA44F2" w:rsidRPr="004F764D" w:rsidRDefault="004F764D" w:rsidP="004F764D">
      <w:pPr>
        <w:pStyle w:val="PlainText"/>
        <w:numPr>
          <w:ilvl w:val="0"/>
          <w:numId w:val="2"/>
        </w:numPr>
        <w:rPr>
          <w:sz w:val="24"/>
          <w:szCs w:val="24"/>
        </w:rPr>
      </w:pPr>
      <w:r>
        <w:rPr>
          <w:sz w:val="24"/>
          <w:szCs w:val="24"/>
        </w:rPr>
        <w:t>Similarly, i</w:t>
      </w:r>
      <w:r w:rsidRPr="00F70E29">
        <w:rPr>
          <w:sz w:val="24"/>
          <w:szCs w:val="24"/>
        </w:rPr>
        <w:t xml:space="preserve">f members of the language community speak a second language that already has a braille code, </w:t>
      </w:r>
      <w:r>
        <w:rPr>
          <w:sz w:val="24"/>
          <w:szCs w:val="24"/>
        </w:rPr>
        <w:t xml:space="preserve">consider whether it is appropriate to </w:t>
      </w:r>
      <w:r w:rsidRPr="00F70E29">
        <w:rPr>
          <w:sz w:val="24"/>
          <w:szCs w:val="24"/>
        </w:rPr>
        <w:t>ensure that there is consistency between the codes where this is feasible</w:t>
      </w:r>
      <w:r>
        <w:rPr>
          <w:sz w:val="24"/>
          <w:szCs w:val="24"/>
        </w:rPr>
        <w:t>.</w:t>
      </w:r>
    </w:p>
    <w:p w14:paraId="1B889ED1" w14:textId="4CDEB94B" w:rsidR="0056218F" w:rsidRPr="00F70E29" w:rsidRDefault="00DA44F2" w:rsidP="00DA44F2">
      <w:pPr>
        <w:pStyle w:val="PlainText"/>
        <w:numPr>
          <w:ilvl w:val="0"/>
          <w:numId w:val="2"/>
        </w:numPr>
        <w:rPr>
          <w:sz w:val="24"/>
          <w:szCs w:val="24"/>
        </w:rPr>
      </w:pPr>
      <w:r w:rsidRPr="00F70E29">
        <w:rPr>
          <w:sz w:val="24"/>
          <w:szCs w:val="24"/>
        </w:rPr>
        <w:t>It is best to develop the basic elements of the code (e.g. alphabet</w:t>
      </w:r>
      <w:r w:rsidR="002C52F3">
        <w:rPr>
          <w:sz w:val="24"/>
          <w:szCs w:val="24"/>
        </w:rPr>
        <w:t>,</w:t>
      </w:r>
      <w:r w:rsidRPr="00F70E29">
        <w:rPr>
          <w:sz w:val="24"/>
          <w:szCs w:val="24"/>
        </w:rPr>
        <w:t xml:space="preserve"> numbers, etc.) before considering whether or not contractions would be appropriate.</w:t>
      </w:r>
      <w:r w:rsidR="00EC6FB3">
        <w:rPr>
          <w:sz w:val="24"/>
          <w:szCs w:val="24"/>
        </w:rPr>
        <w:t xml:space="preserve"> Many braille codes do not have contractions</w:t>
      </w:r>
      <w:r w:rsidR="002C52F3">
        <w:rPr>
          <w:sz w:val="24"/>
          <w:szCs w:val="24"/>
        </w:rPr>
        <w:t xml:space="preserve">. In cases where there are </w:t>
      </w:r>
      <w:r w:rsidR="00354854">
        <w:rPr>
          <w:sz w:val="24"/>
          <w:szCs w:val="24"/>
        </w:rPr>
        <w:t>few resources</w:t>
      </w:r>
      <w:r w:rsidR="002C52F3">
        <w:rPr>
          <w:sz w:val="24"/>
          <w:szCs w:val="24"/>
        </w:rPr>
        <w:t xml:space="preserve"> and a relatively </w:t>
      </w:r>
      <w:r w:rsidR="00354854">
        <w:rPr>
          <w:sz w:val="24"/>
          <w:szCs w:val="24"/>
        </w:rPr>
        <w:t xml:space="preserve">small readership, </w:t>
      </w:r>
      <w:r w:rsidR="002C52F3">
        <w:rPr>
          <w:sz w:val="24"/>
          <w:szCs w:val="24"/>
        </w:rPr>
        <w:t xml:space="preserve">introducing contractions may add unnecessary complications. For instance, introducing a system of contractions would require the development of rules to govern their use, as well as training materials for readers, transcribers and </w:t>
      </w:r>
      <w:r w:rsidR="00721A1E">
        <w:rPr>
          <w:sz w:val="24"/>
          <w:szCs w:val="24"/>
        </w:rPr>
        <w:t>teachers</w:t>
      </w:r>
      <w:r w:rsidR="002C52F3">
        <w:rPr>
          <w:sz w:val="24"/>
          <w:szCs w:val="24"/>
        </w:rPr>
        <w:t xml:space="preserve">. This could in turn </w:t>
      </w:r>
      <w:r w:rsidR="00354854">
        <w:rPr>
          <w:sz w:val="24"/>
          <w:szCs w:val="24"/>
        </w:rPr>
        <w:t>discourage easy use and adoption of the code.</w:t>
      </w:r>
      <w:r w:rsidR="00CC2C76">
        <w:rPr>
          <w:sz w:val="24"/>
          <w:szCs w:val="24"/>
        </w:rPr>
        <w:t xml:space="preserve"> </w:t>
      </w:r>
      <w:r w:rsidR="00CC2C76" w:rsidRPr="00CC2C76">
        <w:rPr>
          <w:sz w:val="24"/>
          <w:szCs w:val="24"/>
        </w:rPr>
        <w:t xml:space="preserve">If contractions are to be added, attention should be given to frequency of words and groups of letters and the ease of which they may be learned. </w:t>
      </w:r>
      <w:r w:rsidR="002404F3">
        <w:rPr>
          <w:sz w:val="24"/>
          <w:szCs w:val="24"/>
        </w:rPr>
        <w:t>En</w:t>
      </w:r>
      <w:r w:rsidR="00CC2C76" w:rsidRPr="00CC2C76">
        <w:rPr>
          <w:sz w:val="24"/>
          <w:szCs w:val="24"/>
        </w:rPr>
        <w:t xml:space="preserve">sure that there is no ambiguity caused by the </w:t>
      </w:r>
      <w:r w:rsidR="002404F3">
        <w:rPr>
          <w:sz w:val="24"/>
          <w:szCs w:val="24"/>
        </w:rPr>
        <w:t>addition</w:t>
      </w:r>
      <w:r w:rsidR="00CC2C76" w:rsidRPr="00CC2C76">
        <w:rPr>
          <w:sz w:val="24"/>
          <w:szCs w:val="24"/>
        </w:rPr>
        <w:t xml:space="preserve"> of contractions</w:t>
      </w:r>
      <w:r w:rsidR="002404F3">
        <w:rPr>
          <w:sz w:val="24"/>
          <w:szCs w:val="24"/>
        </w:rPr>
        <w:t>.</w:t>
      </w:r>
      <w:r w:rsidR="00CC2C76" w:rsidRPr="00CC2C76">
        <w:rPr>
          <w:sz w:val="24"/>
          <w:szCs w:val="24"/>
        </w:rPr>
        <w:t xml:space="preserve"> </w:t>
      </w:r>
      <w:r w:rsidR="002404F3">
        <w:rPr>
          <w:sz w:val="24"/>
          <w:szCs w:val="24"/>
        </w:rPr>
        <w:t>This</w:t>
      </w:r>
      <w:r w:rsidR="00CC2C76" w:rsidRPr="00CC2C76">
        <w:rPr>
          <w:sz w:val="24"/>
          <w:szCs w:val="24"/>
        </w:rPr>
        <w:t xml:space="preserve"> is especially important </w:t>
      </w:r>
      <w:r w:rsidR="002404F3">
        <w:rPr>
          <w:sz w:val="24"/>
          <w:szCs w:val="24"/>
        </w:rPr>
        <w:t xml:space="preserve">for </w:t>
      </w:r>
      <w:r w:rsidR="00CC2C76" w:rsidRPr="00CC2C76">
        <w:rPr>
          <w:sz w:val="24"/>
          <w:szCs w:val="24"/>
        </w:rPr>
        <w:t>back</w:t>
      </w:r>
      <w:r w:rsidR="000F4BDA">
        <w:rPr>
          <w:sz w:val="24"/>
          <w:szCs w:val="24"/>
        </w:rPr>
        <w:t xml:space="preserve"> </w:t>
      </w:r>
      <w:r w:rsidR="002404F3">
        <w:rPr>
          <w:sz w:val="24"/>
          <w:szCs w:val="24"/>
        </w:rPr>
        <w:t>translation</w:t>
      </w:r>
      <w:r w:rsidR="00CC2C76" w:rsidRPr="00CC2C76">
        <w:rPr>
          <w:sz w:val="24"/>
          <w:szCs w:val="24"/>
        </w:rPr>
        <w:t xml:space="preserve"> from braille to print.</w:t>
      </w:r>
    </w:p>
    <w:p w14:paraId="671853E2" w14:textId="24335FE2" w:rsidR="00A92C37" w:rsidRPr="00F70E29" w:rsidRDefault="00775358" w:rsidP="00DA44F2">
      <w:pPr>
        <w:pStyle w:val="PlainText"/>
        <w:numPr>
          <w:ilvl w:val="0"/>
          <w:numId w:val="2"/>
        </w:numPr>
        <w:rPr>
          <w:sz w:val="24"/>
          <w:szCs w:val="24"/>
        </w:rPr>
      </w:pPr>
      <w:r w:rsidRPr="00F70E29">
        <w:rPr>
          <w:sz w:val="24"/>
          <w:szCs w:val="24"/>
        </w:rPr>
        <w:t xml:space="preserve">With regard to braille formatting, </w:t>
      </w:r>
      <w:r w:rsidR="00EF4388" w:rsidRPr="00F70E29">
        <w:rPr>
          <w:sz w:val="24"/>
          <w:szCs w:val="24"/>
        </w:rPr>
        <w:t>follow the guidelines used in the country where the language is spoken in order to ensure consistency.</w:t>
      </w:r>
      <w:r w:rsidR="00CB5BAD" w:rsidRPr="00F70E29">
        <w:rPr>
          <w:sz w:val="24"/>
          <w:szCs w:val="24"/>
        </w:rPr>
        <w:t xml:space="preserve"> </w:t>
      </w:r>
      <w:r w:rsidR="004B15D0" w:rsidRPr="00F70E29">
        <w:rPr>
          <w:sz w:val="24"/>
          <w:szCs w:val="24"/>
        </w:rPr>
        <w:t xml:space="preserve"> </w:t>
      </w:r>
    </w:p>
    <w:p w14:paraId="0614BD1A" w14:textId="77777777" w:rsidR="00F70E29" w:rsidRDefault="00F70E29" w:rsidP="005D35E1">
      <w:pPr>
        <w:pStyle w:val="Heading2"/>
        <w:rPr>
          <w:sz w:val="24"/>
          <w:szCs w:val="24"/>
        </w:rPr>
      </w:pPr>
    </w:p>
    <w:p w14:paraId="1BCAF138" w14:textId="77777777" w:rsidR="00EB429E" w:rsidRDefault="00EB429E">
      <w:pPr>
        <w:rPr>
          <w:rFonts w:asciiTheme="majorHAnsi" w:eastAsiaTheme="majorEastAsia" w:hAnsiTheme="majorHAnsi" w:cstheme="majorBidi"/>
          <w:color w:val="2F5496" w:themeColor="accent1" w:themeShade="BF"/>
          <w:sz w:val="28"/>
          <w:szCs w:val="28"/>
        </w:rPr>
      </w:pPr>
      <w:r>
        <w:rPr>
          <w:sz w:val="28"/>
          <w:szCs w:val="28"/>
        </w:rPr>
        <w:br w:type="page"/>
      </w:r>
    </w:p>
    <w:p w14:paraId="5182242C" w14:textId="7B05779E" w:rsidR="0001638F" w:rsidRPr="00F70E29" w:rsidRDefault="00F70E29" w:rsidP="005D35E1">
      <w:pPr>
        <w:pStyle w:val="Heading2"/>
        <w:rPr>
          <w:sz w:val="28"/>
          <w:szCs w:val="28"/>
        </w:rPr>
      </w:pPr>
      <w:r w:rsidRPr="00F70E29">
        <w:rPr>
          <w:sz w:val="28"/>
          <w:szCs w:val="28"/>
        </w:rPr>
        <w:lastRenderedPageBreak/>
        <w:t>Approval</w:t>
      </w:r>
    </w:p>
    <w:p w14:paraId="40A18369" w14:textId="04DFC6AA" w:rsidR="009371F8" w:rsidRPr="00F70E29" w:rsidRDefault="00ED3896" w:rsidP="00ED646B">
      <w:pPr>
        <w:pStyle w:val="PlainText"/>
        <w:rPr>
          <w:sz w:val="24"/>
          <w:szCs w:val="24"/>
        </w:rPr>
      </w:pPr>
      <w:r w:rsidRPr="00F70E29">
        <w:rPr>
          <w:sz w:val="24"/>
          <w:szCs w:val="24"/>
        </w:rPr>
        <w:t xml:space="preserve">Once a braille code has been developed </w:t>
      </w:r>
      <w:r w:rsidR="003111A4" w:rsidRPr="00F70E29">
        <w:rPr>
          <w:sz w:val="24"/>
          <w:szCs w:val="24"/>
        </w:rPr>
        <w:t xml:space="preserve">and approved by the language community </w:t>
      </w:r>
      <w:r w:rsidRPr="00F70E29">
        <w:rPr>
          <w:sz w:val="24"/>
          <w:szCs w:val="24"/>
        </w:rPr>
        <w:t xml:space="preserve">it is important </w:t>
      </w:r>
      <w:r w:rsidR="00B1566A" w:rsidRPr="00F70E29">
        <w:rPr>
          <w:sz w:val="24"/>
          <w:szCs w:val="24"/>
        </w:rPr>
        <w:t xml:space="preserve">to seek endorsement from </w:t>
      </w:r>
      <w:r w:rsidR="009371F8" w:rsidRPr="00F70E29">
        <w:rPr>
          <w:sz w:val="24"/>
          <w:szCs w:val="24"/>
        </w:rPr>
        <w:t xml:space="preserve">the </w:t>
      </w:r>
      <w:r w:rsidR="000A3CC1" w:rsidRPr="00F70E29">
        <w:rPr>
          <w:sz w:val="24"/>
          <w:szCs w:val="24"/>
        </w:rPr>
        <w:t>local</w:t>
      </w:r>
      <w:r w:rsidR="00B1566A" w:rsidRPr="00F70E29">
        <w:rPr>
          <w:sz w:val="24"/>
          <w:szCs w:val="24"/>
        </w:rPr>
        <w:t xml:space="preserve"> braille authority</w:t>
      </w:r>
      <w:r w:rsidR="001435F9">
        <w:rPr>
          <w:sz w:val="24"/>
          <w:szCs w:val="24"/>
        </w:rPr>
        <w:t xml:space="preserve"> if one exists</w:t>
      </w:r>
      <w:r w:rsidR="00B1566A" w:rsidRPr="00F70E29">
        <w:rPr>
          <w:sz w:val="24"/>
          <w:szCs w:val="24"/>
        </w:rPr>
        <w:t>.</w:t>
      </w:r>
      <w:r w:rsidR="008B03C9" w:rsidRPr="00F70E29">
        <w:rPr>
          <w:sz w:val="24"/>
          <w:szCs w:val="24"/>
        </w:rPr>
        <w:t xml:space="preserve"> Although </w:t>
      </w:r>
      <w:r w:rsidR="009371F8" w:rsidRPr="00F70E29">
        <w:rPr>
          <w:sz w:val="24"/>
          <w:szCs w:val="24"/>
        </w:rPr>
        <w:t xml:space="preserve">they </w:t>
      </w:r>
      <w:r w:rsidR="008B03C9" w:rsidRPr="00F70E29">
        <w:rPr>
          <w:sz w:val="24"/>
          <w:szCs w:val="24"/>
        </w:rPr>
        <w:t xml:space="preserve">may not be proficient in the language they can </w:t>
      </w:r>
      <w:r w:rsidR="009371F8" w:rsidRPr="00F70E29">
        <w:rPr>
          <w:sz w:val="24"/>
          <w:szCs w:val="24"/>
        </w:rPr>
        <w:t>verify that the code was developed in accordance with the principles outlined in this document.</w:t>
      </w:r>
      <w:r w:rsidR="000A3CC1" w:rsidRPr="00F70E29">
        <w:rPr>
          <w:sz w:val="24"/>
          <w:szCs w:val="24"/>
        </w:rPr>
        <w:t xml:space="preserve"> </w:t>
      </w:r>
      <w:r w:rsidR="00985077" w:rsidRPr="00F70E29">
        <w:rPr>
          <w:sz w:val="24"/>
          <w:szCs w:val="24"/>
        </w:rPr>
        <w:t>The</w:t>
      </w:r>
      <w:r w:rsidR="000A3CC1" w:rsidRPr="00F70E29">
        <w:rPr>
          <w:sz w:val="24"/>
          <w:szCs w:val="24"/>
        </w:rPr>
        <w:t xml:space="preserve"> code can be </w:t>
      </w:r>
      <w:r w:rsidR="00833254" w:rsidRPr="00F70E29">
        <w:rPr>
          <w:sz w:val="24"/>
          <w:szCs w:val="24"/>
        </w:rPr>
        <w:t xml:space="preserve">publicized and </w:t>
      </w:r>
      <w:r w:rsidR="000A3CC1" w:rsidRPr="00F70E29">
        <w:rPr>
          <w:sz w:val="24"/>
          <w:szCs w:val="24"/>
        </w:rPr>
        <w:t>made available</w:t>
      </w:r>
      <w:r w:rsidR="00833254" w:rsidRPr="00F70E29">
        <w:rPr>
          <w:sz w:val="24"/>
          <w:szCs w:val="24"/>
        </w:rPr>
        <w:t xml:space="preserve"> to those who need it.</w:t>
      </w:r>
      <w:r w:rsidR="00D84E9F">
        <w:rPr>
          <w:sz w:val="24"/>
          <w:szCs w:val="24"/>
        </w:rPr>
        <w:t xml:space="preserve"> </w:t>
      </w:r>
      <w:r w:rsidR="004C6FC4">
        <w:rPr>
          <w:sz w:val="24"/>
          <w:szCs w:val="24"/>
        </w:rPr>
        <w:t>E</w:t>
      </w:r>
      <w:r w:rsidR="00D84E9F">
        <w:rPr>
          <w:sz w:val="24"/>
          <w:szCs w:val="24"/>
        </w:rPr>
        <w:t xml:space="preserve">ndorsement from a recognized braille authority </w:t>
      </w:r>
      <w:r w:rsidR="004C6FC4">
        <w:rPr>
          <w:sz w:val="24"/>
          <w:szCs w:val="24"/>
        </w:rPr>
        <w:t>help</w:t>
      </w:r>
      <w:r w:rsidR="00286353">
        <w:rPr>
          <w:sz w:val="24"/>
          <w:szCs w:val="24"/>
        </w:rPr>
        <w:t>s</w:t>
      </w:r>
      <w:r w:rsidR="004C6FC4">
        <w:rPr>
          <w:sz w:val="24"/>
          <w:szCs w:val="24"/>
        </w:rPr>
        <w:t xml:space="preserve"> to preserve </w:t>
      </w:r>
      <w:r w:rsidR="00D84E9F">
        <w:rPr>
          <w:sz w:val="24"/>
          <w:szCs w:val="24"/>
        </w:rPr>
        <w:t>a record of the code</w:t>
      </w:r>
      <w:r w:rsidR="00490EB6">
        <w:rPr>
          <w:sz w:val="24"/>
          <w:szCs w:val="24"/>
        </w:rPr>
        <w:t>,</w:t>
      </w:r>
      <w:r w:rsidR="00D84E9F">
        <w:rPr>
          <w:sz w:val="24"/>
          <w:szCs w:val="24"/>
        </w:rPr>
        <w:t xml:space="preserve"> and </w:t>
      </w:r>
      <w:r w:rsidR="00490EB6">
        <w:rPr>
          <w:sz w:val="24"/>
          <w:szCs w:val="24"/>
        </w:rPr>
        <w:t xml:space="preserve">can also </w:t>
      </w:r>
      <w:r w:rsidR="00D84E9F">
        <w:rPr>
          <w:sz w:val="24"/>
          <w:szCs w:val="24"/>
        </w:rPr>
        <w:t xml:space="preserve">facilitate its inclusion in </w:t>
      </w:r>
      <w:r w:rsidR="00D84E9F" w:rsidRPr="00D84E9F">
        <w:rPr>
          <w:i/>
          <w:iCs/>
          <w:sz w:val="24"/>
          <w:szCs w:val="24"/>
        </w:rPr>
        <w:t>World Braille Usage</w:t>
      </w:r>
      <w:r w:rsidR="004124B3">
        <w:rPr>
          <w:sz w:val="24"/>
          <w:szCs w:val="24"/>
        </w:rPr>
        <w:t>.</w:t>
      </w:r>
    </w:p>
    <w:p w14:paraId="713D055E" w14:textId="77777777" w:rsidR="00ED646B" w:rsidRPr="00F70E29" w:rsidRDefault="00ED646B" w:rsidP="00ED646B">
      <w:pPr>
        <w:pStyle w:val="PlainText"/>
        <w:rPr>
          <w:sz w:val="24"/>
          <w:szCs w:val="24"/>
        </w:rPr>
      </w:pPr>
    </w:p>
    <w:p w14:paraId="2F3A1F1F" w14:textId="04F09C79" w:rsidR="00AB0B30" w:rsidRPr="00F70E29" w:rsidRDefault="00AB0B30" w:rsidP="003111A4">
      <w:pPr>
        <w:pStyle w:val="Heading2"/>
        <w:rPr>
          <w:sz w:val="24"/>
          <w:szCs w:val="24"/>
        </w:rPr>
      </w:pPr>
      <w:r w:rsidRPr="00F70E29">
        <w:rPr>
          <w:sz w:val="24"/>
          <w:szCs w:val="24"/>
        </w:rPr>
        <w:t>Resources:</w:t>
      </w:r>
    </w:p>
    <w:p w14:paraId="535A3DB1" w14:textId="6A44F8A0" w:rsidR="008536F2" w:rsidRPr="00F70E29" w:rsidRDefault="008536F2" w:rsidP="00FB0929">
      <w:pPr>
        <w:pStyle w:val="PlainText"/>
        <w:rPr>
          <w:sz w:val="24"/>
          <w:szCs w:val="24"/>
        </w:rPr>
      </w:pPr>
      <w:r w:rsidRPr="00F70E29">
        <w:rPr>
          <w:i/>
          <w:iCs/>
          <w:sz w:val="24"/>
          <w:szCs w:val="24"/>
        </w:rPr>
        <w:t>World Braille Usage</w:t>
      </w:r>
      <w:r w:rsidR="0005204D" w:rsidRPr="00F70E29">
        <w:rPr>
          <w:i/>
          <w:iCs/>
          <w:sz w:val="24"/>
          <w:szCs w:val="24"/>
        </w:rPr>
        <w:t xml:space="preserve"> Third Edition</w:t>
      </w:r>
      <w:r w:rsidRPr="00F70E29">
        <w:rPr>
          <w:sz w:val="24"/>
          <w:szCs w:val="24"/>
        </w:rPr>
        <w:t>:</w:t>
      </w:r>
    </w:p>
    <w:p w14:paraId="2058F9A5" w14:textId="6E61E2DF" w:rsidR="00AB0B30" w:rsidRPr="00F70E29" w:rsidRDefault="00000000" w:rsidP="00FB0929">
      <w:pPr>
        <w:pStyle w:val="PlainText"/>
        <w:rPr>
          <w:sz w:val="24"/>
          <w:szCs w:val="24"/>
        </w:rPr>
      </w:pPr>
      <w:hyperlink r:id="rId7" w:history="1">
        <w:r w:rsidR="00AB0B30" w:rsidRPr="00F70E29">
          <w:rPr>
            <w:rStyle w:val="Hyperlink"/>
            <w:sz w:val="24"/>
            <w:szCs w:val="24"/>
          </w:rPr>
          <w:t>https://www.perkins.org/resource/world-braille-usage/</w:t>
        </w:r>
      </w:hyperlink>
      <w:r w:rsidR="00FB0929" w:rsidRPr="00F70E29">
        <w:rPr>
          <w:sz w:val="24"/>
          <w:szCs w:val="24"/>
        </w:rPr>
        <w:t xml:space="preserve"> </w:t>
      </w:r>
    </w:p>
    <w:p w14:paraId="4E411212" w14:textId="77777777" w:rsidR="00EE5E7C" w:rsidRDefault="00EE5E7C" w:rsidP="00FB0929">
      <w:pPr>
        <w:pStyle w:val="PlainText"/>
        <w:rPr>
          <w:sz w:val="24"/>
          <w:szCs w:val="24"/>
        </w:rPr>
      </w:pPr>
    </w:p>
    <w:p w14:paraId="44F1BF0F" w14:textId="01A5BC9A" w:rsidR="00D0779C" w:rsidRPr="00F70E29" w:rsidRDefault="00D0779C" w:rsidP="00FB0929">
      <w:pPr>
        <w:pStyle w:val="PlainText"/>
        <w:rPr>
          <w:sz w:val="24"/>
          <w:szCs w:val="24"/>
        </w:rPr>
      </w:pPr>
      <w:r w:rsidRPr="00F70E29">
        <w:rPr>
          <w:sz w:val="24"/>
          <w:szCs w:val="24"/>
        </w:rPr>
        <w:t>International Council on English Braille (ICEB):</w:t>
      </w:r>
    </w:p>
    <w:p w14:paraId="32D4722E" w14:textId="6983783B" w:rsidR="00D0779C" w:rsidRPr="00F70E29" w:rsidRDefault="00000000" w:rsidP="00FB0929">
      <w:pPr>
        <w:pStyle w:val="PlainText"/>
        <w:rPr>
          <w:sz w:val="24"/>
          <w:szCs w:val="24"/>
        </w:rPr>
      </w:pPr>
      <w:hyperlink r:id="rId8" w:history="1">
        <w:r w:rsidR="00D0779C" w:rsidRPr="00F70E29">
          <w:rPr>
            <w:rStyle w:val="Hyperlink"/>
            <w:sz w:val="24"/>
            <w:szCs w:val="24"/>
          </w:rPr>
          <w:t>www.iceb.org</w:t>
        </w:r>
      </w:hyperlink>
      <w:r w:rsidR="00D0779C" w:rsidRPr="00F70E29">
        <w:rPr>
          <w:sz w:val="24"/>
          <w:szCs w:val="24"/>
        </w:rPr>
        <w:t xml:space="preserve"> </w:t>
      </w:r>
    </w:p>
    <w:p w14:paraId="73A85D0D" w14:textId="77777777" w:rsidR="00D0779C" w:rsidRPr="00F70E29" w:rsidRDefault="00D0779C" w:rsidP="00FB0929">
      <w:pPr>
        <w:pStyle w:val="PlainText"/>
        <w:rPr>
          <w:sz w:val="24"/>
          <w:szCs w:val="24"/>
        </w:rPr>
      </w:pPr>
    </w:p>
    <w:sectPr w:rsidR="00D0779C" w:rsidRPr="00F70E29" w:rsidSect="0069004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4ECB1" w14:textId="77777777" w:rsidR="009A4466" w:rsidRDefault="009A4466" w:rsidP="00FB0929">
      <w:pPr>
        <w:spacing w:after="0"/>
      </w:pPr>
      <w:r>
        <w:separator/>
      </w:r>
    </w:p>
  </w:endnote>
  <w:endnote w:type="continuationSeparator" w:id="0">
    <w:p w14:paraId="52B99CEA" w14:textId="77777777" w:rsidR="009A4466" w:rsidRDefault="009A4466" w:rsidP="00FB09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1FD9" w14:textId="77777777" w:rsidR="00FB0929" w:rsidRDefault="00FB0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B5EF" w14:textId="77777777" w:rsidR="00FB0929" w:rsidRDefault="00FB0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081E" w14:textId="77777777" w:rsidR="00FB0929" w:rsidRDefault="00FB0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CAC4" w14:textId="77777777" w:rsidR="009A4466" w:rsidRDefault="009A4466" w:rsidP="00FB0929">
      <w:pPr>
        <w:spacing w:after="0"/>
      </w:pPr>
      <w:r>
        <w:separator/>
      </w:r>
    </w:p>
  </w:footnote>
  <w:footnote w:type="continuationSeparator" w:id="0">
    <w:p w14:paraId="4FD9E6DA" w14:textId="77777777" w:rsidR="009A4466" w:rsidRDefault="009A4466" w:rsidP="00FB09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27C" w14:textId="77777777" w:rsidR="00FB0929" w:rsidRDefault="00FB0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640E" w14:textId="77777777" w:rsidR="00FB0929" w:rsidRDefault="00FB0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FEEB" w14:textId="77777777" w:rsidR="00FB0929" w:rsidRDefault="00FB0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1013C"/>
    <w:multiLevelType w:val="hybridMultilevel"/>
    <w:tmpl w:val="953A3D72"/>
    <w:lvl w:ilvl="0" w:tplc="083A0C5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D9A446B"/>
    <w:multiLevelType w:val="hybridMultilevel"/>
    <w:tmpl w:val="E076C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80604973">
    <w:abstractNumId w:val="1"/>
  </w:num>
  <w:num w:numId="2" w16cid:durableId="74214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0" w:nlCheck="1" w:checkStyle="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29"/>
    <w:rsid w:val="000016A7"/>
    <w:rsid w:val="00001E49"/>
    <w:rsid w:val="000102D6"/>
    <w:rsid w:val="0001638F"/>
    <w:rsid w:val="0005204D"/>
    <w:rsid w:val="00056B23"/>
    <w:rsid w:val="000667F7"/>
    <w:rsid w:val="000731E1"/>
    <w:rsid w:val="000A2FCA"/>
    <w:rsid w:val="000A3CC1"/>
    <w:rsid w:val="000B5981"/>
    <w:rsid w:val="000C1F8B"/>
    <w:rsid w:val="000D6C8A"/>
    <w:rsid w:val="000F4BDA"/>
    <w:rsid w:val="000F5BDA"/>
    <w:rsid w:val="00104E67"/>
    <w:rsid w:val="00112D4B"/>
    <w:rsid w:val="001435F9"/>
    <w:rsid w:val="001445FE"/>
    <w:rsid w:val="001638C7"/>
    <w:rsid w:val="00166F97"/>
    <w:rsid w:val="00193CAB"/>
    <w:rsid w:val="001A108B"/>
    <w:rsid w:val="001C09FB"/>
    <w:rsid w:val="001D6E44"/>
    <w:rsid w:val="00222A9E"/>
    <w:rsid w:val="002404F3"/>
    <w:rsid w:val="00286353"/>
    <w:rsid w:val="002B081F"/>
    <w:rsid w:val="002C52F3"/>
    <w:rsid w:val="002F05E1"/>
    <w:rsid w:val="00304555"/>
    <w:rsid w:val="003111A4"/>
    <w:rsid w:val="0031436E"/>
    <w:rsid w:val="00317594"/>
    <w:rsid w:val="00330735"/>
    <w:rsid w:val="00333F85"/>
    <w:rsid w:val="00346D94"/>
    <w:rsid w:val="00354854"/>
    <w:rsid w:val="003716A1"/>
    <w:rsid w:val="003B02B5"/>
    <w:rsid w:val="003B5B08"/>
    <w:rsid w:val="003E0DAB"/>
    <w:rsid w:val="00404B1E"/>
    <w:rsid w:val="004124B3"/>
    <w:rsid w:val="0042296D"/>
    <w:rsid w:val="004349D9"/>
    <w:rsid w:val="0045468A"/>
    <w:rsid w:val="004565AD"/>
    <w:rsid w:val="004738D5"/>
    <w:rsid w:val="00482157"/>
    <w:rsid w:val="0048402B"/>
    <w:rsid w:val="00490EB6"/>
    <w:rsid w:val="00492768"/>
    <w:rsid w:val="0049278A"/>
    <w:rsid w:val="00493149"/>
    <w:rsid w:val="00496544"/>
    <w:rsid w:val="004A2A63"/>
    <w:rsid w:val="004B15D0"/>
    <w:rsid w:val="004C6FC4"/>
    <w:rsid w:val="004E5408"/>
    <w:rsid w:val="004E5EFA"/>
    <w:rsid w:val="004F08BD"/>
    <w:rsid w:val="004F764D"/>
    <w:rsid w:val="00507AE2"/>
    <w:rsid w:val="0051299A"/>
    <w:rsid w:val="005217B0"/>
    <w:rsid w:val="005272EE"/>
    <w:rsid w:val="00532C2A"/>
    <w:rsid w:val="00537688"/>
    <w:rsid w:val="00543FB3"/>
    <w:rsid w:val="00556C6E"/>
    <w:rsid w:val="00557491"/>
    <w:rsid w:val="0056130E"/>
    <w:rsid w:val="0056218F"/>
    <w:rsid w:val="005725D6"/>
    <w:rsid w:val="005825E1"/>
    <w:rsid w:val="005B1804"/>
    <w:rsid w:val="005B4361"/>
    <w:rsid w:val="005B6388"/>
    <w:rsid w:val="005D167A"/>
    <w:rsid w:val="005D35E1"/>
    <w:rsid w:val="00617E49"/>
    <w:rsid w:val="00620894"/>
    <w:rsid w:val="00630E02"/>
    <w:rsid w:val="00631035"/>
    <w:rsid w:val="006409A6"/>
    <w:rsid w:val="00690041"/>
    <w:rsid w:val="006952C4"/>
    <w:rsid w:val="006C2405"/>
    <w:rsid w:val="007068AF"/>
    <w:rsid w:val="00721A1E"/>
    <w:rsid w:val="0073415E"/>
    <w:rsid w:val="00742DED"/>
    <w:rsid w:val="0076501B"/>
    <w:rsid w:val="00772619"/>
    <w:rsid w:val="00775358"/>
    <w:rsid w:val="00782671"/>
    <w:rsid w:val="00785662"/>
    <w:rsid w:val="007A4934"/>
    <w:rsid w:val="007B4D16"/>
    <w:rsid w:val="007D185A"/>
    <w:rsid w:val="007E42C4"/>
    <w:rsid w:val="00805A23"/>
    <w:rsid w:val="0082357A"/>
    <w:rsid w:val="00832D72"/>
    <w:rsid w:val="00833254"/>
    <w:rsid w:val="00835575"/>
    <w:rsid w:val="00840F75"/>
    <w:rsid w:val="008454B7"/>
    <w:rsid w:val="008536F2"/>
    <w:rsid w:val="008621C2"/>
    <w:rsid w:val="008A319A"/>
    <w:rsid w:val="008B03C9"/>
    <w:rsid w:val="008F291C"/>
    <w:rsid w:val="008F6DEF"/>
    <w:rsid w:val="0090237E"/>
    <w:rsid w:val="009371F8"/>
    <w:rsid w:val="009573A3"/>
    <w:rsid w:val="00963495"/>
    <w:rsid w:val="0097539D"/>
    <w:rsid w:val="00980651"/>
    <w:rsid w:val="00985077"/>
    <w:rsid w:val="009A4466"/>
    <w:rsid w:val="009A6676"/>
    <w:rsid w:val="009B73D5"/>
    <w:rsid w:val="009E0313"/>
    <w:rsid w:val="009E472A"/>
    <w:rsid w:val="009E5BF9"/>
    <w:rsid w:val="009E5C60"/>
    <w:rsid w:val="00A0602E"/>
    <w:rsid w:val="00A5174B"/>
    <w:rsid w:val="00A91C2B"/>
    <w:rsid w:val="00A9203F"/>
    <w:rsid w:val="00A92C37"/>
    <w:rsid w:val="00AB0B30"/>
    <w:rsid w:val="00AE227A"/>
    <w:rsid w:val="00B007E0"/>
    <w:rsid w:val="00B068AD"/>
    <w:rsid w:val="00B1566A"/>
    <w:rsid w:val="00B220DB"/>
    <w:rsid w:val="00B27F2C"/>
    <w:rsid w:val="00B372CA"/>
    <w:rsid w:val="00B63DEB"/>
    <w:rsid w:val="00B8234A"/>
    <w:rsid w:val="00BA3063"/>
    <w:rsid w:val="00BA71A8"/>
    <w:rsid w:val="00BE0E53"/>
    <w:rsid w:val="00BE3622"/>
    <w:rsid w:val="00BE3756"/>
    <w:rsid w:val="00BE4811"/>
    <w:rsid w:val="00BE7826"/>
    <w:rsid w:val="00C173C7"/>
    <w:rsid w:val="00C2227C"/>
    <w:rsid w:val="00C4172A"/>
    <w:rsid w:val="00C42838"/>
    <w:rsid w:val="00C5268C"/>
    <w:rsid w:val="00C659D3"/>
    <w:rsid w:val="00C8505B"/>
    <w:rsid w:val="00C93DE0"/>
    <w:rsid w:val="00C96A46"/>
    <w:rsid w:val="00CB0584"/>
    <w:rsid w:val="00CB5BAD"/>
    <w:rsid w:val="00CC2C76"/>
    <w:rsid w:val="00CE02FA"/>
    <w:rsid w:val="00CF5037"/>
    <w:rsid w:val="00D0779C"/>
    <w:rsid w:val="00D31B15"/>
    <w:rsid w:val="00D40C7F"/>
    <w:rsid w:val="00D46B1A"/>
    <w:rsid w:val="00D56D09"/>
    <w:rsid w:val="00D73532"/>
    <w:rsid w:val="00D80783"/>
    <w:rsid w:val="00D81AB3"/>
    <w:rsid w:val="00D84E9F"/>
    <w:rsid w:val="00D90D29"/>
    <w:rsid w:val="00DA44F2"/>
    <w:rsid w:val="00DC192F"/>
    <w:rsid w:val="00DF38C0"/>
    <w:rsid w:val="00DF6F0C"/>
    <w:rsid w:val="00E2742A"/>
    <w:rsid w:val="00E61D1D"/>
    <w:rsid w:val="00E846AF"/>
    <w:rsid w:val="00E963F1"/>
    <w:rsid w:val="00EA2539"/>
    <w:rsid w:val="00EB429E"/>
    <w:rsid w:val="00EC3B3B"/>
    <w:rsid w:val="00EC6066"/>
    <w:rsid w:val="00EC6FB3"/>
    <w:rsid w:val="00ED3896"/>
    <w:rsid w:val="00ED646B"/>
    <w:rsid w:val="00EE5E7C"/>
    <w:rsid w:val="00EF4388"/>
    <w:rsid w:val="00F639D8"/>
    <w:rsid w:val="00F70E29"/>
    <w:rsid w:val="00F76633"/>
    <w:rsid w:val="00F940C0"/>
    <w:rsid w:val="00F9505F"/>
    <w:rsid w:val="00FA5F4B"/>
    <w:rsid w:val="00FB079B"/>
    <w:rsid w:val="00FB0929"/>
    <w:rsid w:val="00FC0863"/>
    <w:rsid w:val="00FC3793"/>
    <w:rsid w:val="00FD0F93"/>
    <w:rsid w:val="00FD61F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B287"/>
  <w15:chartTrackingRefBased/>
  <w15:docId w15:val="{F7D43AAA-3DEA-485B-8794-4C05EE27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7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19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929"/>
    <w:pPr>
      <w:tabs>
        <w:tab w:val="center" w:pos="4680"/>
        <w:tab w:val="right" w:pos="9360"/>
      </w:tabs>
      <w:spacing w:after="0"/>
    </w:pPr>
  </w:style>
  <w:style w:type="character" w:customStyle="1" w:styleId="HeaderChar">
    <w:name w:val="Header Char"/>
    <w:basedOn w:val="DefaultParagraphFont"/>
    <w:link w:val="Header"/>
    <w:uiPriority w:val="99"/>
    <w:rsid w:val="00FB0929"/>
  </w:style>
  <w:style w:type="paragraph" w:styleId="Footer">
    <w:name w:val="footer"/>
    <w:basedOn w:val="Normal"/>
    <w:link w:val="FooterChar"/>
    <w:uiPriority w:val="99"/>
    <w:unhideWhenUsed/>
    <w:rsid w:val="00FB0929"/>
    <w:pPr>
      <w:tabs>
        <w:tab w:val="center" w:pos="4680"/>
        <w:tab w:val="right" w:pos="9360"/>
      </w:tabs>
      <w:spacing w:after="0"/>
    </w:pPr>
  </w:style>
  <w:style w:type="character" w:customStyle="1" w:styleId="FooterChar">
    <w:name w:val="Footer Char"/>
    <w:basedOn w:val="DefaultParagraphFont"/>
    <w:link w:val="Footer"/>
    <w:uiPriority w:val="99"/>
    <w:rsid w:val="00FB0929"/>
  </w:style>
  <w:style w:type="character" w:styleId="Hyperlink">
    <w:name w:val="Hyperlink"/>
    <w:basedOn w:val="DefaultParagraphFont"/>
    <w:uiPriority w:val="99"/>
    <w:unhideWhenUsed/>
    <w:rsid w:val="00FB0929"/>
    <w:rPr>
      <w:color w:val="0563C1" w:themeColor="hyperlink"/>
      <w:u w:val="single"/>
    </w:rPr>
  </w:style>
  <w:style w:type="paragraph" w:styleId="PlainText">
    <w:name w:val="Plain Text"/>
    <w:basedOn w:val="Normal"/>
    <w:link w:val="PlainTextChar"/>
    <w:uiPriority w:val="99"/>
    <w:semiHidden/>
    <w:unhideWhenUsed/>
    <w:rsid w:val="00FB0929"/>
    <w:pPr>
      <w:spacing w:after="0"/>
    </w:pPr>
    <w:rPr>
      <w:rFonts w:ascii="Calibri" w:hAnsi="Calibri"/>
      <w:szCs w:val="21"/>
    </w:rPr>
  </w:style>
  <w:style w:type="character" w:customStyle="1" w:styleId="PlainTextChar">
    <w:name w:val="Plain Text Char"/>
    <w:basedOn w:val="DefaultParagraphFont"/>
    <w:link w:val="PlainText"/>
    <w:uiPriority w:val="99"/>
    <w:semiHidden/>
    <w:rsid w:val="00FB0929"/>
    <w:rPr>
      <w:rFonts w:ascii="Calibri" w:hAnsi="Calibri"/>
      <w:szCs w:val="21"/>
    </w:rPr>
  </w:style>
  <w:style w:type="character" w:customStyle="1" w:styleId="Heading1Char">
    <w:name w:val="Heading 1 Char"/>
    <w:basedOn w:val="DefaultParagraphFont"/>
    <w:link w:val="Heading1"/>
    <w:uiPriority w:val="9"/>
    <w:rsid w:val="003307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C192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AB0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98712">
      <w:bodyDiv w:val="1"/>
      <w:marLeft w:val="0"/>
      <w:marRight w:val="0"/>
      <w:marTop w:val="0"/>
      <w:marBottom w:val="0"/>
      <w:divBdr>
        <w:top w:val="none" w:sz="0" w:space="0" w:color="auto"/>
        <w:left w:val="none" w:sz="0" w:space="0" w:color="auto"/>
        <w:bottom w:val="none" w:sz="0" w:space="0" w:color="auto"/>
        <w:right w:val="none" w:sz="0" w:space="0" w:color="auto"/>
      </w:divBdr>
    </w:div>
    <w:div w:id="1172406035">
      <w:bodyDiv w:val="1"/>
      <w:marLeft w:val="0"/>
      <w:marRight w:val="0"/>
      <w:marTop w:val="0"/>
      <w:marBottom w:val="0"/>
      <w:divBdr>
        <w:top w:val="none" w:sz="0" w:space="0" w:color="auto"/>
        <w:left w:val="none" w:sz="0" w:space="0" w:color="auto"/>
        <w:bottom w:val="none" w:sz="0" w:space="0" w:color="auto"/>
        <w:right w:val="none" w:sz="0" w:space="0" w:color="auto"/>
      </w:divBdr>
    </w:div>
    <w:div w:id="155400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b.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erkins.org/resource/world-braille-usag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1268</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Braille Literacy Canada/Littératie Braille Canada</dc:creator>
  <cp:keywords/>
  <dc:description/>
  <cp:lastModifiedBy>Jen Goulden</cp:lastModifiedBy>
  <cp:revision>155</cp:revision>
  <dcterms:created xsi:type="dcterms:W3CDTF">2022-03-24T18:02:00Z</dcterms:created>
  <dcterms:modified xsi:type="dcterms:W3CDTF">2023-10-10T17:10:00Z</dcterms:modified>
</cp:coreProperties>
</file>