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CFFCC" w14:textId="65D95972" w:rsidR="00B21B7A" w:rsidRPr="008A5231" w:rsidRDefault="00B21B7A" w:rsidP="00B62206">
      <w:pPr>
        <w:pStyle w:val="BodyText"/>
        <w:ind w:firstLine="0"/>
        <w:jc w:val="center"/>
        <w:rPr>
          <w:b/>
          <w:sz w:val="56"/>
          <w:szCs w:val="44"/>
        </w:rPr>
      </w:pPr>
      <w:r w:rsidRPr="008A5231">
        <w:rPr>
          <w:b/>
          <w:sz w:val="56"/>
          <w:szCs w:val="44"/>
        </w:rPr>
        <w:t>IPA Braill</w:t>
      </w:r>
      <w:r w:rsidR="00627586" w:rsidRPr="008A5231">
        <w:rPr>
          <w:b/>
          <w:sz w:val="56"/>
          <w:szCs w:val="44"/>
        </w:rPr>
        <w:t>e</w:t>
      </w:r>
    </w:p>
    <w:p w14:paraId="18CEFF62" w14:textId="77777777" w:rsidR="00627586" w:rsidRPr="008A5231" w:rsidRDefault="00627586" w:rsidP="00B62206">
      <w:pPr>
        <w:pStyle w:val="BodyText"/>
        <w:ind w:firstLine="0"/>
        <w:jc w:val="center"/>
        <w:rPr>
          <w:b/>
          <w:sz w:val="56"/>
          <w:szCs w:val="44"/>
        </w:rPr>
      </w:pPr>
      <w:r w:rsidRPr="008A5231">
        <w:rPr>
          <w:b/>
          <w:sz w:val="56"/>
          <w:szCs w:val="44"/>
        </w:rPr>
        <w:t xml:space="preserve">An Updated Tactile Representation </w:t>
      </w:r>
    </w:p>
    <w:p w14:paraId="4E5C7D89" w14:textId="7A89F027" w:rsidR="00627586" w:rsidRPr="008A5231" w:rsidRDefault="00627586" w:rsidP="00B62206">
      <w:pPr>
        <w:pStyle w:val="BodyText"/>
        <w:ind w:firstLine="0"/>
        <w:jc w:val="center"/>
        <w:rPr>
          <w:b/>
          <w:sz w:val="56"/>
          <w:szCs w:val="44"/>
        </w:rPr>
      </w:pPr>
      <w:r w:rsidRPr="008A5231">
        <w:rPr>
          <w:b/>
          <w:sz w:val="56"/>
          <w:szCs w:val="44"/>
        </w:rPr>
        <w:t>of the International Phonetic Alphabet</w:t>
      </w:r>
    </w:p>
    <w:p w14:paraId="6698F0C1" w14:textId="77777777" w:rsidR="00DE080F" w:rsidRDefault="00DE080F" w:rsidP="00B62206">
      <w:pPr>
        <w:pStyle w:val="BodyText"/>
        <w:ind w:firstLine="0"/>
        <w:jc w:val="center"/>
        <w:rPr>
          <w:b/>
          <w:sz w:val="48"/>
          <w:szCs w:val="36"/>
        </w:rPr>
      </w:pPr>
    </w:p>
    <w:p w14:paraId="71929929" w14:textId="003AB0B0" w:rsidR="00734218" w:rsidRPr="008A5231" w:rsidRDefault="00734218" w:rsidP="00B62206">
      <w:pPr>
        <w:pStyle w:val="BodyText"/>
        <w:ind w:firstLine="0"/>
        <w:jc w:val="center"/>
        <w:rPr>
          <w:b/>
          <w:sz w:val="48"/>
          <w:szCs w:val="36"/>
        </w:rPr>
      </w:pPr>
      <w:r w:rsidRPr="008A5231">
        <w:rPr>
          <w:b/>
          <w:sz w:val="48"/>
          <w:szCs w:val="36"/>
        </w:rPr>
        <w:t>Second Edition 2025</w:t>
      </w:r>
    </w:p>
    <w:p w14:paraId="171032BF" w14:textId="77777777" w:rsidR="00B62206" w:rsidRDefault="00B62206" w:rsidP="00B62206">
      <w:pPr>
        <w:pStyle w:val="BodyText"/>
        <w:ind w:firstLine="0"/>
        <w:jc w:val="center"/>
      </w:pPr>
    </w:p>
    <w:p w14:paraId="1337DF91" w14:textId="77777777" w:rsidR="00734218" w:rsidRPr="008A5231" w:rsidRDefault="00734218" w:rsidP="00B62206">
      <w:pPr>
        <w:pStyle w:val="BodyText"/>
        <w:ind w:firstLine="0"/>
        <w:jc w:val="center"/>
        <w:rPr>
          <w:sz w:val="40"/>
          <w:szCs w:val="32"/>
        </w:rPr>
      </w:pPr>
      <w:r w:rsidRPr="008A5231">
        <w:rPr>
          <w:sz w:val="40"/>
          <w:szCs w:val="32"/>
        </w:rPr>
        <w:t xml:space="preserve">Edited by </w:t>
      </w:r>
    </w:p>
    <w:p w14:paraId="00664372" w14:textId="3182E969" w:rsidR="00AB0BE2" w:rsidRPr="008A5231" w:rsidRDefault="00734218" w:rsidP="00B62206">
      <w:pPr>
        <w:pStyle w:val="BodyText"/>
        <w:ind w:firstLine="0"/>
        <w:jc w:val="center"/>
        <w:rPr>
          <w:sz w:val="40"/>
          <w:szCs w:val="32"/>
        </w:rPr>
      </w:pPr>
      <w:r w:rsidRPr="008A5231">
        <w:rPr>
          <w:sz w:val="40"/>
          <w:szCs w:val="32"/>
        </w:rPr>
        <w:t xml:space="preserve">Robert Englebretson, </w:t>
      </w:r>
      <w:r w:rsidR="00627586" w:rsidRPr="008A5231">
        <w:rPr>
          <w:sz w:val="40"/>
          <w:szCs w:val="32"/>
        </w:rPr>
        <w:t>Ph.D.</w:t>
      </w:r>
    </w:p>
    <w:p w14:paraId="017AB4E1" w14:textId="77777777" w:rsidR="00734218" w:rsidRPr="008A5231" w:rsidRDefault="00734218" w:rsidP="00B62206">
      <w:pPr>
        <w:pStyle w:val="BodyText"/>
        <w:ind w:firstLine="0"/>
        <w:jc w:val="center"/>
        <w:rPr>
          <w:sz w:val="40"/>
          <w:szCs w:val="32"/>
        </w:rPr>
      </w:pPr>
    </w:p>
    <w:p w14:paraId="283DF68A" w14:textId="770AB719" w:rsidR="00734218" w:rsidRPr="008A5231" w:rsidRDefault="00734218" w:rsidP="00B62206">
      <w:pPr>
        <w:pStyle w:val="BodyText"/>
        <w:ind w:firstLine="0"/>
        <w:jc w:val="center"/>
        <w:rPr>
          <w:sz w:val="40"/>
          <w:szCs w:val="32"/>
        </w:rPr>
      </w:pPr>
      <w:r w:rsidRPr="008A5231">
        <w:rPr>
          <w:sz w:val="40"/>
          <w:szCs w:val="32"/>
        </w:rPr>
        <w:t>Published by</w:t>
      </w:r>
    </w:p>
    <w:p w14:paraId="30078649" w14:textId="1AE55954" w:rsidR="00AB0BE2" w:rsidRDefault="00734218" w:rsidP="00B62206">
      <w:pPr>
        <w:pStyle w:val="BodyText"/>
        <w:ind w:firstLine="0"/>
        <w:jc w:val="center"/>
      </w:pPr>
      <w:r w:rsidRPr="008A5231">
        <w:rPr>
          <w:sz w:val="40"/>
          <w:szCs w:val="32"/>
        </w:rPr>
        <w:t>The Inter</w:t>
      </w:r>
      <w:r w:rsidR="00AB0BE2" w:rsidRPr="008A5231">
        <w:rPr>
          <w:sz w:val="40"/>
          <w:szCs w:val="32"/>
        </w:rPr>
        <w:t xml:space="preserve">national </w:t>
      </w:r>
      <w:r w:rsidR="00D80A4B" w:rsidRPr="008A5231">
        <w:rPr>
          <w:sz w:val="40"/>
          <w:szCs w:val="32"/>
        </w:rPr>
        <w:t>C</w:t>
      </w:r>
      <w:r w:rsidR="00AB0BE2" w:rsidRPr="008A5231">
        <w:rPr>
          <w:sz w:val="40"/>
          <w:szCs w:val="32"/>
        </w:rPr>
        <w:t>ouncil on English Braille</w:t>
      </w:r>
    </w:p>
    <w:p w14:paraId="7AE9141E" w14:textId="75FCCE64" w:rsidR="006D0577" w:rsidRDefault="006D0577">
      <w:pPr>
        <w:spacing w:before="0"/>
        <w:jc w:val="left"/>
        <w:rPr>
          <w:rFonts w:ascii="Verdana" w:hAnsi="Verdana"/>
          <w:sz w:val="28"/>
        </w:rPr>
      </w:pPr>
      <w:r>
        <w:br w:type="page"/>
      </w:r>
    </w:p>
    <w:p w14:paraId="25B28BDB" w14:textId="77777777" w:rsidR="00EA1417" w:rsidRDefault="00EA1417" w:rsidP="008B3D26">
      <w:pPr>
        <w:pStyle w:val="BodyText"/>
        <w:ind w:firstLine="0"/>
        <w:rPr>
          <w:i/>
          <w:iCs/>
        </w:rPr>
      </w:pPr>
    </w:p>
    <w:p w14:paraId="738AA9F7" w14:textId="77777777" w:rsidR="004C46EF" w:rsidRDefault="008B3D26" w:rsidP="008B3D26">
      <w:pPr>
        <w:pStyle w:val="BodyText"/>
        <w:ind w:firstLine="0"/>
        <w:rPr>
          <w:sz w:val="40"/>
          <w:szCs w:val="32"/>
        </w:rPr>
      </w:pPr>
      <w:r w:rsidRPr="00B43F7C">
        <w:rPr>
          <w:i/>
          <w:iCs/>
          <w:sz w:val="40"/>
        </w:rPr>
        <w:t>IPA Braille: An Updated Tactile Representati</w:t>
      </w:r>
      <w:r w:rsidRPr="00B43F7C">
        <w:rPr>
          <w:i/>
          <w:iCs/>
          <w:sz w:val="40"/>
          <w:szCs w:val="32"/>
        </w:rPr>
        <w:t>on of the International Phonetic Alphabet, Second Edition, 2025</w:t>
      </w:r>
      <w:r w:rsidRPr="00B43F7C">
        <w:rPr>
          <w:sz w:val="40"/>
          <w:szCs w:val="32"/>
        </w:rPr>
        <w:t xml:space="preserve"> by Robert Englebretson, Ph.D. is marked CC0 1.0 Universal. To view a copy of this mark, visit</w:t>
      </w:r>
    </w:p>
    <w:p w14:paraId="25ED3B3E" w14:textId="64AD9DC6" w:rsidR="006D0577" w:rsidRPr="00B43F7C" w:rsidRDefault="00EA1417" w:rsidP="008B3D26">
      <w:pPr>
        <w:pStyle w:val="BodyText"/>
        <w:ind w:firstLine="0"/>
        <w:rPr>
          <w:sz w:val="40"/>
          <w:szCs w:val="32"/>
        </w:rPr>
      </w:pPr>
      <w:hyperlink r:id="rId7" w:history="1">
        <w:r w:rsidRPr="00B43F7C">
          <w:rPr>
            <w:rStyle w:val="Hyperlink"/>
            <w:sz w:val="40"/>
            <w:szCs w:val="32"/>
          </w:rPr>
          <w:t>https://creativecommons.org/publicdomain/zero/1.0/</w:t>
        </w:r>
      </w:hyperlink>
    </w:p>
    <w:p w14:paraId="5BF593A1" w14:textId="77777777" w:rsidR="00EA1417" w:rsidRDefault="00EA1417" w:rsidP="008B3D26">
      <w:pPr>
        <w:pStyle w:val="BodyText"/>
        <w:ind w:firstLine="0"/>
      </w:pPr>
    </w:p>
    <w:p w14:paraId="19EF5E3C" w14:textId="77777777" w:rsidR="00B31048" w:rsidRDefault="00B31048" w:rsidP="008B3D26">
      <w:pPr>
        <w:pStyle w:val="BodyText"/>
        <w:ind w:firstLine="0"/>
        <w:sectPr w:rsidR="00B31048" w:rsidSect="008E6C85">
          <w:pgSz w:w="15840" w:h="12240" w:orient="landscape" w:code="1"/>
          <w:pgMar w:top="1440" w:right="1440" w:bottom="1440" w:left="1440" w:header="720" w:footer="720" w:gutter="0"/>
          <w:pgNumType w:start="1"/>
          <w:cols w:space="720"/>
          <w:vAlign w:val="center"/>
          <w:docGrid w:linePitch="326"/>
        </w:sectPr>
      </w:pPr>
    </w:p>
    <w:sdt>
      <w:sdtPr>
        <w:rPr>
          <w:rFonts w:ascii="Verdana" w:eastAsia="Times New Roman" w:hAnsi="Verdana" w:cs="Times New Roman"/>
          <w:color w:val="auto"/>
          <w:sz w:val="24"/>
          <w:szCs w:val="20"/>
        </w:rPr>
        <w:id w:val="562920820"/>
        <w:docPartObj>
          <w:docPartGallery w:val="Table of Contents"/>
          <w:docPartUnique/>
        </w:docPartObj>
      </w:sdtPr>
      <w:sdtEndPr>
        <w:rPr>
          <w:rFonts w:ascii="Garamond" w:hAnsi="Garamond"/>
          <w:b/>
          <w:bCs/>
          <w:noProof/>
        </w:rPr>
      </w:sdtEndPr>
      <w:sdtContent>
        <w:p w14:paraId="19FD3DBD" w14:textId="2B525657" w:rsidR="006C1482" w:rsidRPr="006C1482" w:rsidRDefault="006C1482">
          <w:pPr>
            <w:pStyle w:val="TOCHeading"/>
            <w:rPr>
              <w:rFonts w:ascii="Verdana" w:hAnsi="Verdana"/>
            </w:rPr>
          </w:pPr>
          <w:r w:rsidRPr="006C1482">
            <w:rPr>
              <w:rFonts w:ascii="Verdana" w:hAnsi="Verdana"/>
            </w:rPr>
            <w:t>Contents</w:t>
          </w:r>
        </w:p>
        <w:p w14:paraId="6350CD40" w14:textId="6642BCEF"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r>
            <w:fldChar w:fldCharType="begin"/>
          </w:r>
          <w:r>
            <w:instrText xml:space="preserve"> TOC \o "1-3" \h \z \u </w:instrText>
          </w:r>
          <w:r>
            <w:fldChar w:fldCharType="separate"/>
          </w:r>
          <w:hyperlink w:anchor="_Toc212379832" w:history="1">
            <w:r w:rsidRPr="005D2C42">
              <w:rPr>
                <w:rStyle w:val="Hyperlink"/>
                <w:noProof/>
              </w:rPr>
              <w:t>Changes from the 2008 Edition</w:t>
            </w:r>
            <w:r>
              <w:rPr>
                <w:noProof/>
                <w:webHidden/>
              </w:rPr>
              <w:tab/>
            </w:r>
            <w:r>
              <w:rPr>
                <w:noProof/>
                <w:webHidden/>
              </w:rPr>
              <w:fldChar w:fldCharType="begin"/>
            </w:r>
            <w:r>
              <w:rPr>
                <w:noProof/>
                <w:webHidden/>
              </w:rPr>
              <w:instrText xml:space="preserve"> PAGEREF _Toc212379832 \h </w:instrText>
            </w:r>
            <w:r>
              <w:rPr>
                <w:noProof/>
                <w:webHidden/>
              </w:rPr>
            </w:r>
            <w:r>
              <w:rPr>
                <w:noProof/>
                <w:webHidden/>
              </w:rPr>
              <w:fldChar w:fldCharType="separate"/>
            </w:r>
            <w:r w:rsidR="00500BD7">
              <w:rPr>
                <w:noProof/>
                <w:webHidden/>
              </w:rPr>
              <w:t>v</w:t>
            </w:r>
            <w:r>
              <w:rPr>
                <w:noProof/>
                <w:webHidden/>
              </w:rPr>
              <w:fldChar w:fldCharType="end"/>
            </w:r>
          </w:hyperlink>
        </w:p>
        <w:p w14:paraId="2DDF06B7" w14:textId="672042DD"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3" w:history="1">
            <w:r w:rsidRPr="005D2C42">
              <w:rPr>
                <w:rStyle w:val="Hyperlink"/>
                <w:noProof/>
              </w:rPr>
              <w:t>Acknowledgements</w:t>
            </w:r>
            <w:r>
              <w:rPr>
                <w:noProof/>
                <w:webHidden/>
              </w:rPr>
              <w:tab/>
            </w:r>
            <w:r>
              <w:rPr>
                <w:noProof/>
                <w:webHidden/>
              </w:rPr>
              <w:fldChar w:fldCharType="begin"/>
            </w:r>
            <w:r>
              <w:rPr>
                <w:noProof/>
                <w:webHidden/>
              </w:rPr>
              <w:instrText xml:space="preserve"> PAGEREF _Toc212379833 \h </w:instrText>
            </w:r>
            <w:r>
              <w:rPr>
                <w:noProof/>
                <w:webHidden/>
              </w:rPr>
            </w:r>
            <w:r>
              <w:rPr>
                <w:noProof/>
                <w:webHidden/>
              </w:rPr>
              <w:fldChar w:fldCharType="separate"/>
            </w:r>
            <w:r w:rsidR="00500BD7">
              <w:rPr>
                <w:noProof/>
                <w:webHidden/>
              </w:rPr>
              <w:t>vii</w:t>
            </w:r>
            <w:r>
              <w:rPr>
                <w:noProof/>
                <w:webHidden/>
              </w:rPr>
              <w:fldChar w:fldCharType="end"/>
            </w:r>
          </w:hyperlink>
        </w:p>
        <w:p w14:paraId="601154A0" w14:textId="55C7BA1B"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4" w:history="1">
            <w:r w:rsidRPr="005D2C42">
              <w:rPr>
                <w:rStyle w:val="Hyperlink"/>
                <w:noProof/>
              </w:rPr>
              <w:t>Foreword to the 2025 Edition</w:t>
            </w:r>
            <w:r>
              <w:rPr>
                <w:noProof/>
                <w:webHidden/>
              </w:rPr>
              <w:tab/>
            </w:r>
            <w:r>
              <w:rPr>
                <w:noProof/>
                <w:webHidden/>
              </w:rPr>
              <w:fldChar w:fldCharType="begin"/>
            </w:r>
            <w:r>
              <w:rPr>
                <w:noProof/>
                <w:webHidden/>
              </w:rPr>
              <w:instrText xml:space="preserve"> PAGEREF _Toc212379834 \h </w:instrText>
            </w:r>
            <w:r>
              <w:rPr>
                <w:noProof/>
                <w:webHidden/>
              </w:rPr>
            </w:r>
            <w:r>
              <w:rPr>
                <w:noProof/>
                <w:webHidden/>
              </w:rPr>
              <w:fldChar w:fldCharType="separate"/>
            </w:r>
            <w:r w:rsidR="00500BD7">
              <w:rPr>
                <w:noProof/>
                <w:webHidden/>
              </w:rPr>
              <w:t>ix</w:t>
            </w:r>
            <w:r>
              <w:rPr>
                <w:noProof/>
                <w:webHidden/>
              </w:rPr>
              <w:fldChar w:fldCharType="end"/>
            </w:r>
          </w:hyperlink>
        </w:p>
        <w:p w14:paraId="13E8562B" w14:textId="0697EAE9"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5" w:history="1">
            <w:r w:rsidRPr="005D2C42">
              <w:rPr>
                <w:rStyle w:val="Hyperlink"/>
                <w:noProof/>
              </w:rPr>
              <w:t>Foreword to the 2008 Edition</w:t>
            </w:r>
            <w:r>
              <w:rPr>
                <w:noProof/>
                <w:webHidden/>
              </w:rPr>
              <w:tab/>
            </w:r>
            <w:r>
              <w:rPr>
                <w:noProof/>
                <w:webHidden/>
              </w:rPr>
              <w:fldChar w:fldCharType="begin"/>
            </w:r>
            <w:r>
              <w:rPr>
                <w:noProof/>
                <w:webHidden/>
              </w:rPr>
              <w:instrText xml:space="preserve"> PAGEREF _Toc212379835 \h </w:instrText>
            </w:r>
            <w:r>
              <w:rPr>
                <w:noProof/>
                <w:webHidden/>
              </w:rPr>
            </w:r>
            <w:r>
              <w:rPr>
                <w:noProof/>
                <w:webHidden/>
              </w:rPr>
              <w:fldChar w:fldCharType="separate"/>
            </w:r>
            <w:r w:rsidR="00500BD7">
              <w:rPr>
                <w:noProof/>
                <w:webHidden/>
              </w:rPr>
              <w:t>x</w:t>
            </w:r>
            <w:r>
              <w:rPr>
                <w:noProof/>
                <w:webHidden/>
              </w:rPr>
              <w:fldChar w:fldCharType="end"/>
            </w:r>
          </w:hyperlink>
        </w:p>
        <w:p w14:paraId="533E7381" w14:textId="79674515"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6" w:history="1">
            <w:r w:rsidRPr="005D2C42">
              <w:rPr>
                <w:rStyle w:val="Hyperlink"/>
                <w:noProof/>
              </w:rPr>
              <w:t>Acclaim for IPA Braille (2008 Edition)</w:t>
            </w:r>
            <w:r>
              <w:rPr>
                <w:noProof/>
                <w:webHidden/>
              </w:rPr>
              <w:tab/>
            </w:r>
            <w:r>
              <w:rPr>
                <w:noProof/>
                <w:webHidden/>
              </w:rPr>
              <w:fldChar w:fldCharType="begin"/>
            </w:r>
            <w:r>
              <w:rPr>
                <w:noProof/>
                <w:webHidden/>
              </w:rPr>
              <w:instrText xml:space="preserve"> PAGEREF _Toc212379836 \h </w:instrText>
            </w:r>
            <w:r>
              <w:rPr>
                <w:noProof/>
                <w:webHidden/>
              </w:rPr>
            </w:r>
            <w:r>
              <w:rPr>
                <w:noProof/>
                <w:webHidden/>
              </w:rPr>
              <w:fldChar w:fldCharType="separate"/>
            </w:r>
            <w:r w:rsidR="00500BD7">
              <w:rPr>
                <w:noProof/>
                <w:webHidden/>
              </w:rPr>
              <w:t>xii</w:t>
            </w:r>
            <w:r>
              <w:rPr>
                <w:noProof/>
                <w:webHidden/>
              </w:rPr>
              <w:fldChar w:fldCharType="end"/>
            </w:r>
          </w:hyperlink>
        </w:p>
        <w:p w14:paraId="1DE20B6F" w14:textId="617FD043"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7" w:history="1">
            <w:r w:rsidRPr="005D2C42">
              <w:rPr>
                <w:rStyle w:val="Hyperlink"/>
                <w:noProof/>
              </w:rPr>
              <w:t>Introduction</w:t>
            </w:r>
            <w:r>
              <w:rPr>
                <w:noProof/>
                <w:webHidden/>
              </w:rPr>
              <w:tab/>
            </w:r>
            <w:r>
              <w:rPr>
                <w:noProof/>
                <w:webHidden/>
              </w:rPr>
              <w:fldChar w:fldCharType="begin"/>
            </w:r>
            <w:r>
              <w:rPr>
                <w:noProof/>
                <w:webHidden/>
              </w:rPr>
              <w:instrText xml:space="preserve"> PAGEREF _Toc212379837 \h </w:instrText>
            </w:r>
            <w:r>
              <w:rPr>
                <w:noProof/>
                <w:webHidden/>
              </w:rPr>
            </w:r>
            <w:r>
              <w:rPr>
                <w:noProof/>
                <w:webHidden/>
              </w:rPr>
              <w:fldChar w:fldCharType="separate"/>
            </w:r>
            <w:r w:rsidR="00500BD7">
              <w:rPr>
                <w:noProof/>
                <w:webHidden/>
              </w:rPr>
              <w:t>1</w:t>
            </w:r>
            <w:r>
              <w:rPr>
                <w:noProof/>
                <w:webHidden/>
              </w:rPr>
              <w:fldChar w:fldCharType="end"/>
            </w:r>
          </w:hyperlink>
        </w:p>
        <w:p w14:paraId="03DD6690" w14:textId="72FE70AE"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8" w:history="1">
            <w:r w:rsidRPr="005D2C42">
              <w:rPr>
                <w:rStyle w:val="Hyperlink"/>
                <w:noProof/>
              </w:rPr>
              <w:t>Organization of Sections and Tables</w:t>
            </w:r>
            <w:r>
              <w:rPr>
                <w:noProof/>
                <w:webHidden/>
              </w:rPr>
              <w:tab/>
            </w:r>
            <w:r>
              <w:rPr>
                <w:noProof/>
                <w:webHidden/>
              </w:rPr>
              <w:fldChar w:fldCharType="begin"/>
            </w:r>
            <w:r>
              <w:rPr>
                <w:noProof/>
                <w:webHidden/>
              </w:rPr>
              <w:instrText xml:space="preserve"> PAGEREF _Toc212379838 \h </w:instrText>
            </w:r>
            <w:r>
              <w:rPr>
                <w:noProof/>
                <w:webHidden/>
              </w:rPr>
            </w:r>
            <w:r>
              <w:rPr>
                <w:noProof/>
                <w:webHidden/>
              </w:rPr>
              <w:fldChar w:fldCharType="separate"/>
            </w:r>
            <w:r w:rsidR="00500BD7">
              <w:rPr>
                <w:noProof/>
                <w:webHidden/>
              </w:rPr>
              <w:t>3</w:t>
            </w:r>
            <w:r>
              <w:rPr>
                <w:noProof/>
                <w:webHidden/>
              </w:rPr>
              <w:fldChar w:fldCharType="end"/>
            </w:r>
          </w:hyperlink>
        </w:p>
        <w:p w14:paraId="5FB44F7E" w14:textId="7734CFA6"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39" w:history="1">
            <w:r w:rsidRPr="005D2C42">
              <w:rPr>
                <w:rStyle w:val="Hyperlink"/>
                <w:noProof/>
              </w:rPr>
              <w:t>1.</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Consonants (Pulmonic)</w:t>
            </w:r>
            <w:r>
              <w:rPr>
                <w:noProof/>
                <w:webHidden/>
              </w:rPr>
              <w:tab/>
            </w:r>
            <w:r>
              <w:rPr>
                <w:noProof/>
                <w:webHidden/>
              </w:rPr>
              <w:fldChar w:fldCharType="begin"/>
            </w:r>
            <w:r>
              <w:rPr>
                <w:noProof/>
                <w:webHidden/>
              </w:rPr>
              <w:instrText xml:space="preserve"> PAGEREF _Toc212379839 \h </w:instrText>
            </w:r>
            <w:r>
              <w:rPr>
                <w:noProof/>
                <w:webHidden/>
              </w:rPr>
            </w:r>
            <w:r>
              <w:rPr>
                <w:noProof/>
                <w:webHidden/>
              </w:rPr>
              <w:fldChar w:fldCharType="separate"/>
            </w:r>
            <w:r w:rsidR="00500BD7">
              <w:rPr>
                <w:noProof/>
                <w:webHidden/>
              </w:rPr>
              <w:t>4</w:t>
            </w:r>
            <w:r>
              <w:rPr>
                <w:noProof/>
                <w:webHidden/>
              </w:rPr>
              <w:fldChar w:fldCharType="end"/>
            </w:r>
          </w:hyperlink>
        </w:p>
        <w:p w14:paraId="235A82EC" w14:textId="1C669FAB"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0" w:history="1">
            <w:r w:rsidRPr="005D2C42">
              <w:rPr>
                <w:rStyle w:val="Hyperlink"/>
                <w:noProof/>
              </w:rPr>
              <w:t>2.</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Consonants (Non-Pulmonic)</w:t>
            </w:r>
            <w:r>
              <w:rPr>
                <w:noProof/>
                <w:webHidden/>
              </w:rPr>
              <w:tab/>
            </w:r>
            <w:r>
              <w:rPr>
                <w:noProof/>
                <w:webHidden/>
              </w:rPr>
              <w:fldChar w:fldCharType="begin"/>
            </w:r>
            <w:r>
              <w:rPr>
                <w:noProof/>
                <w:webHidden/>
              </w:rPr>
              <w:instrText xml:space="preserve"> PAGEREF _Toc212379840 \h </w:instrText>
            </w:r>
            <w:r>
              <w:rPr>
                <w:noProof/>
                <w:webHidden/>
              </w:rPr>
            </w:r>
            <w:r>
              <w:rPr>
                <w:noProof/>
                <w:webHidden/>
              </w:rPr>
              <w:fldChar w:fldCharType="separate"/>
            </w:r>
            <w:r w:rsidR="00500BD7">
              <w:rPr>
                <w:noProof/>
                <w:webHidden/>
              </w:rPr>
              <w:t>8</w:t>
            </w:r>
            <w:r>
              <w:rPr>
                <w:noProof/>
                <w:webHidden/>
              </w:rPr>
              <w:fldChar w:fldCharType="end"/>
            </w:r>
          </w:hyperlink>
        </w:p>
        <w:p w14:paraId="625D4BA8" w14:textId="5DBBAAB0"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1" w:history="1">
            <w:r w:rsidRPr="005D2C42">
              <w:rPr>
                <w:rStyle w:val="Hyperlink"/>
                <w:noProof/>
              </w:rPr>
              <w:t>3.</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Other Symbols</w:t>
            </w:r>
            <w:r>
              <w:rPr>
                <w:noProof/>
                <w:webHidden/>
              </w:rPr>
              <w:tab/>
            </w:r>
            <w:r>
              <w:rPr>
                <w:noProof/>
                <w:webHidden/>
              </w:rPr>
              <w:fldChar w:fldCharType="begin"/>
            </w:r>
            <w:r>
              <w:rPr>
                <w:noProof/>
                <w:webHidden/>
              </w:rPr>
              <w:instrText xml:space="preserve"> PAGEREF _Toc212379841 \h </w:instrText>
            </w:r>
            <w:r>
              <w:rPr>
                <w:noProof/>
                <w:webHidden/>
              </w:rPr>
            </w:r>
            <w:r>
              <w:rPr>
                <w:noProof/>
                <w:webHidden/>
              </w:rPr>
              <w:fldChar w:fldCharType="separate"/>
            </w:r>
            <w:r w:rsidR="00500BD7">
              <w:rPr>
                <w:noProof/>
                <w:webHidden/>
              </w:rPr>
              <w:t>10</w:t>
            </w:r>
            <w:r>
              <w:rPr>
                <w:noProof/>
                <w:webHidden/>
              </w:rPr>
              <w:fldChar w:fldCharType="end"/>
            </w:r>
          </w:hyperlink>
        </w:p>
        <w:p w14:paraId="302C6784" w14:textId="45A6B3DF"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2" w:history="1">
            <w:r w:rsidRPr="005D2C42">
              <w:rPr>
                <w:rStyle w:val="Hyperlink"/>
                <w:noProof/>
              </w:rPr>
              <w:t>4.</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Vowels</w:t>
            </w:r>
            <w:r>
              <w:rPr>
                <w:noProof/>
                <w:webHidden/>
              </w:rPr>
              <w:tab/>
            </w:r>
            <w:r>
              <w:rPr>
                <w:noProof/>
                <w:webHidden/>
              </w:rPr>
              <w:fldChar w:fldCharType="begin"/>
            </w:r>
            <w:r>
              <w:rPr>
                <w:noProof/>
                <w:webHidden/>
              </w:rPr>
              <w:instrText xml:space="preserve"> PAGEREF _Toc212379842 \h </w:instrText>
            </w:r>
            <w:r>
              <w:rPr>
                <w:noProof/>
                <w:webHidden/>
              </w:rPr>
            </w:r>
            <w:r>
              <w:rPr>
                <w:noProof/>
                <w:webHidden/>
              </w:rPr>
              <w:fldChar w:fldCharType="separate"/>
            </w:r>
            <w:r w:rsidR="00500BD7">
              <w:rPr>
                <w:noProof/>
                <w:webHidden/>
              </w:rPr>
              <w:t>11</w:t>
            </w:r>
            <w:r>
              <w:rPr>
                <w:noProof/>
                <w:webHidden/>
              </w:rPr>
              <w:fldChar w:fldCharType="end"/>
            </w:r>
          </w:hyperlink>
        </w:p>
        <w:p w14:paraId="328BF39E" w14:textId="269F6D12"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3" w:history="1">
            <w:r w:rsidRPr="005D2C42">
              <w:rPr>
                <w:rStyle w:val="Hyperlink"/>
                <w:noProof/>
              </w:rPr>
              <w:t>5.</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Diacritics</w:t>
            </w:r>
            <w:r>
              <w:rPr>
                <w:noProof/>
                <w:webHidden/>
              </w:rPr>
              <w:tab/>
            </w:r>
            <w:r>
              <w:rPr>
                <w:noProof/>
                <w:webHidden/>
              </w:rPr>
              <w:fldChar w:fldCharType="begin"/>
            </w:r>
            <w:r>
              <w:rPr>
                <w:noProof/>
                <w:webHidden/>
              </w:rPr>
              <w:instrText xml:space="preserve"> PAGEREF _Toc212379843 \h </w:instrText>
            </w:r>
            <w:r>
              <w:rPr>
                <w:noProof/>
                <w:webHidden/>
              </w:rPr>
            </w:r>
            <w:r>
              <w:rPr>
                <w:noProof/>
                <w:webHidden/>
              </w:rPr>
              <w:fldChar w:fldCharType="separate"/>
            </w:r>
            <w:r w:rsidR="00500BD7">
              <w:rPr>
                <w:noProof/>
                <w:webHidden/>
              </w:rPr>
              <w:t>13</w:t>
            </w:r>
            <w:r>
              <w:rPr>
                <w:noProof/>
                <w:webHidden/>
              </w:rPr>
              <w:fldChar w:fldCharType="end"/>
            </w:r>
          </w:hyperlink>
        </w:p>
        <w:p w14:paraId="3E0DC4DF" w14:textId="14045BE5"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4" w:history="1">
            <w:r w:rsidRPr="005D2C42">
              <w:rPr>
                <w:rStyle w:val="Hyperlink"/>
                <w:noProof/>
              </w:rPr>
              <w:t>6.</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Suprasegmentals</w:t>
            </w:r>
            <w:r>
              <w:rPr>
                <w:noProof/>
                <w:webHidden/>
              </w:rPr>
              <w:tab/>
            </w:r>
            <w:r>
              <w:rPr>
                <w:noProof/>
                <w:webHidden/>
              </w:rPr>
              <w:fldChar w:fldCharType="begin"/>
            </w:r>
            <w:r>
              <w:rPr>
                <w:noProof/>
                <w:webHidden/>
              </w:rPr>
              <w:instrText xml:space="preserve"> PAGEREF _Toc212379844 \h </w:instrText>
            </w:r>
            <w:r>
              <w:rPr>
                <w:noProof/>
                <w:webHidden/>
              </w:rPr>
            </w:r>
            <w:r>
              <w:rPr>
                <w:noProof/>
                <w:webHidden/>
              </w:rPr>
              <w:fldChar w:fldCharType="separate"/>
            </w:r>
            <w:r w:rsidR="00500BD7">
              <w:rPr>
                <w:noProof/>
                <w:webHidden/>
              </w:rPr>
              <w:t>18</w:t>
            </w:r>
            <w:r>
              <w:rPr>
                <w:noProof/>
                <w:webHidden/>
              </w:rPr>
              <w:fldChar w:fldCharType="end"/>
            </w:r>
          </w:hyperlink>
        </w:p>
        <w:p w14:paraId="31467C00" w14:textId="48848345"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5" w:history="1">
            <w:r w:rsidRPr="005D2C42">
              <w:rPr>
                <w:rStyle w:val="Hyperlink"/>
                <w:noProof/>
              </w:rPr>
              <w:t>7.</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Tones &amp; Word Accents</w:t>
            </w:r>
            <w:r>
              <w:rPr>
                <w:noProof/>
                <w:webHidden/>
              </w:rPr>
              <w:tab/>
            </w:r>
            <w:r>
              <w:rPr>
                <w:noProof/>
                <w:webHidden/>
              </w:rPr>
              <w:fldChar w:fldCharType="begin"/>
            </w:r>
            <w:r>
              <w:rPr>
                <w:noProof/>
                <w:webHidden/>
              </w:rPr>
              <w:instrText xml:space="preserve"> PAGEREF _Toc212379845 \h </w:instrText>
            </w:r>
            <w:r>
              <w:rPr>
                <w:noProof/>
                <w:webHidden/>
              </w:rPr>
            </w:r>
            <w:r>
              <w:rPr>
                <w:noProof/>
                <w:webHidden/>
              </w:rPr>
              <w:fldChar w:fldCharType="separate"/>
            </w:r>
            <w:r w:rsidR="00500BD7">
              <w:rPr>
                <w:noProof/>
                <w:webHidden/>
              </w:rPr>
              <w:t>19</w:t>
            </w:r>
            <w:r>
              <w:rPr>
                <w:noProof/>
                <w:webHidden/>
              </w:rPr>
              <w:fldChar w:fldCharType="end"/>
            </w:r>
          </w:hyperlink>
        </w:p>
        <w:p w14:paraId="780FCF6F" w14:textId="63B4D584"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6" w:history="1">
            <w:r w:rsidRPr="005D2C42">
              <w:rPr>
                <w:rStyle w:val="Hyperlink"/>
                <w:noProof/>
              </w:rPr>
              <w:t>8.</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Phonetic and Phonemic Enclosures</w:t>
            </w:r>
            <w:r>
              <w:rPr>
                <w:noProof/>
                <w:webHidden/>
              </w:rPr>
              <w:tab/>
            </w:r>
            <w:r>
              <w:rPr>
                <w:noProof/>
                <w:webHidden/>
              </w:rPr>
              <w:fldChar w:fldCharType="begin"/>
            </w:r>
            <w:r>
              <w:rPr>
                <w:noProof/>
                <w:webHidden/>
              </w:rPr>
              <w:instrText xml:space="preserve"> PAGEREF _Toc212379846 \h </w:instrText>
            </w:r>
            <w:r>
              <w:rPr>
                <w:noProof/>
                <w:webHidden/>
              </w:rPr>
            </w:r>
            <w:r>
              <w:rPr>
                <w:noProof/>
                <w:webHidden/>
              </w:rPr>
              <w:fldChar w:fldCharType="separate"/>
            </w:r>
            <w:r w:rsidR="00500BD7">
              <w:rPr>
                <w:noProof/>
                <w:webHidden/>
              </w:rPr>
              <w:t>22</w:t>
            </w:r>
            <w:r>
              <w:rPr>
                <w:noProof/>
                <w:webHidden/>
              </w:rPr>
              <w:fldChar w:fldCharType="end"/>
            </w:r>
          </w:hyperlink>
        </w:p>
        <w:p w14:paraId="1195C173" w14:textId="038C92E5" w:rsidR="006C1482" w:rsidRDefault="006C1482" w:rsidP="006C1482">
          <w:pPr>
            <w:pStyle w:val="TOC1"/>
            <w:tabs>
              <w:tab w:val="left" w:pos="720"/>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47" w:history="1">
            <w:r w:rsidRPr="005D2C42">
              <w:rPr>
                <w:rStyle w:val="Hyperlink"/>
                <w:noProof/>
              </w:rPr>
              <w:t>9.</w:t>
            </w:r>
            <w:r>
              <w:rPr>
                <w:rFonts w:asciiTheme="minorHAnsi" w:eastAsiaTheme="minorEastAsia" w:hAnsiTheme="minorHAnsi" w:cstheme="minorBidi"/>
                <w:b w:val="0"/>
                <w:bCs w:val="0"/>
                <w:caps w:val="0"/>
                <w:noProof/>
                <w:kern w:val="2"/>
                <w:sz w:val="24"/>
                <w14:ligatures w14:val="standardContextual"/>
              </w:rPr>
              <w:tab/>
            </w:r>
            <w:r w:rsidRPr="005D2C42">
              <w:rPr>
                <w:rStyle w:val="Hyperlink"/>
                <w:noProof/>
              </w:rPr>
              <w:t>Non-IPA Symbols</w:t>
            </w:r>
            <w:r>
              <w:rPr>
                <w:noProof/>
                <w:webHidden/>
              </w:rPr>
              <w:tab/>
            </w:r>
            <w:r>
              <w:rPr>
                <w:noProof/>
                <w:webHidden/>
              </w:rPr>
              <w:fldChar w:fldCharType="begin"/>
            </w:r>
            <w:r>
              <w:rPr>
                <w:noProof/>
                <w:webHidden/>
              </w:rPr>
              <w:instrText xml:space="preserve"> PAGEREF _Toc212379847 \h </w:instrText>
            </w:r>
            <w:r>
              <w:rPr>
                <w:noProof/>
                <w:webHidden/>
              </w:rPr>
            </w:r>
            <w:r>
              <w:rPr>
                <w:noProof/>
                <w:webHidden/>
              </w:rPr>
              <w:fldChar w:fldCharType="separate"/>
            </w:r>
            <w:r w:rsidR="00500BD7">
              <w:rPr>
                <w:noProof/>
                <w:webHidden/>
              </w:rPr>
              <w:t>23</w:t>
            </w:r>
            <w:r>
              <w:rPr>
                <w:noProof/>
                <w:webHidden/>
              </w:rPr>
              <w:fldChar w:fldCharType="end"/>
            </w:r>
          </w:hyperlink>
        </w:p>
        <w:p w14:paraId="392B1073" w14:textId="764BD8A9" w:rsidR="006C1482" w:rsidRDefault="006C1482" w:rsidP="006C1482">
          <w:pPr>
            <w:pStyle w:val="TOC2"/>
            <w:tabs>
              <w:tab w:val="left" w:pos="1680"/>
              <w:tab w:val="right" w:leader="dot" w:pos="12950"/>
            </w:tabs>
            <w:spacing w:before="0" w:after="240"/>
            <w:rPr>
              <w:rFonts w:asciiTheme="minorHAnsi" w:eastAsiaTheme="minorEastAsia" w:hAnsiTheme="minorHAnsi" w:cstheme="minorBidi"/>
              <w:b w:val="0"/>
              <w:caps w:val="0"/>
              <w:noProof/>
              <w:kern w:val="2"/>
              <w:sz w:val="24"/>
              <w14:ligatures w14:val="standardContextual"/>
            </w:rPr>
          </w:pPr>
          <w:hyperlink w:anchor="_Toc212379848" w:history="1">
            <w:r w:rsidRPr="005D2C42">
              <w:rPr>
                <w:rStyle w:val="Hyperlink"/>
                <w:noProof/>
              </w:rPr>
              <w:t>9.1.</w:t>
            </w:r>
            <w:r>
              <w:rPr>
                <w:rFonts w:asciiTheme="minorHAnsi" w:eastAsiaTheme="minorEastAsia" w:hAnsiTheme="minorHAnsi" w:cstheme="minorBidi"/>
                <w:b w:val="0"/>
                <w:caps w:val="0"/>
                <w:noProof/>
                <w:kern w:val="2"/>
                <w:sz w:val="24"/>
                <w14:ligatures w14:val="standardContextual"/>
              </w:rPr>
              <w:tab/>
            </w:r>
            <w:r w:rsidRPr="005D2C42">
              <w:rPr>
                <w:rStyle w:val="Hyperlink"/>
                <w:noProof/>
              </w:rPr>
              <w:t>Common Phonetic Symbols and Punctuation</w:t>
            </w:r>
            <w:r>
              <w:rPr>
                <w:noProof/>
                <w:webHidden/>
              </w:rPr>
              <w:tab/>
            </w:r>
            <w:r>
              <w:rPr>
                <w:noProof/>
                <w:webHidden/>
              </w:rPr>
              <w:fldChar w:fldCharType="begin"/>
            </w:r>
            <w:r>
              <w:rPr>
                <w:noProof/>
                <w:webHidden/>
              </w:rPr>
              <w:instrText xml:space="preserve"> PAGEREF _Toc212379848 \h </w:instrText>
            </w:r>
            <w:r>
              <w:rPr>
                <w:noProof/>
                <w:webHidden/>
              </w:rPr>
            </w:r>
            <w:r>
              <w:rPr>
                <w:noProof/>
                <w:webHidden/>
              </w:rPr>
              <w:fldChar w:fldCharType="separate"/>
            </w:r>
            <w:r w:rsidR="00500BD7">
              <w:rPr>
                <w:noProof/>
                <w:webHidden/>
              </w:rPr>
              <w:t>24</w:t>
            </w:r>
            <w:r>
              <w:rPr>
                <w:noProof/>
                <w:webHidden/>
              </w:rPr>
              <w:fldChar w:fldCharType="end"/>
            </w:r>
          </w:hyperlink>
        </w:p>
        <w:p w14:paraId="4422E40B" w14:textId="2D10C4D1" w:rsidR="006C1482" w:rsidRDefault="006C1482" w:rsidP="006C1482">
          <w:pPr>
            <w:pStyle w:val="TOC2"/>
            <w:tabs>
              <w:tab w:val="left" w:pos="1680"/>
              <w:tab w:val="right" w:leader="dot" w:pos="12950"/>
            </w:tabs>
            <w:spacing w:before="0" w:after="240"/>
            <w:rPr>
              <w:rFonts w:asciiTheme="minorHAnsi" w:eastAsiaTheme="minorEastAsia" w:hAnsiTheme="minorHAnsi" w:cstheme="minorBidi"/>
              <w:b w:val="0"/>
              <w:caps w:val="0"/>
              <w:noProof/>
              <w:kern w:val="2"/>
              <w:sz w:val="24"/>
              <w14:ligatures w14:val="standardContextual"/>
            </w:rPr>
          </w:pPr>
          <w:hyperlink w:anchor="_Toc212379849" w:history="1">
            <w:r w:rsidRPr="005D2C42">
              <w:rPr>
                <w:rStyle w:val="Hyperlink"/>
                <w:noProof/>
              </w:rPr>
              <w:t>9.2.</w:t>
            </w:r>
            <w:r>
              <w:rPr>
                <w:rFonts w:asciiTheme="minorHAnsi" w:eastAsiaTheme="minorEastAsia" w:hAnsiTheme="minorHAnsi" w:cstheme="minorBidi"/>
                <w:b w:val="0"/>
                <w:caps w:val="0"/>
                <w:noProof/>
                <w:kern w:val="2"/>
                <w:sz w:val="24"/>
                <w14:ligatures w14:val="standardContextual"/>
              </w:rPr>
              <w:tab/>
            </w:r>
            <w:r w:rsidRPr="005D2C42">
              <w:rPr>
                <w:rStyle w:val="Hyperlink"/>
                <w:noProof/>
              </w:rPr>
              <w:t>Transcriber-Defined Symbols</w:t>
            </w:r>
            <w:r>
              <w:rPr>
                <w:noProof/>
                <w:webHidden/>
              </w:rPr>
              <w:tab/>
            </w:r>
            <w:r>
              <w:rPr>
                <w:noProof/>
                <w:webHidden/>
              </w:rPr>
              <w:fldChar w:fldCharType="begin"/>
            </w:r>
            <w:r>
              <w:rPr>
                <w:noProof/>
                <w:webHidden/>
              </w:rPr>
              <w:instrText xml:space="preserve"> PAGEREF _Toc212379849 \h </w:instrText>
            </w:r>
            <w:r>
              <w:rPr>
                <w:noProof/>
                <w:webHidden/>
              </w:rPr>
            </w:r>
            <w:r>
              <w:rPr>
                <w:noProof/>
                <w:webHidden/>
              </w:rPr>
              <w:fldChar w:fldCharType="separate"/>
            </w:r>
            <w:r w:rsidR="00500BD7">
              <w:rPr>
                <w:noProof/>
                <w:webHidden/>
              </w:rPr>
              <w:t>26</w:t>
            </w:r>
            <w:r>
              <w:rPr>
                <w:noProof/>
                <w:webHidden/>
              </w:rPr>
              <w:fldChar w:fldCharType="end"/>
            </w:r>
          </w:hyperlink>
        </w:p>
        <w:p w14:paraId="099352CA" w14:textId="032E8527" w:rsidR="006C1482" w:rsidRDefault="006C1482" w:rsidP="006C1482">
          <w:pPr>
            <w:pStyle w:val="TOC2"/>
            <w:tabs>
              <w:tab w:val="left" w:pos="1680"/>
              <w:tab w:val="right" w:leader="dot" w:pos="12950"/>
            </w:tabs>
            <w:spacing w:before="0" w:after="240"/>
            <w:rPr>
              <w:rFonts w:asciiTheme="minorHAnsi" w:eastAsiaTheme="minorEastAsia" w:hAnsiTheme="minorHAnsi" w:cstheme="minorBidi"/>
              <w:b w:val="0"/>
              <w:caps w:val="0"/>
              <w:noProof/>
              <w:kern w:val="2"/>
              <w:sz w:val="24"/>
              <w14:ligatures w14:val="standardContextual"/>
            </w:rPr>
          </w:pPr>
          <w:hyperlink w:anchor="_Toc212379850" w:history="1">
            <w:r w:rsidRPr="005D2C42">
              <w:rPr>
                <w:rStyle w:val="Hyperlink"/>
                <w:noProof/>
              </w:rPr>
              <w:t>9.3.</w:t>
            </w:r>
            <w:r>
              <w:rPr>
                <w:rFonts w:asciiTheme="minorHAnsi" w:eastAsiaTheme="minorEastAsia" w:hAnsiTheme="minorHAnsi" w:cstheme="minorBidi"/>
                <w:b w:val="0"/>
                <w:caps w:val="0"/>
                <w:noProof/>
                <w:kern w:val="2"/>
                <w:sz w:val="24"/>
                <w14:ligatures w14:val="standardContextual"/>
              </w:rPr>
              <w:tab/>
            </w:r>
            <w:r w:rsidRPr="005D2C42">
              <w:rPr>
                <w:rStyle w:val="Hyperlink"/>
                <w:noProof/>
              </w:rPr>
              <w:t>Temporary Code-Switch Indicators</w:t>
            </w:r>
            <w:r>
              <w:rPr>
                <w:noProof/>
                <w:webHidden/>
              </w:rPr>
              <w:tab/>
            </w:r>
            <w:r>
              <w:rPr>
                <w:noProof/>
                <w:webHidden/>
              </w:rPr>
              <w:fldChar w:fldCharType="begin"/>
            </w:r>
            <w:r>
              <w:rPr>
                <w:noProof/>
                <w:webHidden/>
              </w:rPr>
              <w:instrText xml:space="preserve"> PAGEREF _Toc212379850 \h </w:instrText>
            </w:r>
            <w:r>
              <w:rPr>
                <w:noProof/>
                <w:webHidden/>
              </w:rPr>
            </w:r>
            <w:r>
              <w:rPr>
                <w:noProof/>
                <w:webHidden/>
              </w:rPr>
              <w:fldChar w:fldCharType="separate"/>
            </w:r>
            <w:r w:rsidR="00500BD7">
              <w:rPr>
                <w:noProof/>
                <w:webHidden/>
              </w:rPr>
              <w:t>28</w:t>
            </w:r>
            <w:r>
              <w:rPr>
                <w:noProof/>
                <w:webHidden/>
              </w:rPr>
              <w:fldChar w:fldCharType="end"/>
            </w:r>
          </w:hyperlink>
        </w:p>
        <w:p w14:paraId="73DBCC39" w14:textId="43C2BD0C"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1" w:history="1">
            <w:r w:rsidRPr="005D2C42">
              <w:rPr>
                <w:rStyle w:val="Hyperlink"/>
                <w:noProof/>
              </w:rPr>
              <w:t>References</w:t>
            </w:r>
            <w:r>
              <w:rPr>
                <w:noProof/>
                <w:webHidden/>
              </w:rPr>
              <w:tab/>
            </w:r>
            <w:r>
              <w:rPr>
                <w:noProof/>
                <w:webHidden/>
              </w:rPr>
              <w:fldChar w:fldCharType="begin"/>
            </w:r>
            <w:r>
              <w:rPr>
                <w:noProof/>
                <w:webHidden/>
              </w:rPr>
              <w:instrText xml:space="preserve"> PAGEREF _Toc212379851 \h </w:instrText>
            </w:r>
            <w:r>
              <w:rPr>
                <w:noProof/>
                <w:webHidden/>
              </w:rPr>
            </w:r>
            <w:r>
              <w:rPr>
                <w:noProof/>
                <w:webHidden/>
              </w:rPr>
              <w:fldChar w:fldCharType="separate"/>
            </w:r>
            <w:r w:rsidR="00500BD7">
              <w:rPr>
                <w:noProof/>
                <w:webHidden/>
              </w:rPr>
              <w:t>30</w:t>
            </w:r>
            <w:r>
              <w:rPr>
                <w:noProof/>
                <w:webHidden/>
              </w:rPr>
              <w:fldChar w:fldCharType="end"/>
            </w:r>
          </w:hyperlink>
        </w:p>
        <w:p w14:paraId="5236936D" w14:textId="190CC29B"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2" w:history="1">
            <w:r w:rsidRPr="005D2C42">
              <w:rPr>
                <w:rStyle w:val="Hyperlink"/>
                <w:noProof/>
              </w:rPr>
              <w:t>Appendix: Sample Passages</w:t>
            </w:r>
            <w:r>
              <w:rPr>
                <w:noProof/>
                <w:webHidden/>
              </w:rPr>
              <w:tab/>
            </w:r>
            <w:r>
              <w:rPr>
                <w:noProof/>
                <w:webHidden/>
              </w:rPr>
              <w:fldChar w:fldCharType="begin"/>
            </w:r>
            <w:r>
              <w:rPr>
                <w:noProof/>
                <w:webHidden/>
              </w:rPr>
              <w:instrText xml:space="preserve"> PAGEREF _Toc212379852 \h </w:instrText>
            </w:r>
            <w:r>
              <w:rPr>
                <w:noProof/>
                <w:webHidden/>
              </w:rPr>
            </w:r>
            <w:r>
              <w:rPr>
                <w:noProof/>
                <w:webHidden/>
              </w:rPr>
              <w:fldChar w:fldCharType="separate"/>
            </w:r>
            <w:r w:rsidR="00500BD7">
              <w:rPr>
                <w:noProof/>
                <w:webHidden/>
              </w:rPr>
              <w:t>31</w:t>
            </w:r>
            <w:r>
              <w:rPr>
                <w:noProof/>
                <w:webHidden/>
              </w:rPr>
              <w:fldChar w:fldCharType="end"/>
            </w:r>
          </w:hyperlink>
        </w:p>
        <w:p w14:paraId="12C2AC05" w14:textId="239299F0"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3" w:history="1">
            <w:r w:rsidRPr="005D2C42">
              <w:rPr>
                <w:rStyle w:val="Hyperlink"/>
                <w:noProof/>
              </w:rPr>
              <w:t>Sample 1: American English (Narrow Transcription)</w:t>
            </w:r>
            <w:r>
              <w:rPr>
                <w:noProof/>
                <w:webHidden/>
              </w:rPr>
              <w:tab/>
            </w:r>
            <w:r>
              <w:rPr>
                <w:noProof/>
                <w:webHidden/>
              </w:rPr>
              <w:fldChar w:fldCharType="begin"/>
            </w:r>
            <w:r>
              <w:rPr>
                <w:noProof/>
                <w:webHidden/>
              </w:rPr>
              <w:instrText xml:space="preserve"> PAGEREF _Toc212379853 \h </w:instrText>
            </w:r>
            <w:r>
              <w:rPr>
                <w:noProof/>
                <w:webHidden/>
              </w:rPr>
            </w:r>
            <w:r>
              <w:rPr>
                <w:noProof/>
                <w:webHidden/>
              </w:rPr>
              <w:fldChar w:fldCharType="separate"/>
            </w:r>
            <w:r w:rsidR="00500BD7">
              <w:rPr>
                <w:noProof/>
                <w:webHidden/>
              </w:rPr>
              <w:t>32</w:t>
            </w:r>
            <w:r>
              <w:rPr>
                <w:noProof/>
                <w:webHidden/>
              </w:rPr>
              <w:fldChar w:fldCharType="end"/>
            </w:r>
          </w:hyperlink>
        </w:p>
        <w:p w14:paraId="514DF31D" w14:textId="0A970F74"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4" w:history="1">
            <w:r w:rsidRPr="005D2C42">
              <w:rPr>
                <w:rStyle w:val="Hyperlink"/>
                <w:noProof/>
              </w:rPr>
              <w:t>Sample 2: Hong Kong Cantonese</w:t>
            </w:r>
            <w:r>
              <w:rPr>
                <w:noProof/>
                <w:webHidden/>
              </w:rPr>
              <w:tab/>
            </w:r>
            <w:r>
              <w:rPr>
                <w:noProof/>
                <w:webHidden/>
              </w:rPr>
              <w:fldChar w:fldCharType="begin"/>
            </w:r>
            <w:r>
              <w:rPr>
                <w:noProof/>
                <w:webHidden/>
              </w:rPr>
              <w:instrText xml:space="preserve"> PAGEREF _Toc212379854 \h </w:instrText>
            </w:r>
            <w:r>
              <w:rPr>
                <w:noProof/>
                <w:webHidden/>
              </w:rPr>
            </w:r>
            <w:r>
              <w:rPr>
                <w:noProof/>
                <w:webHidden/>
              </w:rPr>
              <w:fldChar w:fldCharType="separate"/>
            </w:r>
            <w:r w:rsidR="00500BD7">
              <w:rPr>
                <w:noProof/>
                <w:webHidden/>
              </w:rPr>
              <w:t>33</w:t>
            </w:r>
            <w:r>
              <w:rPr>
                <w:noProof/>
                <w:webHidden/>
              </w:rPr>
              <w:fldChar w:fldCharType="end"/>
            </w:r>
          </w:hyperlink>
        </w:p>
        <w:p w14:paraId="36747B53" w14:textId="71FDDCAA"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5" w:history="1">
            <w:r w:rsidRPr="005D2C42">
              <w:rPr>
                <w:rStyle w:val="Hyperlink"/>
                <w:noProof/>
              </w:rPr>
              <w:t>Sample 3: Croatian</w:t>
            </w:r>
            <w:r>
              <w:rPr>
                <w:noProof/>
                <w:webHidden/>
              </w:rPr>
              <w:tab/>
            </w:r>
            <w:r>
              <w:rPr>
                <w:noProof/>
                <w:webHidden/>
              </w:rPr>
              <w:fldChar w:fldCharType="begin"/>
            </w:r>
            <w:r>
              <w:rPr>
                <w:noProof/>
                <w:webHidden/>
              </w:rPr>
              <w:instrText xml:space="preserve"> PAGEREF _Toc212379855 \h </w:instrText>
            </w:r>
            <w:r>
              <w:rPr>
                <w:noProof/>
                <w:webHidden/>
              </w:rPr>
            </w:r>
            <w:r>
              <w:rPr>
                <w:noProof/>
                <w:webHidden/>
              </w:rPr>
              <w:fldChar w:fldCharType="separate"/>
            </w:r>
            <w:r w:rsidR="00500BD7">
              <w:rPr>
                <w:noProof/>
                <w:webHidden/>
              </w:rPr>
              <w:t>34</w:t>
            </w:r>
            <w:r>
              <w:rPr>
                <w:noProof/>
                <w:webHidden/>
              </w:rPr>
              <w:fldChar w:fldCharType="end"/>
            </w:r>
          </w:hyperlink>
        </w:p>
        <w:p w14:paraId="2DABE630" w14:textId="3D7504F9"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6" w:history="1">
            <w:r w:rsidRPr="005D2C42">
              <w:rPr>
                <w:rStyle w:val="Hyperlink"/>
                <w:noProof/>
              </w:rPr>
              <w:t>Sample 4: French</w:t>
            </w:r>
            <w:r>
              <w:rPr>
                <w:noProof/>
                <w:webHidden/>
              </w:rPr>
              <w:tab/>
            </w:r>
            <w:r>
              <w:rPr>
                <w:noProof/>
                <w:webHidden/>
              </w:rPr>
              <w:fldChar w:fldCharType="begin"/>
            </w:r>
            <w:r>
              <w:rPr>
                <w:noProof/>
                <w:webHidden/>
              </w:rPr>
              <w:instrText xml:space="preserve"> PAGEREF _Toc212379856 \h </w:instrText>
            </w:r>
            <w:r>
              <w:rPr>
                <w:noProof/>
                <w:webHidden/>
              </w:rPr>
            </w:r>
            <w:r>
              <w:rPr>
                <w:noProof/>
                <w:webHidden/>
              </w:rPr>
              <w:fldChar w:fldCharType="separate"/>
            </w:r>
            <w:r w:rsidR="00500BD7">
              <w:rPr>
                <w:noProof/>
                <w:webHidden/>
              </w:rPr>
              <w:t>35</w:t>
            </w:r>
            <w:r>
              <w:rPr>
                <w:noProof/>
                <w:webHidden/>
              </w:rPr>
              <w:fldChar w:fldCharType="end"/>
            </w:r>
          </w:hyperlink>
        </w:p>
        <w:p w14:paraId="36AA7A68" w14:textId="1141A5B0" w:rsidR="006C1482" w:rsidRDefault="006C1482" w:rsidP="006C1482">
          <w:pPr>
            <w:pStyle w:val="TOC1"/>
            <w:tabs>
              <w:tab w:val="right" w:leader="dot" w:pos="12950"/>
            </w:tabs>
            <w:spacing w:before="0" w:after="240"/>
            <w:rPr>
              <w:rFonts w:asciiTheme="minorHAnsi" w:eastAsiaTheme="minorEastAsia" w:hAnsiTheme="minorHAnsi" w:cstheme="minorBidi"/>
              <w:b w:val="0"/>
              <w:bCs w:val="0"/>
              <w:caps w:val="0"/>
              <w:noProof/>
              <w:kern w:val="2"/>
              <w:sz w:val="24"/>
              <w14:ligatures w14:val="standardContextual"/>
            </w:rPr>
          </w:pPr>
          <w:hyperlink w:anchor="_Toc212379857" w:history="1">
            <w:r w:rsidRPr="005D2C42">
              <w:rPr>
                <w:rStyle w:val="Hyperlink"/>
                <w:noProof/>
              </w:rPr>
              <w:t>Sample 5: Portuguese</w:t>
            </w:r>
            <w:r>
              <w:rPr>
                <w:noProof/>
                <w:webHidden/>
              </w:rPr>
              <w:tab/>
            </w:r>
            <w:r>
              <w:rPr>
                <w:noProof/>
                <w:webHidden/>
              </w:rPr>
              <w:fldChar w:fldCharType="begin"/>
            </w:r>
            <w:r>
              <w:rPr>
                <w:noProof/>
                <w:webHidden/>
              </w:rPr>
              <w:instrText xml:space="preserve"> PAGEREF _Toc212379857 \h </w:instrText>
            </w:r>
            <w:r>
              <w:rPr>
                <w:noProof/>
                <w:webHidden/>
              </w:rPr>
            </w:r>
            <w:r>
              <w:rPr>
                <w:noProof/>
                <w:webHidden/>
              </w:rPr>
              <w:fldChar w:fldCharType="separate"/>
            </w:r>
            <w:r w:rsidR="00500BD7">
              <w:rPr>
                <w:noProof/>
                <w:webHidden/>
              </w:rPr>
              <w:t>36</w:t>
            </w:r>
            <w:r>
              <w:rPr>
                <w:noProof/>
                <w:webHidden/>
              </w:rPr>
              <w:fldChar w:fldCharType="end"/>
            </w:r>
          </w:hyperlink>
        </w:p>
        <w:p w14:paraId="23362ED7" w14:textId="166B3EBB" w:rsidR="006C1482" w:rsidRDefault="006C1482" w:rsidP="006C1482">
          <w:pPr>
            <w:spacing w:before="0" w:after="240"/>
          </w:pPr>
          <w:r>
            <w:rPr>
              <w:b/>
              <w:bCs/>
              <w:noProof/>
            </w:rPr>
            <w:fldChar w:fldCharType="end"/>
          </w:r>
        </w:p>
      </w:sdtContent>
    </w:sdt>
    <w:p w14:paraId="6CF1DBEF" w14:textId="77777777" w:rsidR="006C1482" w:rsidRDefault="006C1482" w:rsidP="006C1482"/>
    <w:p w14:paraId="3FA28AC2" w14:textId="1C9AEC18" w:rsidR="006C1482" w:rsidRPr="006C1482" w:rsidRDefault="006C1482" w:rsidP="006C1482">
      <w:pPr>
        <w:sectPr w:rsidR="006C1482" w:rsidRPr="006C1482" w:rsidSect="00B31048">
          <w:pgSz w:w="15840" w:h="12240" w:orient="landscape" w:code="1"/>
          <w:pgMar w:top="1440" w:right="1440" w:bottom="1440" w:left="1440" w:header="720" w:footer="720" w:gutter="0"/>
          <w:pgNumType w:start="1"/>
          <w:cols w:space="720"/>
          <w:docGrid w:linePitch="326"/>
        </w:sectPr>
      </w:pPr>
    </w:p>
    <w:p w14:paraId="4B6964D2" w14:textId="68A006EB" w:rsidR="00BD6DE8" w:rsidRDefault="00BD6DE8" w:rsidP="00330A56">
      <w:pPr>
        <w:pStyle w:val="Un-NunmberedHeading1"/>
        <w:spacing w:before="0"/>
      </w:pPr>
      <w:bookmarkStart w:id="0" w:name="_Toc212379567"/>
      <w:bookmarkStart w:id="1" w:name="_Toc212379832"/>
      <w:r w:rsidRPr="00BD6DE8">
        <w:lastRenderedPageBreak/>
        <w:t>Changes from the 2008 Edition</w:t>
      </w:r>
      <w:bookmarkEnd w:id="0"/>
      <w:bookmarkEnd w:id="1"/>
    </w:p>
    <w:p w14:paraId="327984DD" w14:textId="799F2B00" w:rsidR="00BD6DE8" w:rsidRDefault="00FC4588" w:rsidP="00BD6DE8">
      <w:pPr>
        <w:pStyle w:val="BodyText"/>
      </w:pPr>
      <w:r>
        <w:t xml:space="preserve">The 2025 edition </w:t>
      </w:r>
      <w:r w:rsidR="00BD6DE8">
        <w:t xml:space="preserve">of </w:t>
      </w:r>
      <w:r w:rsidR="00BD6DE8" w:rsidRPr="00FC4588">
        <w:rPr>
          <w:i/>
          <w:iCs/>
        </w:rPr>
        <w:t>IPA Braille</w:t>
      </w:r>
      <w:r w:rsidR="00BD6DE8">
        <w:t xml:space="preserve"> is </w:t>
      </w:r>
      <w:r w:rsidR="006105EB">
        <w:t xml:space="preserve">a revised </w:t>
      </w:r>
      <w:r w:rsidR="000329FC">
        <w:t xml:space="preserve">version </w:t>
      </w:r>
      <w:r w:rsidR="00BD6DE8">
        <w:t>of the 2008 edition with improved tactile graphics</w:t>
      </w:r>
      <w:r w:rsidR="00B8186E">
        <w:t xml:space="preserve"> and less explanatory text</w:t>
      </w:r>
      <w:r w:rsidR="00BD6DE8">
        <w:t>.</w:t>
      </w:r>
      <w:r w:rsidR="00D365E4">
        <w:t xml:space="preserve"> </w:t>
      </w:r>
      <w:r w:rsidR="002E2A61">
        <w:t>Most importantly, t</w:t>
      </w:r>
      <w:r w:rsidR="000D6181">
        <w:t xml:space="preserve">here are no changes to the IPA Braille code itself. All of the IPA Braille symbols defined in the 2008 edition remain unchanged. </w:t>
      </w:r>
      <w:r w:rsidR="006B55CE">
        <w:t xml:space="preserve">Other than a change to the temporary code-switch indicators </w:t>
      </w:r>
      <w:r w:rsidR="00403E0F">
        <w:t xml:space="preserve">for passages and the addition of a </w:t>
      </w:r>
      <w:r w:rsidR="001F4142">
        <w:t xml:space="preserve">word-level switch </w:t>
      </w:r>
      <w:r w:rsidR="00403E0F">
        <w:t xml:space="preserve">indicator </w:t>
      </w:r>
      <w:r w:rsidR="006B55CE">
        <w:t>(see Section 9.3)</w:t>
      </w:r>
      <w:r w:rsidR="00C52CE2">
        <w:t>,</w:t>
      </w:r>
      <w:r w:rsidR="006B55CE">
        <w:t xml:space="preserve"> </w:t>
      </w:r>
      <w:r w:rsidR="00C52CE2">
        <w:t>n</w:t>
      </w:r>
      <w:r w:rsidR="000D6181">
        <w:t xml:space="preserve">o symbols have been </w:t>
      </w:r>
      <w:r w:rsidR="00261F5F">
        <w:t xml:space="preserve">changed or </w:t>
      </w:r>
      <w:r w:rsidR="000D6181">
        <w:t xml:space="preserve">added. The 2025 edition will not prove disruptive to anyone who already knows IPA Braille, and existing braille tables for Liblouis, </w:t>
      </w:r>
      <w:r w:rsidR="005C6F7E">
        <w:t xml:space="preserve">the </w:t>
      </w:r>
      <w:r w:rsidR="000D6181">
        <w:t>Duxbury Braille Translator, and other software likewise can remain unchanged.</w:t>
      </w:r>
      <w:r>
        <w:t xml:space="preserve"> </w:t>
      </w:r>
      <w:r w:rsidR="00BD6DE8">
        <w:t>Following is a list of changes from the 2008 edition:</w:t>
      </w:r>
    </w:p>
    <w:p w14:paraId="193D92BA" w14:textId="77777777" w:rsidR="00FC4588" w:rsidRDefault="00FC4588" w:rsidP="00225DB8">
      <w:pPr>
        <w:pStyle w:val="BodyText"/>
        <w:numPr>
          <w:ilvl w:val="0"/>
          <w:numId w:val="27"/>
        </w:numPr>
      </w:pPr>
      <w:r>
        <w:t>The 2025 edition is formatted into a single volume instead of two.</w:t>
      </w:r>
    </w:p>
    <w:p w14:paraId="6928AE5F" w14:textId="77777777" w:rsidR="00225DB8" w:rsidRDefault="00FC4588" w:rsidP="00225DB8">
      <w:pPr>
        <w:pStyle w:val="BodyText"/>
        <w:numPr>
          <w:ilvl w:val="0"/>
          <w:numId w:val="27"/>
        </w:numPr>
      </w:pPr>
      <w:r>
        <w:t>Raised tactile versions of the print IPA glyphs are now incorporated directly into the tables themselves</w:t>
      </w:r>
      <w:r w:rsidR="00225DB8">
        <w:t>.</w:t>
      </w:r>
    </w:p>
    <w:p w14:paraId="020DDF92" w14:textId="5BC9D0E9" w:rsidR="00225DB8" w:rsidRDefault="00225DB8" w:rsidP="00225DB8">
      <w:pPr>
        <w:pStyle w:val="BodyText"/>
        <w:numPr>
          <w:ilvl w:val="0"/>
          <w:numId w:val="27"/>
        </w:numPr>
      </w:pPr>
      <w:r>
        <w:t>Swell-paper glyphs have been replaced by embossable braille graphics.</w:t>
      </w:r>
    </w:p>
    <w:p w14:paraId="7AEAE1A2" w14:textId="4C918BE6" w:rsidR="00BD6DE8" w:rsidRDefault="00BD6DE8" w:rsidP="00225DB8">
      <w:pPr>
        <w:pStyle w:val="BodyText"/>
        <w:numPr>
          <w:ilvl w:val="0"/>
          <w:numId w:val="27"/>
        </w:numPr>
      </w:pPr>
      <w:r>
        <w:t xml:space="preserve">Introductory text and background information has been </w:t>
      </w:r>
      <w:r w:rsidR="006F2FFD">
        <w:t xml:space="preserve">reduced and </w:t>
      </w:r>
      <w:r>
        <w:t>edited.</w:t>
      </w:r>
    </w:p>
    <w:p w14:paraId="1FDEEB68" w14:textId="19DA57C8" w:rsidR="00BD6DE8" w:rsidRDefault="00BD6DE8" w:rsidP="00225DB8">
      <w:pPr>
        <w:pStyle w:val="BodyText"/>
        <w:numPr>
          <w:ilvl w:val="0"/>
          <w:numId w:val="27"/>
        </w:numPr>
      </w:pPr>
      <w:r>
        <w:t xml:space="preserve">The Transcriber's Index </w:t>
      </w:r>
      <w:r w:rsidR="00225DB8">
        <w:t xml:space="preserve">has </w:t>
      </w:r>
      <w:r>
        <w:t>been removed.</w:t>
      </w:r>
    </w:p>
    <w:p w14:paraId="45F9A975" w14:textId="72893016" w:rsidR="00BD6DE8" w:rsidRDefault="00B47D0A" w:rsidP="00225DB8">
      <w:pPr>
        <w:pStyle w:val="BodyText"/>
        <w:numPr>
          <w:ilvl w:val="0"/>
          <w:numId w:val="27"/>
        </w:numPr>
      </w:pPr>
      <w:r>
        <w:t xml:space="preserve">Table columns that listed </w:t>
      </w:r>
      <w:r w:rsidR="00BD6DE8">
        <w:t>braille dot</w:t>
      </w:r>
      <w:r>
        <w:t xml:space="preserve"> number</w:t>
      </w:r>
      <w:r w:rsidR="00BD6DE8">
        <w:t xml:space="preserve">s for each </w:t>
      </w:r>
      <w:r w:rsidR="006F2FFD">
        <w:t xml:space="preserve">IPA Braille symbol </w:t>
      </w:r>
      <w:r>
        <w:t xml:space="preserve">have </w:t>
      </w:r>
      <w:r w:rsidR="00BD6DE8">
        <w:t>been removed, and the dot locator has been included on each of the symbols in the braille edition instead.</w:t>
      </w:r>
    </w:p>
    <w:p w14:paraId="15E6BB95" w14:textId="06B0E6A7" w:rsidR="00BD6DE8" w:rsidRDefault="00BD6DE8" w:rsidP="00225DB8">
      <w:pPr>
        <w:pStyle w:val="BodyText"/>
        <w:numPr>
          <w:ilvl w:val="0"/>
          <w:numId w:val="27"/>
        </w:numPr>
      </w:pPr>
      <w:r>
        <w:t xml:space="preserve">The </w:t>
      </w:r>
      <w:r w:rsidR="00225DB8">
        <w:t>“</w:t>
      </w:r>
      <w:r>
        <w:t xml:space="preserve">IPA </w:t>
      </w:r>
      <w:r w:rsidR="00225DB8">
        <w:t>N</w:t>
      </w:r>
      <w:r>
        <w:t>umber</w:t>
      </w:r>
      <w:r w:rsidR="00225DB8">
        <w:t>”</w:t>
      </w:r>
      <w:r>
        <w:t xml:space="preserve"> column has been removed from all tables.</w:t>
      </w:r>
    </w:p>
    <w:p w14:paraId="017F5B7F" w14:textId="77777777" w:rsidR="006B55CE" w:rsidRDefault="006B55CE" w:rsidP="008C24C7">
      <w:pPr>
        <w:pStyle w:val="BodyText"/>
        <w:numPr>
          <w:ilvl w:val="0"/>
          <w:numId w:val="27"/>
        </w:numPr>
        <w:spacing w:before="0"/>
        <w:jc w:val="left"/>
      </w:pPr>
      <w:r w:rsidRPr="006B55CE">
        <w:t xml:space="preserve">At the time of the 2008 edition, some of the newer print IPA symbols still had PUA (Private Use Area) </w:t>
      </w:r>
      <w:r>
        <w:t>U</w:t>
      </w:r>
      <w:r w:rsidRPr="006B55CE">
        <w:t xml:space="preserve">nicode numbers associated with them. These numbers have been removed, and all Unicode numbers now refer to the </w:t>
      </w:r>
      <w:r>
        <w:t xml:space="preserve">official, standardized </w:t>
      </w:r>
      <w:r w:rsidRPr="006B55CE">
        <w:t>Unicode codepoints.</w:t>
      </w:r>
    </w:p>
    <w:p w14:paraId="78A1CFE2" w14:textId="72B1125A" w:rsidR="006B55CE" w:rsidRDefault="00BD6DE8" w:rsidP="00BA5C72">
      <w:pPr>
        <w:pStyle w:val="BodyText"/>
        <w:numPr>
          <w:ilvl w:val="0"/>
          <w:numId w:val="27"/>
        </w:numPr>
        <w:spacing w:before="0"/>
        <w:jc w:val="left"/>
      </w:pPr>
      <w:r>
        <w:lastRenderedPageBreak/>
        <w:t>Sections and subsections have been renumbered</w:t>
      </w:r>
      <w:r w:rsidR="00225DB8">
        <w:t>.</w:t>
      </w:r>
    </w:p>
    <w:p w14:paraId="6151FD4F" w14:textId="143D1DD5" w:rsidR="006B55CE" w:rsidRDefault="006B55CE" w:rsidP="00BA5C72">
      <w:pPr>
        <w:pStyle w:val="BodyText"/>
        <w:numPr>
          <w:ilvl w:val="0"/>
          <w:numId w:val="27"/>
        </w:numPr>
        <w:spacing w:before="0"/>
        <w:jc w:val="left"/>
      </w:pPr>
      <w:r>
        <w:t xml:space="preserve">The temporary code-switch indicators out of IPA Braille have been better aligned </w:t>
      </w:r>
      <w:r w:rsidR="004A375C">
        <w:t xml:space="preserve">to parallel how </w:t>
      </w:r>
      <w:r>
        <w:t>typeform indicators work in UEB at the character, word, and passage level.</w:t>
      </w:r>
    </w:p>
    <w:p w14:paraId="525949AF" w14:textId="64F8D6B2" w:rsidR="006B55CE" w:rsidRDefault="006B55CE">
      <w:pPr>
        <w:spacing w:before="0"/>
        <w:jc w:val="left"/>
        <w:rPr>
          <w:rFonts w:ascii="Verdana" w:hAnsi="Verdana"/>
          <w:sz w:val="28"/>
        </w:rPr>
      </w:pPr>
      <w:r>
        <w:br w:type="page"/>
      </w:r>
    </w:p>
    <w:p w14:paraId="6A85DA26" w14:textId="3B01779B" w:rsidR="00C613C8" w:rsidRDefault="009D11C2" w:rsidP="009D11C2">
      <w:pPr>
        <w:pStyle w:val="Un-NunmberedHeading1"/>
      </w:pPr>
      <w:bookmarkStart w:id="2" w:name="_Toc212379568"/>
      <w:bookmarkStart w:id="3" w:name="_Toc212379833"/>
      <w:r w:rsidRPr="009D11C2">
        <w:lastRenderedPageBreak/>
        <w:t>Acknowledgements</w:t>
      </w:r>
      <w:bookmarkEnd w:id="2"/>
      <w:bookmarkEnd w:id="3"/>
    </w:p>
    <w:p w14:paraId="2800A6F7" w14:textId="676F2D0B" w:rsidR="006572CE" w:rsidRDefault="006572CE" w:rsidP="006572CE">
      <w:pPr>
        <w:pStyle w:val="BodyText"/>
      </w:pPr>
      <w:r>
        <w:t xml:space="preserve">The 2025 update to IPA Braille has benefited immensely from the involvement of numerous individuals and organizations. From the International Council on English Braille, I </w:t>
      </w:r>
      <w:r w:rsidR="00071419">
        <w:t xml:space="preserve">am especially grateful </w:t>
      </w:r>
      <w:r>
        <w:t xml:space="preserve">to Judy Dixon, James Bowden, and Jen Goulden. I simply could not have done this without </w:t>
      </w:r>
      <w:r w:rsidR="005033E0">
        <w:t xml:space="preserve">your </w:t>
      </w:r>
      <w:r>
        <w:t>expertise, brainstorming</w:t>
      </w:r>
      <w:r w:rsidR="005033E0">
        <w:t>,</w:t>
      </w:r>
      <w:r>
        <w:t xml:space="preserve"> and problem solving</w:t>
      </w:r>
      <w:r w:rsidR="005033E0">
        <w:t xml:space="preserve">. </w:t>
      </w:r>
      <w:r>
        <w:t xml:space="preserve">Thank you for helping me stay focused on this task and for pushing me to consider new ideas that were ultimately better than the old ones. </w:t>
      </w:r>
      <w:r w:rsidR="005033E0">
        <w:t xml:space="preserve">I learned a lot from each of you and have </w:t>
      </w:r>
      <w:r w:rsidR="00E85919">
        <w:t xml:space="preserve">thoroughly </w:t>
      </w:r>
      <w:r w:rsidR="005033E0">
        <w:t>enjoyed work</w:t>
      </w:r>
      <w:r w:rsidR="00E85919">
        <w:t>ing together</w:t>
      </w:r>
      <w:r w:rsidR="005033E0">
        <w:t>.</w:t>
      </w:r>
    </w:p>
    <w:p w14:paraId="3C120B93" w14:textId="617D3FDA" w:rsidR="006572CE" w:rsidRDefault="006572CE" w:rsidP="006572CE">
      <w:pPr>
        <w:pStyle w:val="BodyText"/>
      </w:pPr>
      <w:r>
        <w:t>Thank you to Matthew Horspool for the tips about embossing PRN files, which solved a significant problem of graphics incompatibility and led to the files we are posting for Index and Human</w:t>
      </w:r>
      <w:r w:rsidR="004E7A3A">
        <w:t>W</w:t>
      </w:r>
      <w:r>
        <w:t>are embossers.</w:t>
      </w:r>
    </w:p>
    <w:p w14:paraId="1B52E8F0" w14:textId="6B04C725" w:rsidR="006572CE" w:rsidRDefault="006572CE" w:rsidP="006572CE">
      <w:pPr>
        <w:pStyle w:val="BodyText"/>
      </w:pPr>
      <w:r>
        <w:t>Many thanks to Andrew Flatr</w:t>
      </w:r>
      <w:r w:rsidR="00865BC9">
        <w:t>e</w:t>
      </w:r>
      <w:r>
        <w:t>s of Human</w:t>
      </w:r>
      <w:r w:rsidR="004E7A3A">
        <w:t>W</w:t>
      </w:r>
      <w:r>
        <w:t xml:space="preserve">are for </w:t>
      </w:r>
      <w:r w:rsidR="009B2E2E">
        <w:t xml:space="preserve">providing </w:t>
      </w:r>
      <w:r>
        <w:t>a license of TactileView software to ICEB for use in this project. All graphics in the braille versions of this volume were created using TactileView.</w:t>
      </w:r>
    </w:p>
    <w:p w14:paraId="56BEED31" w14:textId="43C1EEDA" w:rsidR="006572CE" w:rsidRDefault="006572CE" w:rsidP="006572CE">
      <w:pPr>
        <w:pStyle w:val="BodyText"/>
      </w:pPr>
      <w:r>
        <w:t xml:space="preserve">My deep appreciation and thanks to Dan Gardner at ViewPlus for the temporary loan of a Columbia Embosser that enabled us to </w:t>
      </w:r>
      <w:r w:rsidR="00C46E8D">
        <w:t xml:space="preserve">prepare </w:t>
      </w:r>
      <w:r>
        <w:t xml:space="preserve">the </w:t>
      </w:r>
      <w:r w:rsidR="001C0011">
        <w:t xml:space="preserve">ViewPlus-compatible </w:t>
      </w:r>
      <w:r>
        <w:t xml:space="preserve">files we are posting. </w:t>
      </w:r>
    </w:p>
    <w:p w14:paraId="759E5EDE" w14:textId="5EC1F3E2" w:rsidR="006572CE" w:rsidRDefault="00F57585" w:rsidP="006572CE">
      <w:pPr>
        <w:pStyle w:val="BodyText"/>
      </w:pPr>
      <w:r>
        <w:t>T</w:t>
      </w:r>
      <w:r w:rsidR="006572CE">
        <w:t>o all of the students and instructors who have used IPA Braille over the past 17 years, I have appreciated your emails and comments.</w:t>
      </w:r>
    </w:p>
    <w:p w14:paraId="39F38BA9" w14:textId="048AAECC" w:rsidR="00FC5B78" w:rsidRDefault="00194767" w:rsidP="006572CE">
      <w:pPr>
        <w:pStyle w:val="BodyText"/>
      </w:pPr>
      <w:r>
        <w:t>I would like to again acknowledge t</w:t>
      </w:r>
      <w:r w:rsidR="006572CE">
        <w:t xml:space="preserve">hose individuals who </w:t>
      </w:r>
      <w:r w:rsidR="00DC4A83">
        <w:t xml:space="preserve">contributed </w:t>
      </w:r>
      <w:r w:rsidR="006572CE">
        <w:t>time, expertise, and resources to the development and publication of the 2008 edition</w:t>
      </w:r>
      <w:r>
        <w:t xml:space="preserve">. These include: </w:t>
      </w:r>
      <w:r w:rsidR="00F83B04">
        <w:t xml:space="preserve">the late </w:t>
      </w:r>
      <w:r w:rsidR="006572CE">
        <w:t>Jean Obi</w:t>
      </w:r>
      <w:r w:rsidR="00F83B04">
        <w:t>,</w:t>
      </w:r>
      <w:r w:rsidR="006572CE">
        <w:t xml:space="preserve"> and the members of the Unified English Braille Linguistics Group; the late Warren Figueiredo; </w:t>
      </w:r>
      <w:r w:rsidR="00737EC5">
        <w:t xml:space="preserve">the late Martha Pamperin; </w:t>
      </w:r>
      <w:r w:rsidR="006572CE">
        <w:t xml:space="preserve">Sheri Wells-Jensen, Katherine Crosswhite, </w:t>
      </w:r>
      <w:r w:rsidR="006572CE">
        <w:lastRenderedPageBreak/>
        <w:t>Alysha Jeans, Elizabeth Gentry, and Carlos Nash; Stephen Phippen; CNIB staff and volunteers; and Darlee</w:t>
      </w:r>
      <w:r w:rsidR="008F7425">
        <w:t>n</w:t>
      </w:r>
      <w:r w:rsidR="006572CE">
        <w:t xml:space="preserve"> Bogart.</w:t>
      </w:r>
    </w:p>
    <w:p w14:paraId="446258A2" w14:textId="7F0502C6" w:rsidR="006B14E9" w:rsidRDefault="00D63B54" w:rsidP="00C910E0">
      <w:pPr>
        <w:pStyle w:val="BodyText"/>
      </w:pPr>
      <w:r>
        <w:t xml:space="preserve">The sample </w:t>
      </w:r>
      <w:r w:rsidR="00FC5B78">
        <w:t xml:space="preserve">IPA </w:t>
      </w:r>
      <w:r>
        <w:t xml:space="preserve">passages in the Appendix are reprinted with the consent of the International Phonetic Association and by </w:t>
      </w:r>
      <w:r w:rsidR="007D3491">
        <w:t xml:space="preserve">the kind </w:t>
      </w:r>
      <w:r>
        <w:t>permission of Cambridge University Press</w:t>
      </w:r>
      <w:r w:rsidR="00BD71A0">
        <w:t xml:space="preserve"> (r</w:t>
      </w:r>
      <w:r w:rsidR="00BD71A0" w:rsidRPr="00BD71A0">
        <w:t>eproduced with permission of the Licensor through PLSclear</w:t>
      </w:r>
      <w:r w:rsidR="00BD71A0">
        <w:t>)</w:t>
      </w:r>
      <w:r w:rsidR="007D3491">
        <w:t>.</w:t>
      </w:r>
      <w:r>
        <w:t xml:space="preserve"> These passages may not be further reproduced except by </w:t>
      </w:r>
      <w:r w:rsidR="00595855">
        <w:t xml:space="preserve">written </w:t>
      </w:r>
      <w:r>
        <w:t>permission of Cambridge University Press.</w:t>
      </w:r>
    </w:p>
    <w:p w14:paraId="6D14C12C" w14:textId="707C4D1A" w:rsidR="008C01A4" w:rsidRDefault="00071419" w:rsidP="00C910E0">
      <w:pPr>
        <w:pStyle w:val="BodyText"/>
      </w:pPr>
      <w:r w:rsidRPr="00071419">
        <w:t xml:space="preserve">Finally, I wish to acknowledge the huge debt of gratitude that I and other blind linguists owe to W. Percy Merrick and W. Potthoff for designing the </w:t>
      </w:r>
      <w:r w:rsidR="002828E5">
        <w:t xml:space="preserve">first braille version of the </w:t>
      </w:r>
      <w:r w:rsidRPr="00071419">
        <w:t xml:space="preserve">International Phonetic Alphabet </w:t>
      </w:r>
      <w:r w:rsidR="00827C39">
        <w:t xml:space="preserve">published </w:t>
      </w:r>
      <w:r w:rsidRPr="00071419">
        <w:t xml:space="preserve">in 1934, upon which </w:t>
      </w:r>
      <w:r w:rsidR="002828E5">
        <w:t xml:space="preserve">many of the symbols in </w:t>
      </w:r>
      <w:r w:rsidRPr="00071419">
        <w:t xml:space="preserve">the current </w:t>
      </w:r>
      <w:r w:rsidR="00C57E3F">
        <w:t xml:space="preserve">publication </w:t>
      </w:r>
      <w:r w:rsidR="002828E5">
        <w:t xml:space="preserve">are </w:t>
      </w:r>
      <w:r w:rsidRPr="00071419">
        <w:t xml:space="preserve">based. These two pioneering individuals opened doors to </w:t>
      </w:r>
      <w:r w:rsidR="00C57E3F">
        <w:t xml:space="preserve">literacy </w:t>
      </w:r>
      <w:r w:rsidRPr="00071419">
        <w:t>for blind people in phonetics and related fields,</w:t>
      </w:r>
      <w:r>
        <w:t xml:space="preserve"> and I feel privileged to keep this work moving forward </w:t>
      </w:r>
      <w:r w:rsidR="002828E5">
        <w:t xml:space="preserve">nearly 100 years later </w:t>
      </w:r>
      <w:r>
        <w:t xml:space="preserve">with the publication of </w:t>
      </w:r>
      <w:r w:rsidR="002828E5">
        <w:t xml:space="preserve">this </w:t>
      </w:r>
      <w:r>
        <w:t>2025 edition of IPA Braille</w:t>
      </w:r>
      <w:r w:rsidRPr="00071419">
        <w:t>.</w:t>
      </w:r>
    </w:p>
    <w:p w14:paraId="0D5C5956" w14:textId="77777777" w:rsidR="008C01A4" w:rsidRDefault="008C01A4">
      <w:pPr>
        <w:spacing w:before="0"/>
        <w:jc w:val="left"/>
        <w:rPr>
          <w:rFonts w:ascii="Verdana" w:hAnsi="Verdana"/>
          <w:sz w:val="28"/>
        </w:rPr>
      </w:pPr>
      <w:r>
        <w:br w:type="page"/>
      </w:r>
    </w:p>
    <w:p w14:paraId="70E58664" w14:textId="5475866B" w:rsidR="00DC4A83" w:rsidRDefault="00DC4A83" w:rsidP="0074068C">
      <w:pPr>
        <w:pStyle w:val="Un-NunmberedHeading1"/>
      </w:pPr>
      <w:bookmarkStart w:id="4" w:name="_Toc212379834"/>
      <w:r w:rsidRPr="00DC4A83">
        <w:lastRenderedPageBreak/>
        <w:t>Foreword</w:t>
      </w:r>
      <w:r>
        <w:t xml:space="preserve"> to the 2025 Edition</w:t>
      </w:r>
      <w:bookmarkEnd w:id="4"/>
    </w:p>
    <w:p w14:paraId="2ABE98D9" w14:textId="042ABBD8" w:rsidR="00DC4A83" w:rsidRDefault="00DC4A83" w:rsidP="00DC4A83">
      <w:pPr>
        <w:pStyle w:val="BodyText"/>
      </w:pPr>
      <w:r>
        <w:t>By Jud</w:t>
      </w:r>
      <w:r w:rsidR="00247749">
        <w:t>ith</w:t>
      </w:r>
      <w:r>
        <w:t xml:space="preserve"> Dixon, PhD.</w:t>
      </w:r>
    </w:p>
    <w:p w14:paraId="6CFA8FB3" w14:textId="57B8A718" w:rsidR="00DC4A83" w:rsidRDefault="00DC4A83" w:rsidP="00DC4A83">
      <w:pPr>
        <w:pStyle w:val="BodyText"/>
      </w:pPr>
      <w:r>
        <w:t>President, International Council on English Braille</w:t>
      </w:r>
    </w:p>
    <w:p w14:paraId="6B2E4E78" w14:textId="77777777" w:rsidR="008A0AF4" w:rsidRDefault="008A0AF4" w:rsidP="00DC4A83">
      <w:pPr>
        <w:pStyle w:val="BodyText"/>
      </w:pPr>
    </w:p>
    <w:p w14:paraId="25AF2643" w14:textId="77777777" w:rsidR="00247749" w:rsidRDefault="00247749" w:rsidP="005D7091">
      <w:pPr>
        <w:pStyle w:val="BodyText"/>
        <w:rPr>
          <w:rFonts w:asciiTheme="minorHAnsi" w:hAnsiTheme="minorHAnsi"/>
        </w:rPr>
      </w:pPr>
      <w:r>
        <w:t xml:space="preserve">It is my pleasure to write the foreword to the second edition of IPA Braille. Once again, ICEB is indebted to Robert Englebretson, Ph.D. who has continued his work on IPA Braille and has produced an outstanding document. We hope that this version will reach even more braille readers who use the International Phonetic Alphabet in their study or work. </w:t>
      </w:r>
    </w:p>
    <w:p w14:paraId="17B8616C" w14:textId="77777777" w:rsidR="00247749" w:rsidRDefault="00247749" w:rsidP="005D7091">
      <w:pPr>
        <w:pStyle w:val="BodyText"/>
      </w:pPr>
      <w:r>
        <w:t>A major change since 2008 has been the technology used to create this document. The first edition of IPA Braille presented the tactile graphics in a separate supplement. They were designed to be produced on swell paper. While this solution worked for some users, it had significant disadvantages. Swell paper is quite expensive and machines to produce such documents are not widely available, especially in developing countries.</w:t>
      </w:r>
    </w:p>
    <w:p w14:paraId="5BB324E0" w14:textId="77777777" w:rsidR="00247749" w:rsidRDefault="00247749" w:rsidP="005D7091">
      <w:pPr>
        <w:pStyle w:val="BodyText"/>
      </w:pPr>
      <w:r>
        <w:t>Now, seventeen years later, we have approached this project with the goal of having the tactile graphics produceable on widely available braille embossers. With the generous contributions of HumanWare for a TactileView license and ViewPlus Technologies who loaned us a Columbia embosser, we were able to produce the second edition in a manner that is much more likely to benefit the blind students and professionals for whom it is intended. ICEB sincerely appreciates the support of the companies who share our hopes of making braille an even more valuable tool for enhancing literacy and increasing employment opportunities for blind people throughout the world.</w:t>
      </w:r>
    </w:p>
    <w:p w14:paraId="536C3A2B" w14:textId="77777777" w:rsidR="008A0AF4" w:rsidRDefault="008A0AF4" w:rsidP="00DC4A83">
      <w:pPr>
        <w:pStyle w:val="BodyText"/>
      </w:pPr>
    </w:p>
    <w:p w14:paraId="0166F1A9" w14:textId="65519119" w:rsidR="009C7F4C" w:rsidRDefault="009C7F4C">
      <w:pPr>
        <w:spacing w:before="0"/>
        <w:jc w:val="left"/>
        <w:rPr>
          <w:rFonts w:ascii="Verdana" w:hAnsi="Verdana"/>
          <w:sz w:val="28"/>
        </w:rPr>
      </w:pPr>
      <w:r>
        <w:br w:type="page"/>
      </w:r>
    </w:p>
    <w:p w14:paraId="1DDE71FB" w14:textId="5B410779" w:rsidR="008A0AF4" w:rsidRDefault="00DC4A83" w:rsidP="009C7F4C">
      <w:pPr>
        <w:pStyle w:val="Un-NunmberedHeading1"/>
      </w:pPr>
      <w:bookmarkStart w:id="5" w:name="_Toc212379569"/>
      <w:bookmarkStart w:id="6" w:name="_Toc212379835"/>
      <w:r w:rsidRPr="00DC4A83">
        <w:lastRenderedPageBreak/>
        <w:t>Foreword</w:t>
      </w:r>
      <w:r>
        <w:t xml:space="preserve"> to the 2008 Edition</w:t>
      </w:r>
      <w:bookmarkEnd w:id="5"/>
      <w:bookmarkEnd w:id="6"/>
    </w:p>
    <w:p w14:paraId="2686CA21" w14:textId="77777777" w:rsidR="005E31BE" w:rsidRDefault="005E31BE" w:rsidP="005E31BE">
      <w:pPr>
        <w:pStyle w:val="BodyText"/>
      </w:pPr>
      <w:r>
        <w:t>By Fredric K. Schroeder, PhD.</w:t>
      </w:r>
    </w:p>
    <w:p w14:paraId="1C050A50" w14:textId="53E85928" w:rsidR="005E31BE" w:rsidRDefault="00DC4A83" w:rsidP="005E31BE">
      <w:pPr>
        <w:pStyle w:val="BodyText"/>
      </w:pPr>
      <w:r>
        <w:t>Then-</w:t>
      </w:r>
      <w:r w:rsidR="005E31BE">
        <w:t>President, International Council on English Braille</w:t>
      </w:r>
    </w:p>
    <w:p w14:paraId="08696CFE" w14:textId="77777777" w:rsidR="005E31BE" w:rsidRDefault="005E31BE" w:rsidP="005E31BE">
      <w:pPr>
        <w:pStyle w:val="BodyText"/>
      </w:pPr>
    </w:p>
    <w:p w14:paraId="4F86FC27" w14:textId="77777777" w:rsidR="005E31BE" w:rsidRDefault="005E31BE" w:rsidP="005E31BE">
      <w:pPr>
        <w:pStyle w:val="BodyText"/>
      </w:pPr>
      <w:r>
        <w:t xml:space="preserve">The International Phonetic Alphabet (IPA) is a standardized representation of the sounds of spoken language. The general principle of the IPA is to provide one symbol for each distinctive speech sound: consonants, vowels, diacritics that slightly modify the pronunciation of those sounds, and suprasegmentals, which indicate such qualities as length, tone, stress, and intonation. It is used by linguists, speech pathologists and therapists, foreign language teachers and students, singers, actors, lexicographers, and translators. </w:t>
      </w:r>
    </w:p>
    <w:p w14:paraId="088440A2" w14:textId="77777777" w:rsidR="005E31BE" w:rsidRDefault="005E31BE" w:rsidP="005E31BE">
      <w:pPr>
        <w:pStyle w:val="BodyText"/>
      </w:pPr>
      <w:r>
        <w:t xml:space="preserve">So, how do we represent the IPA in braille so that blind professionals and students in the language sciences can have full access to this critical system of </w:t>
      </w:r>
      <w:r w:rsidR="006121B9">
        <w:t>p</w:t>
      </w:r>
      <w:r>
        <w:t xml:space="preserve">honetics? The answer is held in the pages of this publication. With the dedicated work and collaboration of several individuals, most notably the editor of this body of work, Dr. Robert Englebretson, currently Assistant Professor of Linguistics at Rice University, Houston, Texas, I am delighted to present the IPA Braille Code. Heartfelt thanks to Dr. Englebretson for his thoughtfulness and determination in unifying the disparate braille IPA codes previously used in </w:t>
      </w:r>
      <w:r w:rsidR="00472AE3">
        <w:t xml:space="preserve">the member countries of the </w:t>
      </w:r>
      <w:r w:rsidR="00B12367">
        <w:t>International Council on English Braille (</w:t>
      </w:r>
      <w:r>
        <w:t>ICEB</w:t>
      </w:r>
      <w:r w:rsidR="00B12367">
        <w:t>)</w:t>
      </w:r>
      <w:r>
        <w:t>, and for presenting an up-to-date and consistent system which not only remains true to the print IPA, but also provides flexibility for current and future technologies. These are no small tasks to accomplish, and ICEB is grateful for his commitment to the project.</w:t>
      </w:r>
    </w:p>
    <w:p w14:paraId="54B03FDF" w14:textId="77777777" w:rsidR="005E31BE" w:rsidRDefault="005E31BE" w:rsidP="005E31BE">
      <w:pPr>
        <w:pStyle w:val="BodyText"/>
      </w:pPr>
      <w:r>
        <w:t xml:space="preserve">This endeavor was initiated by the Unified English Braille Linguistics Working Group, chaired by ICEB Secretary Jean Obi of </w:t>
      </w:r>
      <w:smartTag w:uri="urn:schemas-microsoft-com:office:smarttags" w:element="country-region">
        <w:smartTag w:uri="urn:schemas-microsoft-com:office:smarttags" w:element="place">
          <w:r>
            <w:t>Nigeria</w:t>
          </w:r>
        </w:smartTag>
      </w:smartTag>
      <w:r>
        <w:t xml:space="preserve">, and special thanks must go to Jean and her Group for their persistence and dedication in seeing this project to completion. The revision </w:t>
      </w:r>
      <w:r>
        <w:lastRenderedPageBreak/>
        <w:t>in draft form has had many tributes from linguistics teachers and students alike, lending credibility to our project and the years of work that so many individuals have contributed.</w:t>
      </w:r>
    </w:p>
    <w:p w14:paraId="088F309F" w14:textId="77777777" w:rsidR="005E31BE" w:rsidRDefault="005E31BE" w:rsidP="005E31BE">
      <w:pPr>
        <w:pStyle w:val="BodyText"/>
      </w:pPr>
      <w:r>
        <w:t xml:space="preserve">Thanks also to </w:t>
      </w:r>
      <w:r w:rsidR="00C73829">
        <w:t>CNIB (</w:t>
      </w:r>
      <w:r>
        <w:t>Canadian National Institute for the Blind</w:t>
      </w:r>
      <w:r w:rsidR="00C73829">
        <w:t>)</w:t>
      </w:r>
      <w:r>
        <w:t xml:space="preserve"> for producing the Braille edition including tactile representations of the glyphs.</w:t>
      </w:r>
    </w:p>
    <w:p w14:paraId="7848F8BC" w14:textId="77777777" w:rsidR="0029532D" w:rsidRDefault="005E31BE" w:rsidP="00923D5B">
      <w:pPr>
        <w:pStyle w:val="BodyText"/>
      </w:pPr>
      <w:r>
        <w:t>On behalf of the International Council on English Braille, I am pleased to make this very important body of work available to professionals and students in phonetically-oriented fields of all types, providing a universally accessible format to working with the International Phonetic Alphabet.</w:t>
      </w:r>
    </w:p>
    <w:p w14:paraId="227B2E3F" w14:textId="77777777" w:rsidR="0029532D" w:rsidRDefault="0029532D" w:rsidP="006D1D8E">
      <w:pPr>
        <w:pStyle w:val="BodyText"/>
      </w:pPr>
    </w:p>
    <w:p w14:paraId="6AA9FABB" w14:textId="515A54C9" w:rsidR="00DD143C" w:rsidRPr="008A0AF4" w:rsidRDefault="00E371DD" w:rsidP="008A0AF4">
      <w:pPr>
        <w:pStyle w:val="Un-NunmberedHeading1"/>
      </w:pPr>
      <w:r>
        <w:br w:type="page"/>
      </w:r>
      <w:bookmarkStart w:id="7" w:name="_Toc212379570"/>
      <w:bookmarkStart w:id="8" w:name="_Toc212379836"/>
      <w:r w:rsidR="00DD143C" w:rsidRPr="008A0AF4">
        <w:lastRenderedPageBreak/>
        <w:t xml:space="preserve">Acclaim for </w:t>
      </w:r>
      <w:r w:rsidRPr="008A0AF4">
        <w:t>IPA Braille</w:t>
      </w:r>
      <w:r w:rsidR="00DC4A83" w:rsidRPr="008A0AF4">
        <w:t xml:space="preserve"> (2008 Edition)</w:t>
      </w:r>
      <w:bookmarkEnd w:id="7"/>
      <w:bookmarkEnd w:id="8"/>
    </w:p>
    <w:p w14:paraId="20EEC3CF" w14:textId="77777777" w:rsidR="00DC4A83" w:rsidRDefault="00E371DD" w:rsidP="00E371DD">
      <w:pPr>
        <w:pStyle w:val="BodyText"/>
      </w:pPr>
      <w:r>
        <w:t>By Martha Pamperin</w:t>
      </w:r>
    </w:p>
    <w:p w14:paraId="05857F04" w14:textId="04D791C9" w:rsidR="00E371DD" w:rsidRPr="00C26034" w:rsidRDefault="004E1BAE" w:rsidP="00E371DD">
      <w:pPr>
        <w:pStyle w:val="BodyText"/>
      </w:pPr>
      <w:r>
        <w:t>Then-</w:t>
      </w:r>
      <w:r w:rsidR="00E371DD">
        <w:t>Chair</w:t>
      </w:r>
      <w:r w:rsidR="00DC4A83">
        <w:t xml:space="preserve">, </w:t>
      </w:r>
      <w:r w:rsidR="00E371DD" w:rsidRPr="00C26034">
        <w:t>BANA (Braille Authority of North America) Literary Technical Committee</w:t>
      </w:r>
    </w:p>
    <w:p w14:paraId="6D666F07" w14:textId="77777777" w:rsidR="00E371DD" w:rsidRDefault="00E371DD" w:rsidP="00E371DD">
      <w:pPr>
        <w:pStyle w:val="BodyText"/>
      </w:pPr>
    </w:p>
    <w:p w14:paraId="592A2E34" w14:textId="77777777" w:rsidR="00E371DD" w:rsidRPr="00BE3973" w:rsidRDefault="00E371DD" w:rsidP="004A4542">
      <w:pPr>
        <w:pStyle w:val="BodyText"/>
      </w:pPr>
      <w:r w:rsidRPr="00BE3973">
        <w:t xml:space="preserve">I first learned something about the International Phonetic </w:t>
      </w:r>
      <w:r>
        <w:t xml:space="preserve">Alphabet </w:t>
      </w:r>
      <w:r w:rsidRPr="00BE3973">
        <w:t>(IPA) in the early 1960's when I was a graduate student with an interest in linguistics. I remember sitting in class, becoming more and more excited as I heard the instructor describe and illustrate the IPA. What a wonderful system, I thought, for transcribing the living sounds of language. As a single, blind, young woman, I was struggling to find a realistic career path. Maybe, I thought, this was it.</w:t>
      </w:r>
      <w:r>
        <w:t xml:space="preserve"> </w:t>
      </w:r>
      <w:r w:rsidRPr="00BE3973">
        <w:t>Using my slate and stylus, I began making up braille symbols for the various IPA characters discussed, but</w:t>
      </w:r>
      <w:r>
        <w:t xml:space="preserve"> </w:t>
      </w:r>
      <w:r w:rsidRPr="00BE3973">
        <w:t>I soon realized there were going to be too many IPA symbols to fit into the little spur of the moment system I was creating. Later, I spent some time trying to devise a sensible braille IPA code.</w:t>
      </w:r>
      <w:r>
        <w:t xml:space="preserve"> </w:t>
      </w:r>
      <w:r w:rsidRPr="00BE3973">
        <w:t xml:space="preserve">However, I had neither the time nor the knowledge base that such a job would require. Because I had no way to read or write the IPA symbols, the door to any career path requiring use of IPA slammed shut. I am delighted that the braille readers of </w:t>
      </w:r>
      <w:r>
        <w:t xml:space="preserve">today and </w:t>
      </w:r>
      <w:r w:rsidRPr="00BE3973">
        <w:t xml:space="preserve">tomorrow </w:t>
      </w:r>
      <w:r>
        <w:t xml:space="preserve">now </w:t>
      </w:r>
      <w:r w:rsidRPr="00BE3973">
        <w:t xml:space="preserve">have this critical tool for the study of language. A path closed to me </w:t>
      </w:r>
      <w:r>
        <w:t xml:space="preserve">is now </w:t>
      </w:r>
      <w:r w:rsidRPr="00BE3973">
        <w:t xml:space="preserve">open for them because they have IPA </w:t>
      </w:r>
      <w:r>
        <w:t xml:space="preserve">Braille </w:t>
      </w:r>
      <w:r w:rsidRPr="00BE3973">
        <w:t xml:space="preserve">at their fingertips. </w:t>
      </w:r>
    </w:p>
    <w:p w14:paraId="423B588F" w14:textId="77777777" w:rsidR="00E371DD" w:rsidRPr="00BE3973" w:rsidRDefault="00E371DD" w:rsidP="00E371DD">
      <w:pPr>
        <w:pStyle w:val="BodyText"/>
      </w:pPr>
    </w:p>
    <w:p w14:paraId="4D85D750" w14:textId="77777777" w:rsidR="006D0577" w:rsidRDefault="006D0577" w:rsidP="00E371DD">
      <w:pPr>
        <w:pStyle w:val="BodyText"/>
        <w:sectPr w:rsidR="006D0577" w:rsidSect="008E6C85">
          <w:headerReference w:type="default" r:id="rId8"/>
          <w:pgSz w:w="15840" w:h="12240" w:orient="landscape" w:code="1"/>
          <w:pgMar w:top="1440" w:right="1440" w:bottom="1440" w:left="1440" w:header="720" w:footer="720" w:gutter="0"/>
          <w:pgNumType w:fmt="lowerRoman" w:start="5"/>
          <w:cols w:space="720"/>
          <w:docGrid w:linePitch="326"/>
        </w:sectPr>
      </w:pPr>
    </w:p>
    <w:p w14:paraId="10F238AC" w14:textId="2F6C0385" w:rsidR="00854AA0" w:rsidRDefault="006E4A0D" w:rsidP="00A54479">
      <w:pPr>
        <w:pStyle w:val="Un-NunmberedHeading1"/>
      </w:pPr>
      <w:bookmarkStart w:id="9" w:name="_Toc212379571"/>
      <w:bookmarkStart w:id="10" w:name="_Toc212379837"/>
      <w:r>
        <w:lastRenderedPageBreak/>
        <w:t>Introduction</w:t>
      </w:r>
      <w:bookmarkEnd w:id="9"/>
      <w:bookmarkEnd w:id="10"/>
    </w:p>
    <w:p w14:paraId="7BC790D1" w14:textId="45EDF144" w:rsidR="00D32403" w:rsidRPr="00D32403" w:rsidRDefault="00D32403" w:rsidP="009943AA">
      <w:pPr>
        <w:ind w:firstLine="720"/>
        <w:rPr>
          <w:rFonts w:ascii="Verdana" w:hAnsi="Verdana"/>
          <w:sz w:val="28"/>
        </w:rPr>
      </w:pPr>
      <w:r w:rsidRPr="00D32403">
        <w:rPr>
          <w:rFonts w:ascii="Verdana" w:hAnsi="Verdana"/>
          <w:sz w:val="28"/>
        </w:rPr>
        <w:t xml:space="preserve">This publication presents the current braille notation for the International Phonetic Alphabet (IPA Braille). It is designed for use by students and professionals in linguistics, speech and hearing sciences, lexicography, vocal pedagogy, and any other field or application related to spoken language. IPA Braille provides comprehensive access to the symbols of the official IPA chart at </w:t>
      </w:r>
      <w:bookmarkStart w:id="11" w:name="_Hlk212381686"/>
      <w:r w:rsidR="003F2589">
        <w:rPr>
          <w:rFonts w:ascii="Verdana" w:hAnsi="Verdana"/>
          <w:sz w:val="28"/>
        </w:rPr>
        <w:fldChar w:fldCharType="begin"/>
      </w:r>
      <w:r w:rsidR="003F2589">
        <w:rPr>
          <w:rFonts w:ascii="Verdana" w:hAnsi="Verdana"/>
          <w:sz w:val="28"/>
        </w:rPr>
        <w:instrText>HYPERLINK "</w:instrText>
      </w:r>
      <w:r w:rsidR="003F2589" w:rsidRPr="00D32403">
        <w:rPr>
          <w:rFonts w:ascii="Verdana" w:hAnsi="Verdana"/>
          <w:sz w:val="28"/>
        </w:rPr>
        <w:instrText>https://www.internationalphoneticassociation.org/content/full-ipa-chart</w:instrText>
      </w:r>
      <w:r w:rsidR="003F2589">
        <w:rPr>
          <w:rFonts w:ascii="Verdana" w:hAnsi="Verdana"/>
          <w:sz w:val="28"/>
        </w:rPr>
        <w:instrText>"</w:instrText>
      </w:r>
      <w:r w:rsidR="003F2589">
        <w:rPr>
          <w:rFonts w:ascii="Verdana" w:hAnsi="Verdana"/>
          <w:sz w:val="28"/>
        </w:rPr>
      </w:r>
      <w:r w:rsidR="003F2589">
        <w:rPr>
          <w:rFonts w:ascii="Verdana" w:hAnsi="Verdana"/>
          <w:sz w:val="28"/>
        </w:rPr>
        <w:fldChar w:fldCharType="separate"/>
      </w:r>
      <w:r w:rsidR="003F2589" w:rsidRPr="00826C6B">
        <w:rPr>
          <w:rStyle w:val="Hyperlink"/>
          <w:rFonts w:ascii="Verdana" w:hAnsi="Verdana"/>
          <w:sz w:val="28"/>
        </w:rPr>
        <w:t>https://www.internationalphoneticassociation.org/content/full-ipa-chart</w:t>
      </w:r>
      <w:r w:rsidR="003F2589">
        <w:rPr>
          <w:rFonts w:ascii="Verdana" w:hAnsi="Verdana"/>
          <w:sz w:val="28"/>
        </w:rPr>
        <w:fldChar w:fldCharType="end"/>
      </w:r>
      <w:bookmarkEnd w:id="11"/>
      <w:r w:rsidR="003F2589">
        <w:rPr>
          <w:rFonts w:ascii="Verdana" w:hAnsi="Verdana"/>
          <w:sz w:val="28"/>
        </w:rPr>
        <w:t xml:space="preserve"> </w:t>
      </w:r>
      <w:r w:rsidR="004E744A">
        <w:rPr>
          <w:rFonts w:ascii="Verdana" w:hAnsi="Verdana"/>
          <w:sz w:val="28"/>
        </w:rPr>
        <w:t xml:space="preserve">as </w:t>
      </w:r>
      <w:r w:rsidRPr="00D32403">
        <w:rPr>
          <w:rFonts w:ascii="Verdana" w:hAnsi="Verdana"/>
          <w:sz w:val="28"/>
        </w:rPr>
        <w:t xml:space="preserve">published and maintained by the International Phonetic Association. </w:t>
      </w:r>
    </w:p>
    <w:p w14:paraId="1E0A1F92" w14:textId="152C8936" w:rsidR="00E55080" w:rsidRDefault="0082049E" w:rsidP="00E55080">
      <w:pPr>
        <w:pStyle w:val="BodyText"/>
      </w:pPr>
      <w:r w:rsidRPr="0082049E">
        <w:t>The first braille version of the IPA was compiled by Merrick and Potthoff (1934) and published by what is now the Royal National Institute of Blind People in London. (See the References section for full citation</w:t>
      </w:r>
      <w:r>
        <w:t>s</w:t>
      </w:r>
      <w:r w:rsidRPr="0082049E">
        <w:t xml:space="preserve">.) This pioneering work promoted braille literacy in linguistics and opened up career possibilities for blind </w:t>
      </w:r>
      <w:r w:rsidR="00331B5B">
        <w:t xml:space="preserve">students and professionals </w:t>
      </w:r>
      <w:r w:rsidRPr="0082049E">
        <w:t xml:space="preserve">in speech-related fields that rely on the IPA. The Merrick and Potthoff notation became the basis of the braille IPA systems promulgated throughout the 20th century by braille authorities in Germany, France, and English-speaking countries. However, revisions to </w:t>
      </w:r>
      <w:r>
        <w:t xml:space="preserve">the braille version </w:t>
      </w:r>
      <w:r w:rsidRPr="0082049E">
        <w:t xml:space="preserve">did not keep pace with the </w:t>
      </w:r>
      <w:r>
        <w:t xml:space="preserve">numerous major updates to </w:t>
      </w:r>
      <w:r w:rsidRPr="0082049E">
        <w:t>the official print IPA</w:t>
      </w:r>
      <w:r w:rsidR="001C0926">
        <w:t xml:space="preserve"> over the course of the 20</w:t>
      </w:r>
      <w:r w:rsidR="001C0926" w:rsidRPr="001C0926">
        <w:rPr>
          <w:vertAlign w:val="superscript"/>
        </w:rPr>
        <w:t>th</w:t>
      </w:r>
      <w:r w:rsidR="001C0926">
        <w:t xml:space="preserve"> century</w:t>
      </w:r>
      <w:r w:rsidRPr="0082049E">
        <w:t xml:space="preserve">, and by the 1990s had become </w:t>
      </w:r>
      <w:r>
        <w:t xml:space="preserve">largely </w:t>
      </w:r>
      <w:r w:rsidRPr="0082049E">
        <w:t>obsolete.</w:t>
      </w:r>
      <w:r>
        <w:t xml:space="preserve"> Under the auspices of the International Council on English Braille, the 2008 IPA Braille publication presented a fully updated system, </w:t>
      </w:r>
      <w:r w:rsidR="00594F0A">
        <w:t>u</w:t>
      </w:r>
      <w:r>
        <w:t xml:space="preserve">nified the various IPA Braille symbols that had arisen separately in English-speaking countries, and returned the consonant and vowel symbols to the principles of the original Merrick and Potthoff notation as much as possible. </w:t>
      </w:r>
      <w:r w:rsidR="004E1520">
        <w:t>In addition, t</w:t>
      </w:r>
      <w:r>
        <w:t xml:space="preserve">he 2008 </w:t>
      </w:r>
      <w:r w:rsidR="004E1520">
        <w:t xml:space="preserve">update </w:t>
      </w:r>
      <w:r w:rsidR="004E744A">
        <w:t xml:space="preserve">completely reworked </w:t>
      </w:r>
      <w:r w:rsidRPr="0082049E">
        <w:t>the braille representations of diacritics and modifiers</w:t>
      </w:r>
      <w:r w:rsidR="001C0926">
        <w:t>.</w:t>
      </w:r>
      <w:r w:rsidR="004E744A">
        <w:t xml:space="preserve"> </w:t>
      </w:r>
      <w:r w:rsidR="001C0926">
        <w:t xml:space="preserve">These were </w:t>
      </w:r>
      <w:r w:rsidR="004E744A">
        <w:t xml:space="preserve">updated to the official print version </w:t>
      </w:r>
      <w:r w:rsidR="001E0F7B">
        <w:t xml:space="preserve">and </w:t>
      </w:r>
      <w:r w:rsidR="004E744A">
        <w:t xml:space="preserve">made </w:t>
      </w:r>
      <w:r w:rsidRPr="0082049E">
        <w:t>more systematic</w:t>
      </w:r>
      <w:r w:rsidR="001E0F7B">
        <w:t>.</w:t>
      </w:r>
      <w:r w:rsidRPr="0082049E">
        <w:t xml:space="preserve"> </w:t>
      </w:r>
      <w:r w:rsidR="001E0F7B">
        <w:t>I</w:t>
      </w:r>
      <w:r w:rsidRPr="0082049E">
        <w:t>n order to facilitate computer entry and automated print-to-braille forward- and back-translation,</w:t>
      </w:r>
      <w:r w:rsidR="004E744A">
        <w:t xml:space="preserve"> </w:t>
      </w:r>
      <w:r w:rsidR="0024575B">
        <w:t xml:space="preserve">braille diacritics and modifiers </w:t>
      </w:r>
      <w:r w:rsidR="001C0926">
        <w:t xml:space="preserve">were aligned </w:t>
      </w:r>
      <w:r w:rsidR="0024575B">
        <w:t xml:space="preserve">to match </w:t>
      </w:r>
      <w:r w:rsidRPr="0082049E">
        <w:t xml:space="preserve">the composition of Unicode combining </w:t>
      </w:r>
      <w:r w:rsidRPr="0082049E">
        <w:lastRenderedPageBreak/>
        <w:t>diacritics.</w:t>
      </w:r>
      <w:r w:rsidR="004E744A">
        <w:t xml:space="preserve"> </w:t>
      </w:r>
      <w:r w:rsidR="00173796">
        <w:t>More information concerning the historical development of IPA Braille</w:t>
      </w:r>
      <w:r w:rsidR="004E1520">
        <w:t>, examples of specific changes,</w:t>
      </w:r>
      <w:r w:rsidR="00173796">
        <w:t xml:space="preserve"> and a discussion and overview of </w:t>
      </w:r>
      <w:r w:rsidR="004E1520">
        <w:t xml:space="preserve">the development of the 2008 revision </w:t>
      </w:r>
      <w:r w:rsidR="001C0926">
        <w:t xml:space="preserve">is found in </w:t>
      </w:r>
      <w:r w:rsidR="00173796">
        <w:t xml:space="preserve">Englebretson (2009). </w:t>
      </w:r>
      <w:r w:rsidR="004E744A">
        <w:t xml:space="preserve">The braille symbols of </w:t>
      </w:r>
      <w:r w:rsidR="00173796">
        <w:t xml:space="preserve">the </w:t>
      </w:r>
      <w:r w:rsidR="004E744A">
        <w:t xml:space="preserve">2025 </w:t>
      </w:r>
      <w:r w:rsidR="00173796">
        <w:t xml:space="preserve">edition </w:t>
      </w:r>
      <w:r w:rsidR="004E744A">
        <w:t>are identical to those found in the 2008 publication and have undergone no changes</w:t>
      </w:r>
      <w:r w:rsidR="00173796">
        <w:t>.</w:t>
      </w:r>
    </w:p>
    <w:p w14:paraId="3272686A" w14:textId="158E0D91" w:rsidR="004E744A" w:rsidRDefault="00BB7499" w:rsidP="00E55080">
      <w:pPr>
        <w:pStyle w:val="BodyText"/>
      </w:pPr>
      <w:r>
        <w:t>T</w:t>
      </w:r>
      <w:r w:rsidR="004E744A" w:rsidRPr="004E744A">
        <w:t xml:space="preserve">he International Phonetic Association </w:t>
      </w:r>
      <w:r w:rsidR="004E744A">
        <w:t xml:space="preserve">may </w:t>
      </w:r>
      <w:r>
        <w:t xml:space="preserve">occasionally </w:t>
      </w:r>
      <w:r w:rsidR="004E744A">
        <w:t xml:space="preserve">add </w:t>
      </w:r>
      <w:r w:rsidR="004E744A" w:rsidRPr="004E744A">
        <w:t>or modif</w:t>
      </w:r>
      <w:r w:rsidR="004E744A">
        <w:t>y</w:t>
      </w:r>
      <w:r w:rsidR="004E744A" w:rsidRPr="004E744A">
        <w:t xml:space="preserve"> phonetic symbols in line with new research findings about the sounds of the world's languages, articulation, and acoustics. The most recent phonetic symbol added to the IPA is the labiodental flap [</w:t>
      </w:r>
      <w:r w:rsidR="004E744A" w:rsidRPr="001C0926">
        <w:rPr>
          <w:rStyle w:val="phonetic"/>
        </w:rPr>
        <w:t>ⱱ</w:t>
      </w:r>
      <w:r w:rsidR="004E744A" w:rsidRPr="004E744A">
        <w:t>] approved in 2005. As the International Phonetic Association publishes future updates and revisions to the IPA, the editor of IPA Braille will likewise continue to make recommendations to ICEB so as to keep IPA Braille current to the official print chart.</w:t>
      </w:r>
    </w:p>
    <w:p w14:paraId="7B788A1F" w14:textId="52514D23" w:rsidR="00692816" w:rsidRDefault="00AC6E30" w:rsidP="00BB7499">
      <w:pPr>
        <w:pStyle w:val="BodyText"/>
      </w:pPr>
      <w:r>
        <w:t xml:space="preserve">The braille versions of this volume contain tactile drawings of each IPA glyph alongside the corresponding braille symbol </w:t>
      </w:r>
      <w:r w:rsidR="00BB7499">
        <w:t xml:space="preserve">and </w:t>
      </w:r>
      <w:r>
        <w:t xml:space="preserve">typographic and articulatory descriptions. These tactile graphics are crucial for enabling students who are learning IPA </w:t>
      </w:r>
      <w:r w:rsidR="005275FB">
        <w:t xml:space="preserve">Braille </w:t>
      </w:r>
      <w:r>
        <w:t xml:space="preserve">to communicate easily with sighted classmates and instructors and to be fully informed about the shape and composition of each symbol. These graphics can </w:t>
      </w:r>
      <w:r w:rsidR="00BB7499">
        <w:t xml:space="preserve">be embossed using </w:t>
      </w:r>
      <w:r>
        <w:t xml:space="preserve">most of the </w:t>
      </w:r>
      <w:r w:rsidR="00BB7499">
        <w:t>currently</w:t>
      </w:r>
      <w:r w:rsidR="00A925D3">
        <w:t xml:space="preserve"> </w:t>
      </w:r>
      <w:r w:rsidR="00BB7499">
        <w:t>available models of embossers that support braille graphics.</w:t>
      </w:r>
      <w:r>
        <w:t xml:space="preserve"> </w:t>
      </w:r>
      <w:r w:rsidR="00BB7499">
        <w:t xml:space="preserve">The list of supported embossers, </w:t>
      </w:r>
      <w:r w:rsidR="004261E1">
        <w:t xml:space="preserve">the </w:t>
      </w:r>
      <w:r w:rsidR="00BB7499">
        <w:t>corresponding IPA Braille files</w:t>
      </w:r>
      <w:r w:rsidR="004261E1">
        <w:t>,</w:t>
      </w:r>
      <w:r w:rsidR="00692816">
        <w:t xml:space="preserve"> </w:t>
      </w:r>
      <w:r w:rsidR="00BB7499">
        <w:t xml:space="preserve">and instructions for embossing </w:t>
      </w:r>
      <w:r w:rsidR="00692816">
        <w:t xml:space="preserve">them </w:t>
      </w:r>
      <w:r w:rsidR="00BB7499">
        <w:t xml:space="preserve">are maintained on the ICEB web site at </w:t>
      </w:r>
      <w:hyperlink r:id="rId9" w:history="1">
        <w:r w:rsidR="003F2589" w:rsidRPr="00826C6B">
          <w:rPr>
            <w:rStyle w:val="Hyperlink"/>
          </w:rPr>
          <w:t>https://iceb.org/icebipa.htm</w:t>
        </w:r>
      </w:hyperlink>
      <w:r w:rsidR="003F2589">
        <w:t>.</w:t>
      </w:r>
      <w:r w:rsidR="00BB7499">
        <w:t xml:space="preserve"> </w:t>
      </w:r>
      <w:r w:rsidR="00170EFF">
        <w:t xml:space="preserve">This list </w:t>
      </w:r>
      <w:r w:rsidR="00BB7499">
        <w:t>will be updated as new embosser models become available.</w:t>
      </w:r>
      <w:r>
        <w:t xml:space="preserve"> In addition to the print (PDF) version an</w:t>
      </w:r>
      <w:r w:rsidR="005275FB">
        <w:t>d</w:t>
      </w:r>
      <w:r>
        <w:t xml:space="preserve"> the braille versions with tactile graphics, there is also a plain BRF (Braille ready Format) version with</w:t>
      </w:r>
      <w:r w:rsidR="00692816">
        <w:t xml:space="preserve">out graphics </w:t>
      </w:r>
      <w:r>
        <w:t>that can be downloaded</w:t>
      </w:r>
      <w:r w:rsidR="00485316">
        <w:t xml:space="preserve"> to a braille notetaker</w:t>
      </w:r>
      <w:r w:rsidR="007745C9">
        <w:t>,</w:t>
      </w:r>
      <w:r>
        <w:t xml:space="preserve"> read using a braille display</w:t>
      </w:r>
      <w:r w:rsidR="007745C9">
        <w:t>,</w:t>
      </w:r>
      <w:r>
        <w:t xml:space="preserve"> o</w:t>
      </w:r>
      <w:r w:rsidR="00692816">
        <w:t>r</w:t>
      </w:r>
      <w:r>
        <w:t xml:space="preserve"> embossed </w:t>
      </w:r>
      <w:r w:rsidR="00692816">
        <w:t>on paper.</w:t>
      </w:r>
    </w:p>
    <w:p w14:paraId="0CBEFDD6" w14:textId="75F56472" w:rsidR="00692816" w:rsidRDefault="00692816">
      <w:pPr>
        <w:spacing w:before="0"/>
        <w:jc w:val="left"/>
        <w:rPr>
          <w:rFonts w:ascii="Verdana" w:hAnsi="Verdana"/>
          <w:sz w:val="28"/>
        </w:rPr>
      </w:pPr>
    </w:p>
    <w:p w14:paraId="24CAFCD8" w14:textId="55D0CDEE" w:rsidR="00E24EDE" w:rsidRDefault="00E24EDE" w:rsidP="00692816">
      <w:pPr>
        <w:pStyle w:val="Un-NunmberedHeading1"/>
      </w:pPr>
      <w:bookmarkStart w:id="12" w:name="_Toc212379572"/>
      <w:bookmarkStart w:id="13" w:name="_Toc212379838"/>
      <w:r>
        <w:lastRenderedPageBreak/>
        <w:t>Organization of Sections and Tables</w:t>
      </w:r>
      <w:bookmarkEnd w:id="12"/>
      <w:bookmarkEnd w:id="13"/>
    </w:p>
    <w:p w14:paraId="54C2475C" w14:textId="71E812E3" w:rsidR="004B40A5" w:rsidRDefault="001C0926" w:rsidP="001C0926">
      <w:pPr>
        <w:pStyle w:val="BodyText"/>
      </w:pPr>
      <w:r>
        <w:t xml:space="preserve">This </w:t>
      </w:r>
      <w:r w:rsidR="00E70C56">
        <w:t xml:space="preserve">volume </w:t>
      </w:r>
      <w:r>
        <w:t>is divided into sections corresponding to the sections of the official print IPA chart</w:t>
      </w:r>
      <w:r w:rsidR="00D27CA5">
        <w:t xml:space="preserve"> (</w:t>
      </w:r>
      <w:hyperlink r:id="rId10" w:history="1">
        <w:r w:rsidR="003F2589" w:rsidRPr="00826C6B">
          <w:rPr>
            <w:rStyle w:val="Hyperlink"/>
          </w:rPr>
          <w:t>https://www.internationalphoneticassociation.org/content/full-ipa-chart</w:t>
        </w:r>
      </w:hyperlink>
      <w:r w:rsidR="00D27CA5">
        <w:t>)</w:t>
      </w:r>
      <w:r>
        <w:t>: Consonants (Pulmonic), Consonants (Non-Pulmonic), Other Symbols, Vowels, Diacritics, Suprasegmentals, and Tones &amp; Word Accents</w:t>
      </w:r>
      <w:r w:rsidR="007E6F2B">
        <w:t>.</w:t>
      </w:r>
      <w:r>
        <w:t xml:space="preserve"> </w:t>
      </w:r>
      <w:r w:rsidR="009A0B0B" w:rsidRPr="009A0B0B">
        <w:t>Each section begins with a description of the physical layout of the corresponding section of the print IPA chart, as this is essential information for students learning the symbols of the IPA.</w:t>
      </w:r>
      <w:r w:rsidR="009A0B0B">
        <w:t xml:space="preserve"> </w:t>
      </w:r>
      <w:r w:rsidR="00E70C56">
        <w:t xml:space="preserve">In the official print IPA chart, </w:t>
      </w:r>
      <w:r w:rsidR="007E6F2B">
        <w:t>table</w:t>
      </w:r>
      <w:r w:rsidR="009A0B0B">
        <w:t>s</w:t>
      </w:r>
      <w:r w:rsidR="007E6F2B">
        <w:t xml:space="preserve"> </w:t>
      </w:r>
      <w:r w:rsidR="009A0B0B">
        <w:t xml:space="preserve">are </w:t>
      </w:r>
      <w:r w:rsidR="007E6F2B">
        <w:t xml:space="preserve">formatted spatially to provide easy look-up of phonetic symbols based on articulatory features. </w:t>
      </w:r>
      <w:r w:rsidR="00E70C56">
        <w:t xml:space="preserve">IPA Braille </w:t>
      </w:r>
      <w:r>
        <w:t xml:space="preserve">does not aim to capture the </w:t>
      </w:r>
      <w:r w:rsidR="007E6F2B">
        <w:t xml:space="preserve">spatial </w:t>
      </w:r>
      <w:r>
        <w:t xml:space="preserve">layout of the </w:t>
      </w:r>
      <w:r w:rsidR="00BC5C26">
        <w:t xml:space="preserve">print chart, </w:t>
      </w:r>
      <w:r>
        <w:t xml:space="preserve">which </w:t>
      </w:r>
      <w:r w:rsidR="00BC5C26">
        <w:t xml:space="preserve">is too large to reproduce in braille and would be </w:t>
      </w:r>
      <w:r>
        <w:t xml:space="preserve">opaque to users with little to no background in phonetics. </w:t>
      </w:r>
      <w:r w:rsidR="00B44970">
        <w:t xml:space="preserve">(For a </w:t>
      </w:r>
      <w:r w:rsidR="00FC6DB5">
        <w:t xml:space="preserve">print version of the </w:t>
      </w:r>
      <w:r w:rsidR="00B44970">
        <w:t>standard</w:t>
      </w:r>
      <w:r w:rsidR="008B65B4">
        <w:t>-fo</w:t>
      </w:r>
      <w:r w:rsidR="00FE4F13">
        <w:t>r</w:t>
      </w:r>
      <w:r w:rsidR="008B65B4">
        <w:t>mat</w:t>
      </w:r>
      <w:r w:rsidR="00B44970">
        <w:t xml:space="preserve"> IPA chart with braille symbols, see the appendix in Englebretson</w:t>
      </w:r>
      <w:r w:rsidR="00681408">
        <w:t>,</w:t>
      </w:r>
      <w:r w:rsidR="00B44970">
        <w:t xml:space="preserve"> 2009.) </w:t>
      </w:r>
      <w:r>
        <w:t xml:space="preserve">Instead, </w:t>
      </w:r>
      <w:r w:rsidR="00BC5C26">
        <w:t xml:space="preserve">the IPA Braille publication </w:t>
      </w:r>
      <w:r>
        <w:t xml:space="preserve">maintains the sections </w:t>
      </w:r>
      <w:r w:rsidR="00BD2BE5">
        <w:t xml:space="preserve">of </w:t>
      </w:r>
      <w:r>
        <w:t xml:space="preserve">the </w:t>
      </w:r>
      <w:r w:rsidR="00BD2BE5">
        <w:t xml:space="preserve">print </w:t>
      </w:r>
      <w:r>
        <w:t xml:space="preserve">chart, but presents the data </w:t>
      </w:r>
      <w:r w:rsidR="009A0B0B">
        <w:t xml:space="preserve">on the tables </w:t>
      </w:r>
      <w:r>
        <w:t xml:space="preserve">of each section in a linear-table format. This method enables the presentation of all of the </w:t>
      </w:r>
      <w:r w:rsidR="00E70C56">
        <w:t xml:space="preserve">information </w:t>
      </w:r>
      <w:r>
        <w:t xml:space="preserve">in verbal rather than spatial terms, and allows for the addition of typographic descriptions and Unicode values for each symbol—features that are not present in the official </w:t>
      </w:r>
      <w:r w:rsidR="00BC5C26">
        <w:t xml:space="preserve">print </w:t>
      </w:r>
      <w:r>
        <w:t xml:space="preserve">chart. </w:t>
      </w:r>
    </w:p>
    <w:p w14:paraId="228FED69" w14:textId="25CE09CC" w:rsidR="00E70C56" w:rsidRDefault="001C0926" w:rsidP="001C0926">
      <w:pPr>
        <w:pStyle w:val="BodyText"/>
      </w:pPr>
      <w:r>
        <w:t xml:space="preserve">Each table </w:t>
      </w:r>
      <w:r w:rsidR="00BC5C26">
        <w:t xml:space="preserve">row </w:t>
      </w:r>
      <w:r>
        <w:t xml:space="preserve">contains the </w:t>
      </w:r>
      <w:r w:rsidR="00BC5C26">
        <w:t xml:space="preserve">print </w:t>
      </w:r>
      <w:r>
        <w:t>IPA glyph (</w:t>
      </w:r>
      <w:r w:rsidR="00BC5C26">
        <w:t xml:space="preserve">in print in the PDF version, and as a tactile graphic in </w:t>
      </w:r>
      <w:r w:rsidR="004B40A5">
        <w:t xml:space="preserve">the </w:t>
      </w:r>
      <w:r w:rsidR="00BC5C26">
        <w:t>braille version</w:t>
      </w:r>
      <w:r w:rsidR="004B40A5">
        <w:t>s</w:t>
      </w:r>
      <w:r w:rsidR="00BC5C26">
        <w:t xml:space="preserve">) followed by the </w:t>
      </w:r>
      <w:r>
        <w:t>IPA braille symbol</w:t>
      </w:r>
      <w:r w:rsidR="00BF32CF">
        <w:t xml:space="preserve"> (</w:t>
      </w:r>
      <w:r w:rsidR="004B40A5">
        <w:t xml:space="preserve">in SimBraille font in the print version, and </w:t>
      </w:r>
      <w:r w:rsidR="00BF32CF">
        <w:t xml:space="preserve">preceded by the dot locator in </w:t>
      </w:r>
      <w:r w:rsidR="004B40A5">
        <w:t xml:space="preserve">the </w:t>
      </w:r>
      <w:r w:rsidR="00C832CD">
        <w:t xml:space="preserve">braille </w:t>
      </w:r>
      <w:r w:rsidR="00BF32CF">
        <w:t>versions)</w:t>
      </w:r>
      <w:r>
        <w:t xml:space="preserve">, the Unicode value for the IPA glyph, the typographic description of the glyph, and the meaning or articulatory description of the sound represented by the symbol. For diacritics and some other modifiers, an additional field in the table entry shows an example of the diacritic combined with a base glyph in order to illustrate the position of the diacritic in </w:t>
      </w:r>
      <w:r w:rsidR="00BC5C26">
        <w:t xml:space="preserve">print </w:t>
      </w:r>
      <w:r>
        <w:t>along with its representation in braille.</w:t>
      </w:r>
      <w:r w:rsidR="00E70C56">
        <w:t xml:space="preserve"> The IPA Braille tables are modeled after the </w:t>
      </w:r>
      <w:r>
        <w:t xml:space="preserve">tables in Appendix 2 of the </w:t>
      </w:r>
      <w:r w:rsidR="00E70C56">
        <w:t xml:space="preserve">official IPA </w:t>
      </w:r>
      <w:r>
        <w:t xml:space="preserve">Handbook </w:t>
      </w:r>
      <w:r w:rsidR="00E70C56">
        <w:t>(</w:t>
      </w:r>
      <w:r w:rsidR="00681408">
        <w:t>I</w:t>
      </w:r>
      <w:r w:rsidR="00B87667">
        <w:t xml:space="preserve">nternational </w:t>
      </w:r>
      <w:r w:rsidR="00681408">
        <w:t>P</w:t>
      </w:r>
      <w:r w:rsidR="00B87667">
        <w:t xml:space="preserve">honetic </w:t>
      </w:r>
      <w:r w:rsidR="00681408">
        <w:t>A</w:t>
      </w:r>
      <w:r w:rsidR="00B87667">
        <w:t>ssociation</w:t>
      </w:r>
      <w:r w:rsidR="00681408">
        <w:t xml:space="preserve">, </w:t>
      </w:r>
      <w:r w:rsidR="00E70C56">
        <w:t>1999).</w:t>
      </w:r>
    </w:p>
    <w:p w14:paraId="4F306AB5" w14:textId="4D5B6228" w:rsidR="00692816" w:rsidRDefault="00BB7499" w:rsidP="001C0926">
      <w:pPr>
        <w:pStyle w:val="BodyText"/>
      </w:pPr>
      <w:r>
        <w:lastRenderedPageBreak/>
        <w:t xml:space="preserve">The </w:t>
      </w:r>
      <w:r w:rsidR="00CA5D1C">
        <w:t xml:space="preserve">next </w:t>
      </w:r>
      <w:r>
        <w:t xml:space="preserve">section of </w:t>
      </w:r>
      <w:r w:rsidR="00CA5D1C">
        <w:t xml:space="preserve">the </w:t>
      </w:r>
      <w:r>
        <w:t>volume presents the IPA Braille symbols for phonetic and phonemic enclosures</w:t>
      </w:r>
      <w:r w:rsidR="00A5222F">
        <w:t>,</w:t>
      </w:r>
      <w:r>
        <w:t xml:space="preserve"> </w:t>
      </w:r>
      <w:r w:rsidR="00A5222F">
        <w:t xml:space="preserve">followed by </w:t>
      </w:r>
      <w:r>
        <w:t xml:space="preserve">a </w:t>
      </w:r>
      <w:r w:rsidR="00681408">
        <w:t xml:space="preserve">section of </w:t>
      </w:r>
      <w:r>
        <w:t xml:space="preserve">IPA Braille symbols </w:t>
      </w:r>
      <w:r w:rsidR="00681408">
        <w:t xml:space="preserve">for frequent non-IPA </w:t>
      </w:r>
      <w:r>
        <w:t xml:space="preserve">glyphs </w:t>
      </w:r>
      <w:r w:rsidR="00681408">
        <w:t>widely used in phonetics and linguistics materials</w:t>
      </w:r>
      <w:r w:rsidR="00A5222F">
        <w:t>.</w:t>
      </w:r>
      <w:r>
        <w:t xml:space="preserve"> </w:t>
      </w:r>
      <w:r w:rsidR="00A5222F">
        <w:t xml:space="preserve">The </w:t>
      </w:r>
      <w:r w:rsidR="00E31729">
        <w:t xml:space="preserve">final section of the body of the </w:t>
      </w:r>
      <w:r w:rsidR="00A5222F">
        <w:t xml:space="preserve">volume </w:t>
      </w:r>
      <w:r w:rsidR="00E31729">
        <w:t xml:space="preserve">presents </w:t>
      </w:r>
      <w:r>
        <w:t>symbols unique to IPA Braille</w:t>
      </w:r>
      <w:r w:rsidR="00C655DB">
        <w:t xml:space="preserve">, namely </w:t>
      </w:r>
      <w:r>
        <w:t xml:space="preserve">transcriber-defined </w:t>
      </w:r>
      <w:r w:rsidR="00C655DB">
        <w:t>symbols and code-switch indicators</w:t>
      </w:r>
      <w:r>
        <w:t>.</w:t>
      </w:r>
    </w:p>
    <w:p w14:paraId="5BAB56B0" w14:textId="6166974F" w:rsidR="00E03896" w:rsidRDefault="00BB7499" w:rsidP="001C0926">
      <w:pPr>
        <w:pStyle w:val="BodyText"/>
      </w:pPr>
      <w:r>
        <w:t xml:space="preserve">The volume concludes with </w:t>
      </w:r>
      <w:r w:rsidRPr="00BB7499">
        <w:t xml:space="preserve">an Appendix of five sample passages illustrating IPA Braille in use, </w:t>
      </w:r>
      <w:r w:rsidR="00E24590">
        <w:t xml:space="preserve">as </w:t>
      </w:r>
      <w:r w:rsidR="002A2A65">
        <w:t xml:space="preserve">transcribed </w:t>
      </w:r>
      <w:r w:rsidRPr="00BB7499">
        <w:t xml:space="preserve">from the </w:t>
      </w:r>
      <w:r w:rsidRPr="00C67C95">
        <w:rPr>
          <w:i/>
          <w:iCs/>
        </w:rPr>
        <w:t>Handbook of the International Phonetic Association</w:t>
      </w:r>
      <w:r>
        <w:t xml:space="preserve"> (1999)</w:t>
      </w:r>
      <w:r w:rsidRPr="00BB7499">
        <w:t>.</w:t>
      </w:r>
      <w:r w:rsidR="00692816">
        <w:t xml:space="preserve"> </w:t>
      </w:r>
      <w:r w:rsidR="00164412" w:rsidRPr="00164412">
        <w:t xml:space="preserve">These five passages were chosen to highlight </w:t>
      </w:r>
      <w:r w:rsidR="007956B9">
        <w:t xml:space="preserve">many </w:t>
      </w:r>
      <w:r w:rsidR="00164412" w:rsidRPr="00164412">
        <w:t>of the consonant and vowel symbols</w:t>
      </w:r>
      <w:r w:rsidR="007956B9">
        <w:t xml:space="preserve"> of IPA Braille</w:t>
      </w:r>
      <w:r w:rsidR="00164412" w:rsidRPr="00164412">
        <w:t xml:space="preserve">, combining diacritics, tone letters, and symbols for length, stress, and intonation. These passages </w:t>
      </w:r>
      <w:r w:rsidR="007956B9">
        <w:t xml:space="preserve">illustrate IPA Braille in use and </w:t>
      </w:r>
      <w:r w:rsidR="00164412" w:rsidRPr="00164412">
        <w:t>can serve as examples for students learning to use the system.</w:t>
      </w:r>
    </w:p>
    <w:p w14:paraId="6C349035" w14:textId="4B5BB4A5" w:rsidR="00E03896" w:rsidRDefault="00E03896">
      <w:pPr>
        <w:spacing w:before="0"/>
        <w:jc w:val="left"/>
        <w:rPr>
          <w:rFonts w:ascii="Verdana" w:hAnsi="Verdana"/>
          <w:sz w:val="28"/>
        </w:rPr>
      </w:pPr>
    </w:p>
    <w:p w14:paraId="5E38DADB" w14:textId="77777777" w:rsidR="00F31747" w:rsidRPr="00E86C4B" w:rsidRDefault="00C5090A" w:rsidP="00E03896">
      <w:pPr>
        <w:pStyle w:val="Heading1"/>
      </w:pPr>
      <w:bookmarkStart w:id="14" w:name="_Toc190095084"/>
      <w:bookmarkStart w:id="15" w:name="_Toc212379573"/>
      <w:bookmarkStart w:id="16" w:name="_Toc212379839"/>
      <w:r w:rsidRPr="00E86C4B">
        <w:t>Consonants (Pulmonic)</w:t>
      </w:r>
      <w:bookmarkEnd w:id="14"/>
      <w:bookmarkEnd w:id="15"/>
      <w:bookmarkEnd w:id="16"/>
    </w:p>
    <w:p w14:paraId="1E1B54B5" w14:textId="77777777" w:rsidR="002946B5" w:rsidRDefault="00A27CF0" w:rsidP="00E86C4B">
      <w:pPr>
        <w:pStyle w:val="BodyText"/>
      </w:pPr>
      <w:r w:rsidRPr="00E86C4B">
        <w:t xml:space="preserve">Pulmonic consonants are speech sounds </w:t>
      </w:r>
      <w:r w:rsidR="001070D7" w:rsidRPr="00E86C4B">
        <w:t xml:space="preserve">that </w:t>
      </w:r>
      <w:r w:rsidRPr="00E86C4B">
        <w:t xml:space="preserve">use air flowing out of the lungs </w:t>
      </w:r>
      <w:r w:rsidR="008913E1" w:rsidRPr="00E86C4B">
        <w:t>(</w:t>
      </w:r>
      <w:r w:rsidRPr="00E86C4B">
        <w:t xml:space="preserve">a </w:t>
      </w:r>
      <w:r w:rsidR="00E77579">
        <w:t xml:space="preserve">pulmonic </w:t>
      </w:r>
      <w:r w:rsidRPr="00E86C4B">
        <w:t xml:space="preserve">egressive airstream), </w:t>
      </w:r>
      <w:r w:rsidR="008913E1" w:rsidRPr="00E86C4B">
        <w:t xml:space="preserve">which </w:t>
      </w:r>
      <w:r w:rsidRPr="00E86C4B">
        <w:t xml:space="preserve">is then partially or fully blocked by the articulatory organs of the oral and nasal cavities. </w:t>
      </w:r>
      <w:r w:rsidR="008913E1" w:rsidRPr="00E86C4B">
        <w:t>Pulmonic consonants are described in terms of three features: voice—whether the vocal folds of the larynx are vibrating (voiced) or not vibrating (voiceless); place of articulation—the point in the vocal tract where the airstream is blocked; and manner of articulation—the degree of airstream blockage.</w:t>
      </w:r>
    </w:p>
    <w:p w14:paraId="24FC0525" w14:textId="1B2457AE" w:rsidR="002946B5" w:rsidRDefault="00E34451" w:rsidP="00E86C4B">
      <w:pPr>
        <w:pStyle w:val="BodyText"/>
      </w:pPr>
      <w:r>
        <w:t>T</w:t>
      </w:r>
      <w:r w:rsidR="008913E1" w:rsidRPr="00E86C4B">
        <w:t xml:space="preserve">he eleven places of articulation </w:t>
      </w:r>
      <w:r w:rsidR="00C910E0">
        <w:t xml:space="preserve">that </w:t>
      </w:r>
      <w:r w:rsidR="008913E1" w:rsidRPr="00E86C4B">
        <w:t xml:space="preserve">form the column headings in the standard print IPA </w:t>
      </w:r>
      <w:r w:rsidR="00F43FFC">
        <w:t xml:space="preserve">consonant </w:t>
      </w:r>
      <w:r w:rsidR="008913E1" w:rsidRPr="00E86C4B">
        <w:t>chart are as follows</w:t>
      </w:r>
      <w:r w:rsidR="00C910E0">
        <w:t>:</w:t>
      </w:r>
      <w:r w:rsidR="008913E1" w:rsidRPr="00E86C4B">
        <w:t xml:space="preserve"> Bilabial</w:t>
      </w:r>
      <w:r w:rsidR="002946B5">
        <w:t xml:space="preserve">, </w:t>
      </w:r>
      <w:r w:rsidR="008913E1" w:rsidRPr="00E86C4B">
        <w:t>Labiodental</w:t>
      </w:r>
      <w:r w:rsidR="002946B5">
        <w:t>,</w:t>
      </w:r>
      <w:r w:rsidR="008913E1" w:rsidRPr="00E86C4B">
        <w:t xml:space="preserve"> Dental</w:t>
      </w:r>
      <w:r w:rsidR="002946B5">
        <w:t>,</w:t>
      </w:r>
      <w:r w:rsidR="008913E1" w:rsidRPr="00E86C4B">
        <w:t xml:space="preserve"> Alveolar</w:t>
      </w:r>
      <w:r w:rsidR="002946B5">
        <w:t>,</w:t>
      </w:r>
      <w:r w:rsidR="008913E1" w:rsidRPr="00E86C4B">
        <w:t xml:space="preserve"> Postalveola</w:t>
      </w:r>
      <w:r w:rsidR="002946B5">
        <w:t>r</w:t>
      </w:r>
      <w:r w:rsidR="008913E1" w:rsidRPr="00E86C4B">
        <w:t>, Retroflex</w:t>
      </w:r>
      <w:r w:rsidR="002946B5">
        <w:t>,</w:t>
      </w:r>
      <w:r w:rsidR="008913E1" w:rsidRPr="00E86C4B">
        <w:t xml:space="preserve"> Palatal</w:t>
      </w:r>
      <w:r w:rsidR="002946B5">
        <w:t>,</w:t>
      </w:r>
      <w:r w:rsidR="008913E1" w:rsidRPr="00E86C4B">
        <w:t xml:space="preserve"> Velar</w:t>
      </w:r>
      <w:r w:rsidR="002946B5">
        <w:t>,</w:t>
      </w:r>
      <w:r w:rsidR="008913E1" w:rsidRPr="00E86C4B">
        <w:t xml:space="preserve"> Uvular</w:t>
      </w:r>
      <w:r w:rsidR="002946B5">
        <w:t>,</w:t>
      </w:r>
      <w:r w:rsidR="00602D79">
        <w:t xml:space="preserve"> </w:t>
      </w:r>
      <w:r w:rsidR="008913E1" w:rsidRPr="00E86C4B">
        <w:t>Pharyngeal</w:t>
      </w:r>
      <w:r w:rsidR="002946B5">
        <w:t>,</w:t>
      </w:r>
      <w:r w:rsidR="00C911BB" w:rsidRPr="00E86C4B">
        <w:t xml:space="preserve"> and </w:t>
      </w:r>
      <w:r w:rsidR="008913E1" w:rsidRPr="00E86C4B">
        <w:t>Glottal</w:t>
      </w:r>
      <w:r w:rsidR="002946B5">
        <w:t>.</w:t>
      </w:r>
      <w:r w:rsidR="00C911BB" w:rsidRPr="00E86C4B">
        <w:t xml:space="preserve"> </w:t>
      </w:r>
    </w:p>
    <w:p w14:paraId="4630F932" w14:textId="5AB21E41" w:rsidR="00C5090A" w:rsidRDefault="00C911BB" w:rsidP="00E86C4B">
      <w:pPr>
        <w:pStyle w:val="BodyText"/>
      </w:pPr>
      <w:r w:rsidRPr="00E86C4B">
        <w:lastRenderedPageBreak/>
        <w:t xml:space="preserve">The eight manners of articulation for pulmonic consonants </w:t>
      </w:r>
      <w:r w:rsidR="00C910E0">
        <w:t xml:space="preserve">that </w:t>
      </w:r>
      <w:r w:rsidRPr="00E86C4B">
        <w:t>comprise the rows of the standard IPA chart are as follows</w:t>
      </w:r>
      <w:r w:rsidR="00C910E0">
        <w:t>:</w:t>
      </w:r>
      <w:r w:rsidRPr="00E86C4B">
        <w:t xml:space="preserve"> Plosive</w:t>
      </w:r>
      <w:r w:rsidR="002946B5">
        <w:t>,</w:t>
      </w:r>
      <w:r w:rsidR="00EF49CE" w:rsidRPr="00E86C4B">
        <w:t xml:space="preserve"> </w:t>
      </w:r>
      <w:r w:rsidRPr="00E86C4B">
        <w:t>Nasal</w:t>
      </w:r>
      <w:r w:rsidR="002946B5">
        <w:t>,</w:t>
      </w:r>
      <w:r w:rsidR="00EF49CE" w:rsidRPr="00E86C4B">
        <w:t xml:space="preserve"> </w:t>
      </w:r>
      <w:r w:rsidRPr="00E86C4B">
        <w:t>Trill</w:t>
      </w:r>
      <w:r w:rsidR="002946B5">
        <w:t>,</w:t>
      </w:r>
      <w:r w:rsidR="00EF49CE" w:rsidRPr="00E86C4B">
        <w:t xml:space="preserve"> </w:t>
      </w:r>
      <w:r w:rsidRPr="00E86C4B">
        <w:t>Tap or Flap</w:t>
      </w:r>
      <w:r w:rsidR="002946B5">
        <w:t>,</w:t>
      </w:r>
      <w:r w:rsidR="00EF49CE" w:rsidRPr="00E86C4B">
        <w:t xml:space="preserve"> </w:t>
      </w:r>
      <w:r w:rsidRPr="00E86C4B">
        <w:t>Fricative</w:t>
      </w:r>
      <w:r w:rsidR="002946B5">
        <w:t>,</w:t>
      </w:r>
      <w:r w:rsidR="00EF49CE" w:rsidRPr="00E86C4B">
        <w:t xml:space="preserve"> </w:t>
      </w:r>
      <w:r w:rsidRPr="00E86C4B">
        <w:t xml:space="preserve">Lateral </w:t>
      </w:r>
      <w:r w:rsidR="00F526BB">
        <w:t>F</w:t>
      </w:r>
      <w:r w:rsidRPr="00E86C4B">
        <w:t>ricative</w:t>
      </w:r>
      <w:r w:rsidR="002946B5">
        <w:t>,</w:t>
      </w:r>
      <w:r w:rsidR="00A230FA" w:rsidRPr="00E86C4B">
        <w:t xml:space="preserve"> </w:t>
      </w:r>
      <w:r w:rsidRPr="00E86C4B">
        <w:t>Approximant</w:t>
      </w:r>
      <w:r w:rsidR="002946B5">
        <w:t>,</w:t>
      </w:r>
      <w:r w:rsidR="00A230FA" w:rsidRPr="00E86C4B">
        <w:t xml:space="preserve"> </w:t>
      </w:r>
      <w:r w:rsidR="00383570">
        <w:t xml:space="preserve">and </w:t>
      </w:r>
      <w:r w:rsidRPr="00E86C4B">
        <w:t xml:space="preserve">Lateral </w:t>
      </w:r>
      <w:r w:rsidR="00F526BB">
        <w:t>A</w:t>
      </w:r>
      <w:r w:rsidRPr="00E86C4B">
        <w:t>pproximant</w:t>
      </w:r>
      <w:r w:rsidR="002946B5">
        <w:t>.</w:t>
      </w:r>
      <w:r w:rsidR="00A230FA" w:rsidRPr="00E86C4B">
        <w:t xml:space="preserve"> </w:t>
      </w:r>
    </w:p>
    <w:p w14:paraId="5FD4D3BF" w14:textId="6E1332FD" w:rsidR="00CA13E4" w:rsidRDefault="00CA13E4" w:rsidP="00CA13E4">
      <w:pPr>
        <w:pStyle w:val="Caption"/>
      </w:pPr>
      <w:r>
        <w:t xml:space="preserve">Table </w:t>
      </w:r>
      <w:r w:rsidR="00133CF3">
        <w:rPr>
          <w:noProof/>
        </w:rPr>
        <w:t>1</w:t>
      </w:r>
      <w:r>
        <w:t>:</w:t>
      </w:r>
      <w:r>
        <w:rPr>
          <w:noProof/>
        </w:rPr>
        <w:t xml:space="preserve"> Pulmonic Consonants</w:t>
      </w:r>
    </w:p>
    <w:tbl>
      <w:tblPr>
        <w:tblStyle w:val="TableGrid"/>
        <w:tblW w:w="0" w:type="auto"/>
        <w:tblLook w:val="0020" w:firstRow="1" w:lastRow="0" w:firstColumn="0" w:lastColumn="0" w:noHBand="0" w:noVBand="0"/>
      </w:tblPr>
      <w:tblGrid>
        <w:gridCol w:w="1046"/>
        <w:gridCol w:w="1268"/>
        <w:gridCol w:w="1400"/>
        <w:gridCol w:w="3456"/>
        <w:gridCol w:w="5780"/>
      </w:tblGrid>
      <w:tr w:rsidR="00B80F82" w:rsidRPr="00A0182F" w14:paraId="2E605161" w14:textId="77777777">
        <w:trPr>
          <w:cantSplit/>
          <w:tblHeader/>
        </w:trPr>
        <w:tc>
          <w:tcPr>
            <w:tcW w:w="1046" w:type="dxa"/>
          </w:tcPr>
          <w:p w14:paraId="02CC2566" w14:textId="77777777" w:rsidR="00B80F82" w:rsidRPr="009C13AB" w:rsidRDefault="00B80F82" w:rsidP="00994D96">
            <w:pPr>
              <w:pStyle w:val="TableBody"/>
              <w:jc w:val="center"/>
              <w:rPr>
                <w:rStyle w:val="phonetic"/>
                <w:rFonts w:ascii="Verdana" w:hAnsi="Verdana"/>
                <w:b/>
                <w:smallCaps/>
                <w:sz w:val="26"/>
                <w:szCs w:val="28"/>
              </w:rPr>
            </w:pPr>
            <w:r w:rsidRPr="009C13AB">
              <w:rPr>
                <w:rStyle w:val="phonetic"/>
                <w:rFonts w:ascii="Verdana" w:hAnsi="Verdana"/>
                <w:b/>
                <w:smallCaps/>
                <w:sz w:val="26"/>
                <w:szCs w:val="28"/>
              </w:rPr>
              <w:t>Glyph</w:t>
            </w:r>
          </w:p>
        </w:tc>
        <w:tc>
          <w:tcPr>
            <w:tcW w:w="0" w:type="auto"/>
          </w:tcPr>
          <w:p w14:paraId="6CC379D1" w14:textId="77777777" w:rsidR="00B80F82" w:rsidRPr="009C13AB" w:rsidRDefault="00B80F82" w:rsidP="00994D96">
            <w:pPr>
              <w:pStyle w:val="TableBody"/>
              <w:jc w:val="center"/>
              <w:rPr>
                <w:rStyle w:val="Braillefont"/>
                <w:rFonts w:ascii="Verdana" w:hAnsi="Verdana"/>
                <w:b/>
                <w:smallCaps/>
                <w:sz w:val="26"/>
                <w:szCs w:val="28"/>
              </w:rPr>
            </w:pPr>
            <w:r w:rsidRPr="009C13AB">
              <w:rPr>
                <w:rStyle w:val="Braillefont"/>
                <w:rFonts w:ascii="Verdana" w:hAnsi="Verdana"/>
                <w:b/>
                <w:smallCaps/>
                <w:sz w:val="26"/>
                <w:szCs w:val="28"/>
              </w:rPr>
              <w:t>Braille</w:t>
            </w:r>
          </w:p>
        </w:tc>
        <w:tc>
          <w:tcPr>
            <w:tcW w:w="0" w:type="auto"/>
          </w:tcPr>
          <w:p w14:paraId="08B6E1CE" w14:textId="77777777" w:rsidR="00B80F82" w:rsidRPr="009C13AB" w:rsidRDefault="00B80F82" w:rsidP="00994D96">
            <w:pPr>
              <w:pStyle w:val="TableBody"/>
              <w:rPr>
                <w:b/>
                <w:smallCaps/>
                <w:sz w:val="26"/>
                <w:szCs w:val="28"/>
              </w:rPr>
            </w:pPr>
            <w:r w:rsidRPr="009C13AB">
              <w:rPr>
                <w:b/>
                <w:smallCaps/>
                <w:sz w:val="26"/>
                <w:szCs w:val="28"/>
              </w:rPr>
              <w:t>Unicode</w:t>
            </w:r>
          </w:p>
        </w:tc>
        <w:tc>
          <w:tcPr>
            <w:tcW w:w="0" w:type="auto"/>
          </w:tcPr>
          <w:p w14:paraId="6B0158AD" w14:textId="4616FB08" w:rsidR="00B80F82" w:rsidRPr="009C13AB" w:rsidRDefault="00B80F82" w:rsidP="00994D96">
            <w:pPr>
              <w:pStyle w:val="TableBody"/>
              <w:rPr>
                <w:b/>
                <w:smallCaps/>
                <w:sz w:val="26"/>
                <w:szCs w:val="28"/>
              </w:rPr>
            </w:pPr>
            <w:r w:rsidRPr="009C13AB">
              <w:rPr>
                <w:b/>
                <w:smallCaps/>
                <w:sz w:val="26"/>
                <w:szCs w:val="28"/>
              </w:rPr>
              <w:t>Typographic Desc</w:t>
            </w:r>
            <w:r w:rsidR="00566BC9">
              <w:rPr>
                <w:b/>
                <w:smallCaps/>
                <w:sz w:val="26"/>
                <w:szCs w:val="28"/>
              </w:rPr>
              <w:t>.</w:t>
            </w:r>
          </w:p>
        </w:tc>
        <w:tc>
          <w:tcPr>
            <w:tcW w:w="0" w:type="auto"/>
          </w:tcPr>
          <w:p w14:paraId="667B9718" w14:textId="77777777" w:rsidR="00B80F82" w:rsidRPr="009C13AB" w:rsidRDefault="00B80F82" w:rsidP="00994D96">
            <w:pPr>
              <w:pStyle w:val="TableBody"/>
              <w:rPr>
                <w:b/>
                <w:smallCaps/>
                <w:sz w:val="26"/>
                <w:szCs w:val="28"/>
              </w:rPr>
            </w:pPr>
            <w:r w:rsidRPr="009C13AB">
              <w:rPr>
                <w:b/>
                <w:smallCaps/>
                <w:sz w:val="26"/>
                <w:szCs w:val="28"/>
              </w:rPr>
              <w:t>Articulatory Desc.</w:t>
            </w:r>
          </w:p>
        </w:tc>
      </w:tr>
      <w:tr w:rsidR="00B80F82" w:rsidRPr="00A0182F" w14:paraId="5F758611" w14:textId="77777777">
        <w:trPr>
          <w:cantSplit/>
        </w:trPr>
        <w:tc>
          <w:tcPr>
            <w:tcW w:w="1046" w:type="dxa"/>
          </w:tcPr>
          <w:p w14:paraId="401ED207" w14:textId="77777777" w:rsidR="00B80F82" w:rsidRPr="00D058E6" w:rsidRDefault="00B80F82" w:rsidP="00994D96">
            <w:pPr>
              <w:pStyle w:val="TableBody"/>
              <w:jc w:val="center"/>
              <w:rPr>
                <w:rStyle w:val="phonetic"/>
              </w:rPr>
            </w:pPr>
            <w:r w:rsidRPr="00D058E6">
              <w:rPr>
                <w:rStyle w:val="phonetic"/>
              </w:rPr>
              <w:t>p</w:t>
            </w:r>
          </w:p>
        </w:tc>
        <w:tc>
          <w:tcPr>
            <w:tcW w:w="0" w:type="auto"/>
          </w:tcPr>
          <w:p w14:paraId="796C1D92" w14:textId="6A09869A" w:rsidR="00B80F82" w:rsidRPr="00932810" w:rsidRDefault="00932810" w:rsidP="00994D96">
            <w:pPr>
              <w:pStyle w:val="TableBody"/>
              <w:jc w:val="center"/>
              <w:rPr>
                <w:rStyle w:val="Braillefont"/>
              </w:rPr>
            </w:pPr>
            <w:r w:rsidRPr="00932810">
              <w:rPr>
                <w:rStyle w:val="Braillefont"/>
              </w:rPr>
              <w:t>⠏</w:t>
            </w:r>
          </w:p>
        </w:tc>
        <w:tc>
          <w:tcPr>
            <w:tcW w:w="0" w:type="auto"/>
          </w:tcPr>
          <w:p w14:paraId="6F931156" w14:textId="77777777" w:rsidR="00B80F82" w:rsidRPr="009C13AB" w:rsidRDefault="00B80F82" w:rsidP="00994D96">
            <w:pPr>
              <w:pStyle w:val="TableBody"/>
            </w:pPr>
            <w:r w:rsidRPr="009C13AB">
              <w:t>U+0070</w:t>
            </w:r>
          </w:p>
        </w:tc>
        <w:tc>
          <w:tcPr>
            <w:tcW w:w="0" w:type="auto"/>
          </w:tcPr>
          <w:p w14:paraId="780CFA7D" w14:textId="77777777" w:rsidR="00B80F82" w:rsidRPr="009C13AB" w:rsidRDefault="00B80F82" w:rsidP="00994D96">
            <w:pPr>
              <w:pStyle w:val="TableBody"/>
            </w:pPr>
            <w:r w:rsidRPr="009C13AB">
              <w:t>lowercase p</w:t>
            </w:r>
          </w:p>
        </w:tc>
        <w:tc>
          <w:tcPr>
            <w:tcW w:w="0" w:type="auto"/>
          </w:tcPr>
          <w:p w14:paraId="05B72E3D" w14:textId="77777777" w:rsidR="00B80F82" w:rsidRPr="009C13AB" w:rsidRDefault="00B80F82" w:rsidP="00994D96">
            <w:pPr>
              <w:pStyle w:val="TableBody"/>
            </w:pPr>
            <w:r w:rsidRPr="009C13AB">
              <w:t>voiceless bilabial plosive</w:t>
            </w:r>
          </w:p>
        </w:tc>
      </w:tr>
      <w:tr w:rsidR="00B80F82" w:rsidRPr="00A0182F" w14:paraId="0B1F8DBA" w14:textId="77777777">
        <w:trPr>
          <w:cantSplit/>
        </w:trPr>
        <w:tc>
          <w:tcPr>
            <w:tcW w:w="1046" w:type="dxa"/>
          </w:tcPr>
          <w:p w14:paraId="3AA524F3" w14:textId="77777777" w:rsidR="00B80F82" w:rsidRPr="00D058E6" w:rsidRDefault="00B80F82" w:rsidP="00994D96">
            <w:pPr>
              <w:pStyle w:val="TableBody"/>
              <w:jc w:val="center"/>
              <w:rPr>
                <w:rStyle w:val="phonetic"/>
              </w:rPr>
            </w:pPr>
            <w:r w:rsidRPr="00D058E6">
              <w:rPr>
                <w:rStyle w:val="phonetic"/>
              </w:rPr>
              <w:t>b</w:t>
            </w:r>
          </w:p>
        </w:tc>
        <w:tc>
          <w:tcPr>
            <w:tcW w:w="0" w:type="auto"/>
          </w:tcPr>
          <w:p w14:paraId="6C8751E5" w14:textId="125DA235" w:rsidR="00B80F82" w:rsidRPr="00932810" w:rsidRDefault="00932810" w:rsidP="00994D96">
            <w:pPr>
              <w:pStyle w:val="TableBody"/>
              <w:jc w:val="center"/>
              <w:rPr>
                <w:rStyle w:val="Braillefont"/>
              </w:rPr>
            </w:pPr>
            <w:r w:rsidRPr="00932810">
              <w:rPr>
                <w:rStyle w:val="Braillefont"/>
              </w:rPr>
              <w:t>⠃</w:t>
            </w:r>
          </w:p>
        </w:tc>
        <w:tc>
          <w:tcPr>
            <w:tcW w:w="0" w:type="auto"/>
          </w:tcPr>
          <w:p w14:paraId="0BB48D95" w14:textId="77777777" w:rsidR="00B80F82" w:rsidRPr="009C13AB" w:rsidRDefault="00B80F82" w:rsidP="00994D96">
            <w:pPr>
              <w:pStyle w:val="TableBody"/>
            </w:pPr>
            <w:r w:rsidRPr="009C13AB">
              <w:t>U+0062</w:t>
            </w:r>
          </w:p>
        </w:tc>
        <w:tc>
          <w:tcPr>
            <w:tcW w:w="0" w:type="auto"/>
          </w:tcPr>
          <w:p w14:paraId="28A8433B" w14:textId="77777777" w:rsidR="00B80F82" w:rsidRPr="009C13AB" w:rsidRDefault="00B80F82" w:rsidP="00994D96">
            <w:pPr>
              <w:pStyle w:val="TableBody"/>
            </w:pPr>
            <w:r w:rsidRPr="009C13AB">
              <w:t>lowercase b</w:t>
            </w:r>
          </w:p>
        </w:tc>
        <w:tc>
          <w:tcPr>
            <w:tcW w:w="0" w:type="auto"/>
          </w:tcPr>
          <w:p w14:paraId="47E72FBF" w14:textId="77777777" w:rsidR="00B80F82" w:rsidRPr="009C13AB" w:rsidRDefault="00B80F82" w:rsidP="00994D96">
            <w:pPr>
              <w:pStyle w:val="TableBody"/>
            </w:pPr>
            <w:r w:rsidRPr="009C13AB">
              <w:t>voiced bilabial plosive</w:t>
            </w:r>
          </w:p>
        </w:tc>
      </w:tr>
      <w:tr w:rsidR="00B80F82" w:rsidRPr="00A0182F" w14:paraId="152BACA4" w14:textId="77777777">
        <w:trPr>
          <w:cantSplit/>
        </w:trPr>
        <w:tc>
          <w:tcPr>
            <w:tcW w:w="1046" w:type="dxa"/>
          </w:tcPr>
          <w:p w14:paraId="548CDC28" w14:textId="77777777" w:rsidR="00B80F82" w:rsidRPr="00D058E6" w:rsidRDefault="00B80F82" w:rsidP="00994D96">
            <w:pPr>
              <w:pStyle w:val="TableBody"/>
              <w:jc w:val="center"/>
              <w:rPr>
                <w:rStyle w:val="phonetic"/>
              </w:rPr>
            </w:pPr>
            <w:r w:rsidRPr="00D058E6">
              <w:rPr>
                <w:rStyle w:val="phonetic"/>
              </w:rPr>
              <w:t>t</w:t>
            </w:r>
          </w:p>
        </w:tc>
        <w:tc>
          <w:tcPr>
            <w:tcW w:w="0" w:type="auto"/>
          </w:tcPr>
          <w:p w14:paraId="3AE6BE3A" w14:textId="6EF8BCC1" w:rsidR="00B80F82" w:rsidRPr="00932810" w:rsidRDefault="00932810" w:rsidP="00994D96">
            <w:pPr>
              <w:pStyle w:val="TableBody"/>
              <w:jc w:val="center"/>
              <w:rPr>
                <w:rStyle w:val="Braillefont"/>
              </w:rPr>
            </w:pPr>
            <w:r w:rsidRPr="00932810">
              <w:rPr>
                <w:rStyle w:val="Braillefont"/>
              </w:rPr>
              <w:t>⠞</w:t>
            </w:r>
          </w:p>
        </w:tc>
        <w:tc>
          <w:tcPr>
            <w:tcW w:w="0" w:type="auto"/>
          </w:tcPr>
          <w:p w14:paraId="7F51F36D" w14:textId="77777777" w:rsidR="00B80F82" w:rsidRPr="009C13AB" w:rsidRDefault="00B80F82" w:rsidP="00994D96">
            <w:pPr>
              <w:pStyle w:val="TableBody"/>
            </w:pPr>
            <w:r w:rsidRPr="009C13AB">
              <w:t>U+0074</w:t>
            </w:r>
          </w:p>
        </w:tc>
        <w:tc>
          <w:tcPr>
            <w:tcW w:w="0" w:type="auto"/>
          </w:tcPr>
          <w:p w14:paraId="05F498D5" w14:textId="77777777" w:rsidR="00B80F82" w:rsidRPr="009C13AB" w:rsidRDefault="00B80F82" w:rsidP="00994D96">
            <w:pPr>
              <w:pStyle w:val="TableBody"/>
            </w:pPr>
            <w:r w:rsidRPr="009C13AB">
              <w:t>lowercase t</w:t>
            </w:r>
          </w:p>
        </w:tc>
        <w:tc>
          <w:tcPr>
            <w:tcW w:w="0" w:type="auto"/>
          </w:tcPr>
          <w:p w14:paraId="440BD65E" w14:textId="77777777" w:rsidR="00B80F82" w:rsidRPr="009C13AB" w:rsidRDefault="00B80F82" w:rsidP="00994D96">
            <w:pPr>
              <w:pStyle w:val="TableBody"/>
            </w:pPr>
            <w:r w:rsidRPr="009C13AB">
              <w:t>voiceless alveolar plosive</w:t>
            </w:r>
          </w:p>
        </w:tc>
      </w:tr>
      <w:tr w:rsidR="00B80F82" w:rsidRPr="00A0182F" w14:paraId="02C0600D" w14:textId="77777777">
        <w:trPr>
          <w:cantSplit/>
        </w:trPr>
        <w:tc>
          <w:tcPr>
            <w:tcW w:w="1046" w:type="dxa"/>
          </w:tcPr>
          <w:p w14:paraId="478AD6E9" w14:textId="77777777" w:rsidR="00B80F82" w:rsidRPr="00D058E6" w:rsidRDefault="00B80F82" w:rsidP="00994D96">
            <w:pPr>
              <w:pStyle w:val="TableBody"/>
              <w:jc w:val="center"/>
              <w:rPr>
                <w:rStyle w:val="phonetic"/>
              </w:rPr>
            </w:pPr>
            <w:r w:rsidRPr="00D058E6">
              <w:rPr>
                <w:rStyle w:val="phonetic"/>
              </w:rPr>
              <w:t>d</w:t>
            </w:r>
          </w:p>
        </w:tc>
        <w:tc>
          <w:tcPr>
            <w:tcW w:w="0" w:type="auto"/>
          </w:tcPr>
          <w:p w14:paraId="34637F7D" w14:textId="38BE60D5" w:rsidR="00B80F82" w:rsidRPr="00932810" w:rsidRDefault="00932810" w:rsidP="00994D96">
            <w:pPr>
              <w:pStyle w:val="TableBody"/>
              <w:jc w:val="center"/>
              <w:rPr>
                <w:rStyle w:val="Braillefont"/>
              </w:rPr>
            </w:pPr>
            <w:r w:rsidRPr="00932810">
              <w:rPr>
                <w:rStyle w:val="Braillefont"/>
              </w:rPr>
              <w:t>⠙</w:t>
            </w:r>
          </w:p>
        </w:tc>
        <w:tc>
          <w:tcPr>
            <w:tcW w:w="0" w:type="auto"/>
          </w:tcPr>
          <w:p w14:paraId="7ACF009A" w14:textId="77777777" w:rsidR="00B80F82" w:rsidRPr="009C13AB" w:rsidRDefault="00B80F82" w:rsidP="00994D96">
            <w:pPr>
              <w:pStyle w:val="TableBody"/>
            </w:pPr>
            <w:r w:rsidRPr="009C13AB">
              <w:t>U+0064</w:t>
            </w:r>
          </w:p>
        </w:tc>
        <w:tc>
          <w:tcPr>
            <w:tcW w:w="0" w:type="auto"/>
          </w:tcPr>
          <w:p w14:paraId="72571FE9" w14:textId="77777777" w:rsidR="00B80F82" w:rsidRPr="009C13AB" w:rsidRDefault="00B80F82" w:rsidP="00994D96">
            <w:pPr>
              <w:pStyle w:val="TableBody"/>
            </w:pPr>
            <w:r w:rsidRPr="009C13AB">
              <w:t>lowercase d</w:t>
            </w:r>
          </w:p>
        </w:tc>
        <w:tc>
          <w:tcPr>
            <w:tcW w:w="0" w:type="auto"/>
          </w:tcPr>
          <w:p w14:paraId="4D9C5D9E" w14:textId="77777777" w:rsidR="00B80F82" w:rsidRPr="009C13AB" w:rsidRDefault="00B80F82" w:rsidP="00994D96">
            <w:pPr>
              <w:pStyle w:val="TableBody"/>
            </w:pPr>
            <w:r w:rsidRPr="009C13AB">
              <w:t>voiced alveolar plosive</w:t>
            </w:r>
          </w:p>
        </w:tc>
      </w:tr>
      <w:tr w:rsidR="00B80F82" w:rsidRPr="00A0182F" w14:paraId="295B0525" w14:textId="77777777">
        <w:trPr>
          <w:cantSplit/>
        </w:trPr>
        <w:tc>
          <w:tcPr>
            <w:tcW w:w="1046" w:type="dxa"/>
          </w:tcPr>
          <w:p w14:paraId="29318A8C" w14:textId="77777777" w:rsidR="00B80F82" w:rsidRPr="00D058E6" w:rsidRDefault="00B80F82" w:rsidP="00994D96">
            <w:pPr>
              <w:pStyle w:val="TableBody"/>
              <w:jc w:val="center"/>
              <w:rPr>
                <w:rStyle w:val="phonetic"/>
                <w:rFonts w:eastAsia="Batang"/>
              </w:rPr>
            </w:pPr>
            <w:r w:rsidRPr="00D058E6">
              <w:rPr>
                <w:rStyle w:val="phonetic"/>
              </w:rPr>
              <w:t>ʈ</w:t>
            </w:r>
          </w:p>
        </w:tc>
        <w:tc>
          <w:tcPr>
            <w:tcW w:w="0" w:type="auto"/>
          </w:tcPr>
          <w:p w14:paraId="6C9CDCB3" w14:textId="570D6840"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17C256CE" w14:textId="77777777" w:rsidR="00B80F82" w:rsidRPr="009C13AB" w:rsidRDefault="00B80F82" w:rsidP="00994D96">
            <w:pPr>
              <w:pStyle w:val="TableBody"/>
              <w:rPr>
                <w:rFonts w:eastAsia="Batang"/>
              </w:rPr>
            </w:pPr>
            <w:r w:rsidRPr="009C13AB">
              <w:t>U+0288</w:t>
            </w:r>
          </w:p>
        </w:tc>
        <w:tc>
          <w:tcPr>
            <w:tcW w:w="0" w:type="auto"/>
          </w:tcPr>
          <w:p w14:paraId="1588EAEA" w14:textId="77777777" w:rsidR="00B80F82" w:rsidRPr="009C13AB" w:rsidRDefault="00B80F82" w:rsidP="00994D96">
            <w:pPr>
              <w:pStyle w:val="TableBody"/>
              <w:rPr>
                <w:rFonts w:eastAsia="Batang"/>
              </w:rPr>
            </w:pPr>
            <w:r w:rsidRPr="009C13AB">
              <w:t>right-tail t</w:t>
            </w:r>
          </w:p>
        </w:tc>
        <w:tc>
          <w:tcPr>
            <w:tcW w:w="0" w:type="auto"/>
          </w:tcPr>
          <w:p w14:paraId="276002E0" w14:textId="77777777" w:rsidR="00B80F82" w:rsidRPr="009C13AB" w:rsidRDefault="00B80F82" w:rsidP="00994D96">
            <w:pPr>
              <w:pStyle w:val="TableBody"/>
              <w:rPr>
                <w:rFonts w:eastAsia="Batang"/>
              </w:rPr>
            </w:pPr>
            <w:r w:rsidRPr="009C13AB">
              <w:t>voiceless retroflex plosive</w:t>
            </w:r>
          </w:p>
        </w:tc>
      </w:tr>
      <w:tr w:rsidR="00B80F82" w:rsidRPr="00A0182F" w14:paraId="3592628B" w14:textId="77777777">
        <w:trPr>
          <w:cantSplit/>
        </w:trPr>
        <w:tc>
          <w:tcPr>
            <w:tcW w:w="1046" w:type="dxa"/>
          </w:tcPr>
          <w:p w14:paraId="23E13801" w14:textId="77777777" w:rsidR="00B80F82" w:rsidRPr="00D058E6" w:rsidRDefault="00B80F82" w:rsidP="00994D96">
            <w:pPr>
              <w:pStyle w:val="TableBody"/>
              <w:jc w:val="center"/>
              <w:rPr>
                <w:rStyle w:val="phonetic"/>
                <w:rFonts w:eastAsia="Batang"/>
              </w:rPr>
            </w:pPr>
            <w:r w:rsidRPr="00D058E6">
              <w:rPr>
                <w:rStyle w:val="phonetic"/>
              </w:rPr>
              <w:t>ɖ</w:t>
            </w:r>
          </w:p>
        </w:tc>
        <w:tc>
          <w:tcPr>
            <w:tcW w:w="0" w:type="auto"/>
          </w:tcPr>
          <w:p w14:paraId="122E56DB" w14:textId="21BB9175"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52EBFAB" w14:textId="77777777" w:rsidR="00B80F82" w:rsidRPr="009C13AB" w:rsidRDefault="00B80F82" w:rsidP="00994D96">
            <w:pPr>
              <w:pStyle w:val="TableBody"/>
              <w:rPr>
                <w:rFonts w:eastAsia="Batang"/>
              </w:rPr>
            </w:pPr>
            <w:r w:rsidRPr="009C13AB">
              <w:t>U+0256</w:t>
            </w:r>
          </w:p>
        </w:tc>
        <w:tc>
          <w:tcPr>
            <w:tcW w:w="0" w:type="auto"/>
          </w:tcPr>
          <w:p w14:paraId="4D7BF0F7" w14:textId="77777777" w:rsidR="00B80F82" w:rsidRPr="009C13AB" w:rsidRDefault="00B80F82" w:rsidP="00994D96">
            <w:pPr>
              <w:pStyle w:val="TableBody"/>
              <w:rPr>
                <w:rFonts w:eastAsia="Batang"/>
              </w:rPr>
            </w:pPr>
            <w:r w:rsidRPr="009C13AB">
              <w:t>right-tail d</w:t>
            </w:r>
          </w:p>
        </w:tc>
        <w:tc>
          <w:tcPr>
            <w:tcW w:w="0" w:type="auto"/>
          </w:tcPr>
          <w:p w14:paraId="4B3118D4" w14:textId="77777777" w:rsidR="00B80F82" w:rsidRPr="009C13AB" w:rsidRDefault="00B80F82" w:rsidP="00994D96">
            <w:pPr>
              <w:pStyle w:val="TableBody"/>
              <w:rPr>
                <w:rFonts w:eastAsia="Batang"/>
              </w:rPr>
            </w:pPr>
            <w:r w:rsidRPr="009C13AB">
              <w:t>voiced retroflex plosive</w:t>
            </w:r>
          </w:p>
        </w:tc>
      </w:tr>
      <w:tr w:rsidR="00B80F82" w:rsidRPr="00A0182F" w14:paraId="281B349E" w14:textId="77777777">
        <w:trPr>
          <w:cantSplit/>
        </w:trPr>
        <w:tc>
          <w:tcPr>
            <w:tcW w:w="1046" w:type="dxa"/>
          </w:tcPr>
          <w:p w14:paraId="4BDB4D0E" w14:textId="77777777" w:rsidR="00B80F82" w:rsidRPr="00D058E6" w:rsidRDefault="00B80F82" w:rsidP="00994D96">
            <w:pPr>
              <w:pStyle w:val="TableBody"/>
              <w:jc w:val="center"/>
              <w:rPr>
                <w:rStyle w:val="phonetic"/>
              </w:rPr>
            </w:pPr>
            <w:r w:rsidRPr="00D058E6">
              <w:rPr>
                <w:rStyle w:val="phonetic"/>
              </w:rPr>
              <w:t>c</w:t>
            </w:r>
          </w:p>
        </w:tc>
        <w:tc>
          <w:tcPr>
            <w:tcW w:w="0" w:type="auto"/>
          </w:tcPr>
          <w:p w14:paraId="3727F4C4" w14:textId="17EE2F19" w:rsidR="00B80F82" w:rsidRPr="00932810" w:rsidRDefault="00932810" w:rsidP="00994D96">
            <w:pPr>
              <w:pStyle w:val="TableBody"/>
              <w:jc w:val="center"/>
              <w:rPr>
                <w:rStyle w:val="Braillefont"/>
              </w:rPr>
            </w:pPr>
            <w:r w:rsidRPr="00932810">
              <w:rPr>
                <w:rStyle w:val="Braillefont"/>
              </w:rPr>
              <w:t>⠉</w:t>
            </w:r>
          </w:p>
        </w:tc>
        <w:tc>
          <w:tcPr>
            <w:tcW w:w="0" w:type="auto"/>
          </w:tcPr>
          <w:p w14:paraId="18A2920F" w14:textId="77777777" w:rsidR="00B80F82" w:rsidRPr="009C13AB" w:rsidRDefault="00B80F82" w:rsidP="00994D96">
            <w:pPr>
              <w:pStyle w:val="TableBody"/>
            </w:pPr>
            <w:r w:rsidRPr="009C13AB">
              <w:t>U+0063</w:t>
            </w:r>
          </w:p>
        </w:tc>
        <w:tc>
          <w:tcPr>
            <w:tcW w:w="0" w:type="auto"/>
          </w:tcPr>
          <w:p w14:paraId="2FC9F728" w14:textId="77777777" w:rsidR="00B80F82" w:rsidRPr="009C13AB" w:rsidRDefault="00B80F82" w:rsidP="00994D96">
            <w:pPr>
              <w:pStyle w:val="TableBody"/>
            </w:pPr>
            <w:r w:rsidRPr="009C13AB">
              <w:t>lowercase c</w:t>
            </w:r>
          </w:p>
        </w:tc>
        <w:tc>
          <w:tcPr>
            <w:tcW w:w="0" w:type="auto"/>
          </w:tcPr>
          <w:p w14:paraId="25CC4260" w14:textId="77777777" w:rsidR="00B80F82" w:rsidRPr="009C13AB" w:rsidRDefault="00B80F82" w:rsidP="00994D96">
            <w:pPr>
              <w:pStyle w:val="TableBody"/>
            </w:pPr>
            <w:r w:rsidRPr="009C13AB">
              <w:t>voiceless palatal plosive</w:t>
            </w:r>
          </w:p>
        </w:tc>
      </w:tr>
      <w:tr w:rsidR="00B80F82" w:rsidRPr="00A0182F" w14:paraId="7E55471A" w14:textId="77777777">
        <w:trPr>
          <w:cantSplit/>
        </w:trPr>
        <w:tc>
          <w:tcPr>
            <w:tcW w:w="1046" w:type="dxa"/>
          </w:tcPr>
          <w:p w14:paraId="36BE5FC6" w14:textId="77777777" w:rsidR="00B80F82" w:rsidRPr="00D058E6" w:rsidRDefault="00B80F82" w:rsidP="00994D96">
            <w:pPr>
              <w:pStyle w:val="TableBody"/>
              <w:jc w:val="center"/>
              <w:rPr>
                <w:rStyle w:val="phonetic"/>
                <w:rFonts w:eastAsia="Batang"/>
              </w:rPr>
            </w:pPr>
            <w:r w:rsidRPr="00D058E6">
              <w:rPr>
                <w:rStyle w:val="phonetic"/>
              </w:rPr>
              <w:t>ɟ</w:t>
            </w:r>
          </w:p>
        </w:tc>
        <w:tc>
          <w:tcPr>
            <w:tcW w:w="0" w:type="auto"/>
          </w:tcPr>
          <w:p w14:paraId="406D089F" w14:textId="17DCACAC"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72580CC4" w14:textId="77777777" w:rsidR="00B80F82" w:rsidRPr="009C13AB" w:rsidRDefault="00B80F82" w:rsidP="00994D96">
            <w:pPr>
              <w:pStyle w:val="TableBody"/>
              <w:rPr>
                <w:rFonts w:eastAsia="Batang"/>
              </w:rPr>
            </w:pPr>
            <w:r w:rsidRPr="009C13AB">
              <w:t>U+025F</w:t>
            </w:r>
          </w:p>
        </w:tc>
        <w:tc>
          <w:tcPr>
            <w:tcW w:w="0" w:type="auto"/>
          </w:tcPr>
          <w:p w14:paraId="36EEAF0B" w14:textId="77777777" w:rsidR="00B80F82" w:rsidRPr="009C13AB" w:rsidRDefault="00B80F82" w:rsidP="00994D96">
            <w:pPr>
              <w:pStyle w:val="TableBody"/>
              <w:rPr>
                <w:rFonts w:eastAsia="Batang"/>
              </w:rPr>
            </w:pPr>
            <w:r w:rsidRPr="009C13AB">
              <w:t>barred dotless j</w:t>
            </w:r>
          </w:p>
        </w:tc>
        <w:tc>
          <w:tcPr>
            <w:tcW w:w="0" w:type="auto"/>
          </w:tcPr>
          <w:p w14:paraId="7EDCF94F" w14:textId="77777777" w:rsidR="00B80F82" w:rsidRPr="009C13AB" w:rsidRDefault="00B80F82" w:rsidP="00994D96">
            <w:pPr>
              <w:pStyle w:val="TableBody"/>
              <w:rPr>
                <w:rFonts w:eastAsia="Batang"/>
              </w:rPr>
            </w:pPr>
            <w:r w:rsidRPr="009C13AB">
              <w:t>voiced palatal plosive</w:t>
            </w:r>
          </w:p>
        </w:tc>
      </w:tr>
      <w:tr w:rsidR="00B80F82" w:rsidRPr="00A0182F" w14:paraId="56871CCF" w14:textId="77777777">
        <w:trPr>
          <w:cantSplit/>
        </w:trPr>
        <w:tc>
          <w:tcPr>
            <w:tcW w:w="1046" w:type="dxa"/>
          </w:tcPr>
          <w:p w14:paraId="2895B6F1" w14:textId="77777777" w:rsidR="00B80F82" w:rsidRPr="00D058E6" w:rsidRDefault="00B80F82" w:rsidP="00994D96">
            <w:pPr>
              <w:pStyle w:val="TableBody"/>
              <w:jc w:val="center"/>
              <w:rPr>
                <w:rStyle w:val="phonetic"/>
              </w:rPr>
            </w:pPr>
            <w:r w:rsidRPr="00D058E6">
              <w:rPr>
                <w:rStyle w:val="phonetic"/>
              </w:rPr>
              <w:t>k</w:t>
            </w:r>
          </w:p>
        </w:tc>
        <w:tc>
          <w:tcPr>
            <w:tcW w:w="0" w:type="auto"/>
          </w:tcPr>
          <w:p w14:paraId="12981731" w14:textId="2A18A7C4" w:rsidR="00B80F82" w:rsidRPr="00932810" w:rsidRDefault="00932810" w:rsidP="00994D96">
            <w:pPr>
              <w:pStyle w:val="TableBody"/>
              <w:jc w:val="center"/>
              <w:rPr>
                <w:rStyle w:val="Braillefont"/>
              </w:rPr>
            </w:pPr>
            <w:r w:rsidRPr="00932810">
              <w:rPr>
                <w:rStyle w:val="Braillefont"/>
              </w:rPr>
              <w:t>⠅</w:t>
            </w:r>
          </w:p>
        </w:tc>
        <w:tc>
          <w:tcPr>
            <w:tcW w:w="0" w:type="auto"/>
          </w:tcPr>
          <w:p w14:paraId="773E19C3" w14:textId="77777777" w:rsidR="00B80F82" w:rsidRPr="009C13AB" w:rsidRDefault="00B80F82" w:rsidP="00994D96">
            <w:pPr>
              <w:pStyle w:val="TableBody"/>
            </w:pPr>
            <w:r w:rsidRPr="009C13AB">
              <w:t>U+006B</w:t>
            </w:r>
          </w:p>
        </w:tc>
        <w:tc>
          <w:tcPr>
            <w:tcW w:w="0" w:type="auto"/>
          </w:tcPr>
          <w:p w14:paraId="246F4B7F" w14:textId="77777777" w:rsidR="00B80F82" w:rsidRPr="009C13AB" w:rsidRDefault="00B80F82" w:rsidP="00994D96">
            <w:pPr>
              <w:pStyle w:val="TableBody"/>
            </w:pPr>
            <w:r w:rsidRPr="009C13AB">
              <w:t>lowercase k</w:t>
            </w:r>
          </w:p>
        </w:tc>
        <w:tc>
          <w:tcPr>
            <w:tcW w:w="0" w:type="auto"/>
          </w:tcPr>
          <w:p w14:paraId="69B4C219" w14:textId="77777777" w:rsidR="00B80F82" w:rsidRPr="009C13AB" w:rsidRDefault="00B80F82" w:rsidP="00994D96">
            <w:pPr>
              <w:pStyle w:val="TableBody"/>
            </w:pPr>
            <w:r w:rsidRPr="009C13AB">
              <w:t>voiceless velar plosive</w:t>
            </w:r>
          </w:p>
        </w:tc>
      </w:tr>
      <w:tr w:rsidR="00B80F82" w:rsidRPr="00A0182F" w14:paraId="65741BF0" w14:textId="77777777">
        <w:trPr>
          <w:cantSplit/>
        </w:trPr>
        <w:tc>
          <w:tcPr>
            <w:tcW w:w="1046" w:type="dxa"/>
          </w:tcPr>
          <w:p w14:paraId="18692857" w14:textId="77777777" w:rsidR="00B80F82" w:rsidRPr="00D058E6" w:rsidRDefault="00B80F82" w:rsidP="00994D96">
            <w:pPr>
              <w:pStyle w:val="TableBody"/>
              <w:jc w:val="center"/>
              <w:rPr>
                <w:rStyle w:val="phonetic"/>
                <w:rFonts w:eastAsia="Batang"/>
              </w:rPr>
            </w:pPr>
            <w:r w:rsidRPr="00D058E6">
              <w:rPr>
                <w:rStyle w:val="phonetic"/>
              </w:rPr>
              <w:t>ɡ</w:t>
            </w:r>
          </w:p>
        </w:tc>
        <w:tc>
          <w:tcPr>
            <w:tcW w:w="0" w:type="auto"/>
          </w:tcPr>
          <w:p w14:paraId="153D3DBE" w14:textId="12684663"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7BA6C213" w14:textId="77777777" w:rsidR="00B80F82" w:rsidRPr="009C13AB" w:rsidRDefault="00B80F82" w:rsidP="00994D96">
            <w:pPr>
              <w:pStyle w:val="TableBody"/>
              <w:rPr>
                <w:rFonts w:eastAsia="Batang"/>
              </w:rPr>
            </w:pPr>
            <w:r w:rsidRPr="009C13AB">
              <w:t>U+0261</w:t>
            </w:r>
          </w:p>
        </w:tc>
        <w:tc>
          <w:tcPr>
            <w:tcW w:w="0" w:type="auto"/>
          </w:tcPr>
          <w:p w14:paraId="47704924" w14:textId="77777777" w:rsidR="00B80F82" w:rsidRPr="009C13AB" w:rsidRDefault="00B80F82" w:rsidP="00994D96">
            <w:pPr>
              <w:pStyle w:val="TableBody"/>
              <w:rPr>
                <w:rFonts w:eastAsia="Batang"/>
              </w:rPr>
            </w:pPr>
            <w:r w:rsidRPr="009C13AB">
              <w:t>lowercase script g</w:t>
            </w:r>
          </w:p>
        </w:tc>
        <w:tc>
          <w:tcPr>
            <w:tcW w:w="0" w:type="auto"/>
          </w:tcPr>
          <w:p w14:paraId="17F6785C" w14:textId="77777777" w:rsidR="00B80F82" w:rsidRPr="009C13AB" w:rsidRDefault="00B80F82" w:rsidP="00994D96">
            <w:pPr>
              <w:pStyle w:val="TableBody"/>
              <w:rPr>
                <w:rFonts w:eastAsia="Batang"/>
              </w:rPr>
            </w:pPr>
            <w:r w:rsidRPr="009C13AB">
              <w:t>voiced velar plosive</w:t>
            </w:r>
          </w:p>
        </w:tc>
      </w:tr>
      <w:tr w:rsidR="00B80F82" w:rsidRPr="00A0182F" w14:paraId="3DC05A12" w14:textId="77777777">
        <w:trPr>
          <w:cantSplit/>
        </w:trPr>
        <w:tc>
          <w:tcPr>
            <w:tcW w:w="1046" w:type="dxa"/>
          </w:tcPr>
          <w:p w14:paraId="3260C112" w14:textId="77777777" w:rsidR="00B80F82" w:rsidRPr="00D058E6" w:rsidRDefault="00B80F82" w:rsidP="00994D96">
            <w:pPr>
              <w:pStyle w:val="TableBody"/>
              <w:jc w:val="center"/>
              <w:rPr>
                <w:rStyle w:val="phonetic"/>
              </w:rPr>
            </w:pPr>
            <w:r w:rsidRPr="00D058E6">
              <w:rPr>
                <w:rStyle w:val="phonetic"/>
              </w:rPr>
              <w:t>g</w:t>
            </w:r>
          </w:p>
        </w:tc>
        <w:tc>
          <w:tcPr>
            <w:tcW w:w="0" w:type="auto"/>
          </w:tcPr>
          <w:p w14:paraId="44DBA52F" w14:textId="329D0BC3" w:rsidR="00B80F82" w:rsidRPr="00932810" w:rsidRDefault="00932810" w:rsidP="00994D96">
            <w:pPr>
              <w:pStyle w:val="TableBody"/>
              <w:jc w:val="center"/>
              <w:rPr>
                <w:rStyle w:val="Braillefont"/>
              </w:rPr>
            </w:pPr>
            <w:r w:rsidRPr="00932810">
              <w:rPr>
                <w:rStyle w:val="Braillefont"/>
              </w:rPr>
              <w:t>⠛</w:t>
            </w:r>
          </w:p>
        </w:tc>
        <w:tc>
          <w:tcPr>
            <w:tcW w:w="0" w:type="auto"/>
          </w:tcPr>
          <w:p w14:paraId="3750FD28" w14:textId="77777777" w:rsidR="00B80F82" w:rsidRPr="009C13AB" w:rsidRDefault="00B80F82" w:rsidP="00994D96">
            <w:pPr>
              <w:pStyle w:val="TableBody"/>
            </w:pPr>
            <w:r w:rsidRPr="009C13AB">
              <w:t>U+0067</w:t>
            </w:r>
          </w:p>
        </w:tc>
        <w:tc>
          <w:tcPr>
            <w:tcW w:w="0" w:type="auto"/>
          </w:tcPr>
          <w:p w14:paraId="390CC724" w14:textId="77777777" w:rsidR="00B80F82" w:rsidRPr="009C13AB" w:rsidRDefault="00B80F82" w:rsidP="00994D96">
            <w:pPr>
              <w:pStyle w:val="TableBody"/>
            </w:pPr>
            <w:r w:rsidRPr="009C13AB">
              <w:t>lowercase g</w:t>
            </w:r>
          </w:p>
        </w:tc>
        <w:tc>
          <w:tcPr>
            <w:tcW w:w="0" w:type="auto"/>
          </w:tcPr>
          <w:p w14:paraId="57AA5D0B" w14:textId="77777777" w:rsidR="00B80F82" w:rsidRPr="009C13AB" w:rsidRDefault="00B80F82" w:rsidP="00994D96">
            <w:pPr>
              <w:pStyle w:val="TableBody"/>
            </w:pPr>
            <w:r w:rsidRPr="009C13AB">
              <w:t>voiced velar plosive (alternate glyph)</w:t>
            </w:r>
          </w:p>
        </w:tc>
      </w:tr>
      <w:tr w:rsidR="00B80F82" w:rsidRPr="00A0182F" w14:paraId="21499883" w14:textId="77777777">
        <w:trPr>
          <w:cantSplit/>
        </w:trPr>
        <w:tc>
          <w:tcPr>
            <w:tcW w:w="1046" w:type="dxa"/>
          </w:tcPr>
          <w:p w14:paraId="174C2DAC" w14:textId="77777777" w:rsidR="00B80F82" w:rsidRPr="00D058E6" w:rsidRDefault="00B80F82" w:rsidP="00994D96">
            <w:pPr>
              <w:pStyle w:val="TableBody"/>
              <w:jc w:val="center"/>
              <w:rPr>
                <w:rStyle w:val="phonetic"/>
              </w:rPr>
            </w:pPr>
            <w:r w:rsidRPr="00D058E6">
              <w:rPr>
                <w:rStyle w:val="phonetic"/>
              </w:rPr>
              <w:t>q</w:t>
            </w:r>
          </w:p>
        </w:tc>
        <w:tc>
          <w:tcPr>
            <w:tcW w:w="0" w:type="auto"/>
          </w:tcPr>
          <w:p w14:paraId="6080DDC0" w14:textId="178E7FAB" w:rsidR="00B80F82" w:rsidRPr="00932810" w:rsidRDefault="00932810" w:rsidP="00994D96">
            <w:pPr>
              <w:pStyle w:val="TableBody"/>
              <w:jc w:val="center"/>
              <w:rPr>
                <w:rStyle w:val="Braillefont"/>
              </w:rPr>
            </w:pPr>
            <w:r w:rsidRPr="00932810">
              <w:rPr>
                <w:rStyle w:val="Braillefont"/>
              </w:rPr>
              <w:t>⠟</w:t>
            </w:r>
          </w:p>
        </w:tc>
        <w:tc>
          <w:tcPr>
            <w:tcW w:w="0" w:type="auto"/>
          </w:tcPr>
          <w:p w14:paraId="71DF5E46" w14:textId="77777777" w:rsidR="00B80F82" w:rsidRPr="009C13AB" w:rsidRDefault="00B80F82" w:rsidP="00994D96">
            <w:pPr>
              <w:pStyle w:val="TableBody"/>
            </w:pPr>
            <w:r w:rsidRPr="009C13AB">
              <w:t>U+0071</w:t>
            </w:r>
          </w:p>
        </w:tc>
        <w:tc>
          <w:tcPr>
            <w:tcW w:w="0" w:type="auto"/>
          </w:tcPr>
          <w:p w14:paraId="2130A79B" w14:textId="77777777" w:rsidR="00B80F82" w:rsidRPr="009C13AB" w:rsidRDefault="00B80F82" w:rsidP="00994D96">
            <w:pPr>
              <w:pStyle w:val="TableBody"/>
            </w:pPr>
            <w:r w:rsidRPr="009C13AB">
              <w:t>lowercase q</w:t>
            </w:r>
          </w:p>
        </w:tc>
        <w:tc>
          <w:tcPr>
            <w:tcW w:w="0" w:type="auto"/>
          </w:tcPr>
          <w:p w14:paraId="62458D46" w14:textId="77777777" w:rsidR="00B80F82" w:rsidRPr="009C13AB" w:rsidRDefault="00B80F82" w:rsidP="00994D96">
            <w:pPr>
              <w:pStyle w:val="TableBody"/>
            </w:pPr>
            <w:r w:rsidRPr="009C13AB">
              <w:t>voiceless uvular plosive</w:t>
            </w:r>
          </w:p>
        </w:tc>
      </w:tr>
      <w:tr w:rsidR="00B80F82" w:rsidRPr="00A0182F" w14:paraId="69F07594" w14:textId="77777777">
        <w:trPr>
          <w:cantSplit/>
        </w:trPr>
        <w:tc>
          <w:tcPr>
            <w:tcW w:w="1046" w:type="dxa"/>
          </w:tcPr>
          <w:p w14:paraId="1F6CAA84" w14:textId="77777777" w:rsidR="00B80F82" w:rsidRPr="00D058E6" w:rsidRDefault="00B80F82" w:rsidP="00994D96">
            <w:pPr>
              <w:pStyle w:val="TableBody"/>
              <w:jc w:val="center"/>
              <w:rPr>
                <w:rStyle w:val="phonetic"/>
                <w:rFonts w:eastAsia="Batang"/>
              </w:rPr>
            </w:pPr>
            <w:r w:rsidRPr="00D058E6">
              <w:rPr>
                <w:rStyle w:val="phonetic"/>
              </w:rPr>
              <w:t>ɢ</w:t>
            </w:r>
          </w:p>
        </w:tc>
        <w:tc>
          <w:tcPr>
            <w:tcW w:w="0" w:type="auto"/>
          </w:tcPr>
          <w:p w14:paraId="26D64406" w14:textId="1C1D9C39"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2AB649E" w14:textId="77777777" w:rsidR="00B80F82" w:rsidRPr="009C13AB" w:rsidRDefault="00B80F82" w:rsidP="00994D96">
            <w:pPr>
              <w:pStyle w:val="TableBody"/>
              <w:rPr>
                <w:rFonts w:eastAsia="Batang"/>
              </w:rPr>
            </w:pPr>
            <w:r w:rsidRPr="009C13AB">
              <w:t>U+0262</w:t>
            </w:r>
          </w:p>
        </w:tc>
        <w:tc>
          <w:tcPr>
            <w:tcW w:w="0" w:type="auto"/>
          </w:tcPr>
          <w:p w14:paraId="643FF097" w14:textId="77777777" w:rsidR="00B80F82" w:rsidRPr="009C13AB" w:rsidRDefault="00B80F82" w:rsidP="00994D96">
            <w:pPr>
              <w:pStyle w:val="TableBody"/>
            </w:pPr>
            <w:r w:rsidRPr="009C13AB">
              <w:t>small capital g</w:t>
            </w:r>
          </w:p>
        </w:tc>
        <w:tc>
          <w:tcPr>
            <w:tcW w:w="0" w:type="auto"/>
          </w:tcPr>
          <w:p w14:paraId="38BA9B9C" w14:textId="77777777" w:rsidR="00B80F82" w:rsidRPr="009C13AB" w:rsidRDefault="00B80F82" w:rsidP="00994D96">
            <w:pPr>
              <w:pStyle w:val="TableBody"/>
            </w:pPr>
            <w:r w:rsidRPr="009C13AB">
              <w:t>voiced uvular plosive</w:t>
            </w:r>
          </w:p>
        </w:tc>
      </w:tr>
      <w:tr w:rsidR="00B80F82" w:rsidRPr="00A0182F" w14:paraId="5D5C0196" w14:textId="77777777">
        <w:trPr>
          <w:cantSplit/>
        </w:trPr>
        <w:tc>
          <w:tcPr>
            <w:tcW w:w="1046" w:type="dxa"/>
          </w:tcPr>
          <w:p w14:paraId="48DB9AAA" w14:textId="77777777" w:rsidR="00B80F82" w:rsidRPr="00D058E6" w:rsidRDefault="00B80F82" w:rsidP="00994D96">
            <w:pPr>
              <w:pStyle w:val="TableBody"/>
              <w:jc w:val="center"/>
              <w:rPr>
                <w:rStyle w:val="phonetic"/>
                <w:rFonts w:eastAsia="Batang"/>
              </w:rPr>
            </w:pPr>
            <w:r w:rsidRPr="00D058E6">
              <w:rPr>
                <w:rStyle w:val="phonetic"/>
              </w:rPr>
              <w:t>ʔ</w:t>
            </w:r>
          </w:p>
        </w:tc>
        <w:tc>
          <w:tcPr>
            <w:tcW w:w="0" w:type="auto"/>
          </w:tcPr>
          <w:p w14:paraId="2BC934D1" w14:textId="6D289635"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BC87F7F" w14:textId="77777777" w:rsidR="00B80F82" w:rsidRPr="009C13AB" w:rsidRDefault="00B80F82" w:rsidP="00994D96">
            <w:pPr>
              <w:pStyle w:val="TableBody"/>
              <w:rPr>
                <w:rFonts w:eastAsia="Batang"/>
              </w:rPr>
            </w:pPr>
            <w:r w:rsidRPr="009C13AB">
              <w:t>U+0294</w:t>
            </w:r>
          </w:p>
        </w:tc>
        <w:tc>
          <w:tcPr>
            <w:tcW w:w="0" w:type="auto"/>
          </w:tcPr>
          <w:p w14:paraId="15CFF22C" w14:textId="77777777" w:rsidR="00B80F82" w:rsidRPr="009C13AB" w:rsidRDefault="00B80F82" w:rsidP="00994D96">
            <w:pPr>
              <w:pStyle w:val="TableBody"/>
              <w:rPr>
                <w:rFonts w:eastAsia="Batang"/>
              </w:rPr>
            </w:pPr>
            <w:r w:rsidRPr="009C13AB">
              <w:t>glottal stop</w:t>
            </w:r>
          </w:p>
        </w:tc>
        <w:tc>
          <w:tcPr>
            <w:tcW w:w="0" w:type="auto"/>
          </w:tcPr>
          <w:p w14:paraId="0351349C" w14:textId="77777777" w:rsidR="00B80F82" w:rsidRPr="009C13AB" w:rsidRDefault="00B80F82" w:rsidP="00994D96">
            <w:pPr>
              <w:pStyle w:val="TableBody"/>
              <w:rPr>
                <w:rFonts w:eastAsia="Batang"/>
              </w:rPr>
            </w:pPr>
            <w:r w:rsidRPr="009C13AB">
              <w:t>glottal plosive</w:t>
            </w:r>
          </w:p>
        </w:tc>
      </w:tr>
      <w:tr w:rsidR="00B80F82" w:rsidRPr="00A0182F" w14:paraId="3885E691" w14:textId="77777777">
        <w:trPr>
          <w:cantSplit/>
        </w:trPr>
        <w:tc>
          <w:tcPr>
            <w:tcW w:w="1046" w:type="dxa"/>
          </w:tcPr>
          <w:p w14:paraId="2DB5CB2F" w14:textId="77777777" w:rsidR="00B80F82" w:rsidRPr="00D058E6" w:rsidRDefault="00B80F82" w:rsidP="00994D96">
            <w:pPr>
              <w:pStyle w:val="TableBody"/>
              <w:jc w:val="center"/>
              <w:rPr>
                <w:rStyle w:val="phonetic"/>
              </w:rPr>
            </w:pPr>
            <w:r w:rsidRPr="00D058E6">
              <w:rPr>
                <w:rStyle w:val="phonetic"/>
              </w:rPr>
              <w:t>m</w:t>
            </w:r>
          </w:p>
        </w:tc>
        <w:tc>
          <w:tcPr>
            <w:tcW w:w="0" w:type="auto"/>
          </w:tcPr>
          <w:p w14:paraId="3240A5F0" w14:textId="228633FA" w:rsidR="00B80F82" w:rsidRPr="00932810" w:rsidRDefault="00932810" w:rsidP="00994D96">
            <w:pPr>
              <w:pStyle w:val="TableBody"/>
              <w:jc w:val="center"/>
              <w:rPr>
                <w:rStyle w:val="Braillefont"/>
              </w:rPr>
            </w:pPr>
            <w:r w:rsidRPr="00932810">
              <w:rPr>
                <w:rStyle w:val="Braillefont"/>
              </w:rPr>
              <w:t>⠍</w:t>
            </w:r>
          </w:p>
        </w:tc>
        <w:tc>
          <w:tcPr>
            <w:tcW w:w="0" w:type="auto"/>
          </w:tcPr>
          <w:p w14:paraId="029C2CA7" w14:textId="77777777" w:rsidR="00B80F82" w:rsidRPr="009C13AB" w:rsidRDefault="00B80F82" w:rsidP="00994D96">
            <w:pPr>
              <w:pStyle w:val="TableBody"/>
            </w:pPr>
            <w:r w:rsidRPr="009C13AB">
              <w:t>U+006D</w:t>
            </w:r>
          </w:p>
        </w:tc>
        <w:tc>
          <w:tcPr>
            <w:tcW w:w="0" w:type="auto"/>
          </w:tcPr>
          <w:p w14:paraId="3C69B4A5" w14:textId="77777777" w:rsidR="00B80F82" w:rsidRPr="009C13AB" w:rsidRDefault="00B80F82" w:rsidP="00994D96">
            <w:pPr>
              <w:pStyle w:val="TableBody"/>
            </w:pPr>
            <w:r w:rsidRPr="009C13AB">
              <w:t>lowercase m</w:t>
            </w:r>
          </w:p>
        </w:tc>
        <w:tc>
          <w:tcPr>
            <w:tcW w:w="0" w:type="auto"/>
          </w:tcPr>
          <w:p w14:paraId="5168B21D" w14:textId="77777777" w:rsidR="00B80F82" w:rsidRPr="009C13AB" w:rsidRDefault="00B80F82" w:rsidP="00994D96">
            <w:pPr>
              <w:pStyle w:val="TableBody"/>
            </w:pPr>
            <w:r w:rsidRPr="009C13AB">
              <w:t>voiced bilabial nasal</w:t>
            </w:r>
          </w:p>
        </w:tc>
      </w:tr>
      <w:tr w:rsidR="00B80F82" w:rsidRPr="00A0182F" w14:paraId="1AE5714E" w14:textId="77777777">
        <w:trPr>
          <w:cantSplit/>
        </w:trPr>
        <w:tc>
          <w:tcPr>
            <w:tcW w:w="1046" w:type="dxa"/>
          </w:tcPr>
          <w:p w14:paraId="03EB0EF6" w14:textId="77777777" w:rsidR="00B80F82" w:rsidRPr="00D058E6" w:rsidRDefault="00B80F82" w:rsidP="00994D96">
            <w:pPr>
              <w:pStyle w:val="TableBody"/>
              <w:jc w:val="center"/>
              <w:rPr>
                <w:rStyle w:val="phonetic"/>
                <w:rFonts w:eastAsia="Batang"/>
              </w:rPr>
            </w:pPr>
            <w:r w:rsidRPr="00D058E6">
              <w:rPr>
                <w:rStyle w:val="phonetic"/>
              </w:rPr>
              <w:lastRenderedPageBreak/>
              <w:t>ɱ</w:t>
            </w:r>
          </w:p>
        </w:tc>
        <w:tc>
          <w:tcPr>
            <w:tcW w:w="0" w:type="auto"/>
          </w:tcPr>
          <w:p w14:paraId="6BA9B560" w14:textId="2EEAF03C"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2BA4341" w14:textId="77777777" w:rsidR="00B80F82" w:rsidRPr="009C13AB" w:rsidRDefault="00B80F82" w:rsidP="00994D96">
            <w:pPr>
              <w:pStyle w:val="TableBody"/>
              <w:rPr>
                <w:rFonts w:eastAsia="Batang"/>
              </w:rPr>
            </w:pPr>
            <w:r w:rsidRPr="009C13AB">
              <w:t>U+0271</w:t>
            </w:r>
          </w:p>
        </w:tc>
        <w:tc>
          <w:tcPr>
            <w:tcW w:w="0" w:type="auto"/>
          </w:tcPr>
          <w:p w14:paraId="1EB30528" w14:textId="77777777" w:rsidR="00B80F82" w:rsidRPr="009C13AB" w:rsidRDefault="00B80F82" w:rsidP="00994D96">
            <w:pPr>
              <w:pStyle w:val="TableBody"/>
              <w:rPr>
                <w:rFonts w:eastAsia="Batang"/>
              </w:rPr>
            </w:pPr>
            <w:r w:rsidRPr="009C13AB">
              <w:t>left-tail m (at right)</w:t>
            </w:r>
          </w:p>
        </w:tc>
        <w:tc>
          <w:tcPr>
            <w:tcW w:w="0" w:type="auto"/>
          </w:tcPr>
          <w:p w14:paraId="3C40BED3" w14:textId="77777777" w:rsidR="00B80F82" w:rsidRPr="009C13AB" w:rsidRDefault="00B80F82" w:rsidP="00994D96">
            <w:pPr>
              <w:pStyle w:val="TableBody"/>
              <w:rPr>
                <w:rFonts w:eastAsia="Batang"/>
              </w:rPr>
            </w:pPr>
            <w:r w:rsidRPr="009C13AB">
              <w:t>voiced labiodental nasal</w:t>
            </w:r>
          </w:p>
        </w:tc>
      </w:tr>
      <w:tr w:rsidR="00B80F82" w:rsidRPr="00A0182F" w14:paraId="3F75A7E6" w14:textId="77777777">
        <w:trPr>
          <w:cantSplit/>
        </w:trPr>
        <w:tc>
          <w:tcPr>
            <w:tcW w:w="1046" w:type="dxa"/>
          </w:tcPr>
          <w:p w14:paraId="6F389034" w14:textId="77777777" w:rsidR="00B80F82" w:rsidRPr="00D058E6" w:rsidRDefault="00B80F82" w:rsidP="00994D96">
            <w:pPr>
              <w:pStyle w:val="TableBody"/>
              <w:jc w:val="center"/>
              <w:rPr>
                <w:rStyle w:val="phonetic"/>
              </w:rPr>
            </w:pPr>
            <w:r w:rsidRPr="00D058E6">
              <w:rPr>
                <w:rStyle w:val="phonetic"/>
              </w:rPr>
              <w:t>n</w:t>
            </w:r>
          </w:p>
        </w:tc>
        <w:tc>
          <w:tcPr>
            <w:tcW w:w="0" w:type="auto"/>
          </w:tcPr>
          <w:p w14:paraId="6801170B" w14:textId="0649508F" w:rsidR="00B80F82" w:rsidRPr="00932810" w:rsidRDefault="00932810" w:rsidP="00994D96">
            <w:pPr>
              <w:pStyle w:val="TableBody"/>
              <w:jc w:val="center"/>
              <w:rPr>
                <w:rStyle w:val="Braillefont"/>
              </w:rPr>
            </w:pPr>
            <w:r w:rsidRPr="00932810">
              <w:rPr>
                <w:rStyle w:val="Braillefont"/>
              </w:rPr>
              <w:t>⠝</w:t>
            </w:r>
          </w:p>
        </w:tc>
        <w:tc>
          <w:tcPr>
            <w:tcW w:w="0" w:type="auto"/>
          </w:tcPr>
          <w:p w14:paraId="3BC4147E" w14:textId="77777777" w:rsidR="00B80F82" w:rsidRPr="009C13AB" w:rsidRDefault="00B80F82" w:rsidP="00994D96">
            <w:pPr>
              <w:pStyle w:val="TableBody"/>
            </w:pPr>
            <w:r w:rsidRPr="009C13AB">
              <w:t>U+006E</w:t>
            </w:r>
          </w:p>
        </w:tc>
        <w:tc>
          <w:tcPr>
            <w:tcW w:w="0" w:type="auto"/>
          </w:tcPr>
          <w:p w14:paraId="6C530202" w14:textId="77777777" w:rsidR="00B80F82" w:rsidRPr="009C13AB" w:rsidRDefault="00B80F82" w:rsidP="00994D96">
            <w:pPr>
              <w:pStyle w:val="TableBody"/>
            </w:pPr>
            <w:r w:rsidRPr="009C13AB">
              <w:t>lowercase n</w:t>
            </w:r>
          </w:p>
        </w:tc>
        <w:tc>
          <w:tcPr>
            <w:tcW w:w="0" w:type="auto"/>
          </w:tcPr>
          <w:p w14:paraId="39A664CC" w14:textId="77777777" w:rsidR="00B80F82" w:rsidRPr="009C13AB" w:rsidRDefault="00B80F82" w:rsidP="00994D96">
            <w:pPr>
              <w:pStyle w:val="TableBody"/>
            </w:pPr>
            <w:r w:rsidRPr="009C13AB">
              <w:t>voiced alveolar nasal</w:t>
            </w:r>
          </w:p>
        </w:tc>
      </w:tr>
      <w:tr w:rsidR="00B80F82" w:rsidRPr="00A0182F" w14:paraId="4D0C5F25" w14:textId="77777777">
        <w:trPr>
          <w:cantSplit/>
        </w:trPr>
        <w:tc>
          <w:tcPr>
            <w:tcW w:w="1046" w:type="dxa"/>
          </w:tcPr>
          <w:p w14:paraId="1FB6E877" w14:textId="77777777" w:rsidR="00B80F82" w:rsidRPr="00D058E6" w:rsidRDefault="00B80F82" w:rsidP="00994D96">
            <w:pPr>
              <w:pStyle w:val="TableBody"/>
              <w:jc w:val="center"/>
              <w:rPr>
                <w:rStyle w:val="phonetic"/>
                <w:rFonts w:eastAsia="Batang"/>
              </w:rPr>
            </w:pPr>
            <w:r w:rsidRPr="00D058E6">
              <w:rPr>
                <w:rStyle w:val="phonetic"/>
              </w:rPr>
              <w:t>ɳ</w:t>
            </w:r>
          </w:p>
        </w:tc>
        <w:tc>
          <w:tcPr>
            <w:tcW w:w="0" w:type="auto"/>
          </w:tcPr>
          <w:p w14:paraId="4700E2C4" w14:textId="47A70D28"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FE2BBA3" w14:textId="77777777" w:rsidR="00B80F82" w:rsidRPr="009C13AB" w:rsidRDefault="00B80F82" w:rsidP="00994D96">
            <w:pPr>
              <w:pStyle w:val="TableBody"/>
              <w:rPr>
                <w:rFonts w:eastAsia="Batang"/>
              </w:rPr>
            </w:pPr>
            <w:r w:rsidRPr="009C13AB">
              <w:t>U+0273</w:t>
            </w:r>
          </w:p>
        </w:tc>
        <w:tc>
          <w:tcPr>
            <w:tcW w:w="0" w:type="auto"/>
          </w:tcPr>
          <w:p w14:paraId="78453800" w14:textId="77777777" w:rsidR="00B80F82" w:rsidRPr="009C13AB" w:rsidRDefault="00B80F82" w:rsidP="00994D96">
            <w:pPr>
              <w:pStyle w:val="TableBody"/>
              <w:rPr>
                <w:rFonts w:eastAsia="Batang"/>
              </w:rPr>
            </w:pPr>
            <w:r w:rsidRPr="009C13AB">
              <w:t>right-tail n</w:t>
            </w:r>
          </w:p>
        </w:tc>
        <w:tc>
          <w:tcPr>
            <w:tcW w:w="0" w:type="auto"/>
          </w:tcPr>
          <w:p w14:paraId="2AAD1506" w14:textId="77777777" w:rsidR="00B80F82" w:rsidRPr="009C13AB" w:rsidRDefault="00B80F82" w:rsidP="00994D96">
            <w:pPr>
              <w:pStyle w:val="TableBody"/>
              <w:rPr>
                <w:rFonts w:eastAsia="Batang"/>
              </w:rPr>
            </w:pPr>
            <w:r w:rsidRPr="009C13AB">
              <w:t>voiced retroflex nasal</w:t>
            </w:r>
          </w:p>
        </w:tc>
      </w:tr>
      <w:tr w:rsidR="00B80F82" w:rsidRPr="00A0182F" w14:paraId="37A3D963" w14:textId="77777777">
        <w:trPr>
          <w:cantSplit/>
        </w:trPr>
        <w:tc>
          <w:tcPr>
            <w:tcW w:w="1046" w:type="dxa"/>
          </w:tcPr>
          <w:p w14:paraId="6EAAF1B8" w14:textId="77777777" w:rsidR="00B80F82" w:rsidRPr="00D058E6" w:rsidRDefault="00B80F82" w:rsidP="00994D96">
            <w:pPr>
              <w:pStyle w:val="TableBody"/>
              <w:jc w:val="center"/>
              <w:rPr>
                <w:rStyle w:val="phonetic"/>
                <w:rFonts w:eastAsia="Batang"/>
              </w:rPr>
            </w:pPr>
            <w:r w:rsidRPr="00D058E6">
              <w:rPr>
                <w:rStyle w:val="phonetic"/>
              </w:rPr>
              <w:t>ɲ</w:t>
            </w:r>
          </w:p>
        </w:tc>
        <w:tc>
          <w:tcPr>
            <w:tcW w:w="0" w:type="auto"/>
          </w:tcPr>
          <w:p w14:paraId="2F081389" w14:textId="073B95E3"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77E37E8D" w14:textId="77777777" w:rsidR="00B80F82" w:rsidRPr="009C13AB" w:rsidRDefault="00B80F82" w:rsidP="00994D96">
            <w:pPr>
              <w:pStyle w:val="TableBody"/>
              <w:rPr>
                <w:rFonts w:eastAsia="Batang"/>
              </w:rPr>
            </w:pPr>
            <w:r w:rsidRPr="009C13AB">
              <w:t>U+0272</w:t>
            </w:r>
          </w:p>
        </w:tc>
        <w:tc>
          <w:tcPr>
            <w:tcW w:w="0" w:type="auto"/>
          </w:tcPr>
          <w:p w14:paraId="6D7AE9F8" w14:textId="77777777" w:rsidR="00B80F82" w:rsidRPr="009C13AB" w:rsidRDefault="00B80F82" w:rsidP="00994D96">
            <w:pPr>
              <w:pStyle w:val="TableBody"/>
              <w:rPr>
                <w:rFonts w:eastAsia="Batang"/>
              </w:rPr>
            </w:pPr>
            <w:r w:rsidRPr="009C13AB">
              <w:t>left-tail n (at left)</w:t>
            </w:r>
          </w:p>
        </w:tc>
        <w:tc>
          <w:tcPr>
            <w:tcW w:w="0" w:type="auto"/>
          </w:tcPr>
          <w:p w14:paraId="78DFAAAE" w14:textId="77777777" w:rsidR="00B80F82" w:rsidRPr="009C13AB" w:rsidRDefault="00B80F82" w:rsidP="00994D96">
            <w:pPr>
              <w:pStyle w:val="TableBody"/>
              <w:rPr>
                <w:rFonts w:eastAsia="Batang"/>
              </w:rPr>
            </w:pPr>
            <w:r w:rsidRPr="009C13AB">
              <w:t>voiced palatal nasal</w:t>
            </w:r>
          </w:p>
        </w:tc>
      </w:tr>
      <w:tr w:rsidR="00B80F82" w:rsidRPr="00A0182F" w14:paraId="3B3AFF60" w14:textId="77777777">
        <w:trPr>
          <w:cantSplit/>
        </w:trPr>
        <w:tc>
          <w:tcPr>
            <w:tcW w:w="1046" w:type="dxa"/>
          </w:tcPr>
          <w:p w14:paraId="23D76E54" w14:textId="77777777" w:rsidR="00B80F82" w:rsidRPr="00D058E6" w:rsidRDefault="00B80F82" w:rsidP="00994D96">
            <w:pPr>
              <w:pStyle w:val="TableBody"/>
              <w:jc w:val="center"/>
              <w:rPr>
                <w:rStyle w:val="phonetic"/>
              </w:rPr>
            </w:pPr>
            <w:r w:rsidRPr="00D058E6">
              <w:rPr>
                <w:rStyle w:val="phonetic"/>
              </w:rPr>
              <w:t>ŋ</w:t>
            </w:r>
          </w:p>
        </w:tc>
        <w:tc>
          <w:tcPr>
            <w:tcW w:w="0" w:type="auto"/>
          </w:tcPr>
          <w:p w14:paraId="1AB04B4F" w14:textId="3DBB02A4" w:rsidR="00B80F82" w:rsidRPr="00932810" w:rsidRDefault="00932810" w:rsidP="00994D96">
            <w:pPr>
              <w:pStyle w:val="TableBody"/>
              <w:jc w:val="center"/>
              <w:rPr>
                <w:rStyle w:val="Braillefont"/>
              </w:rPr>
            </w:pPr>
            <w:r w:rsidRPr="00932810">
              <w:rPr>
                <w:rStyle w:val="Braillefont"/>
              </w:rPr>
              <w:t>⠫</w:t>
            </w:r>
          </w:p>
        </w:tc>
        <w:tc>
          <w:tcPr>
            <w:tcW w:w="0" w:type="auto"/>
          </w:tcPr>
          <w:p w14:paraId="297FC6CC" w14:textId="77777777" w:rsidR="00B80F82" w:rsidRPr="009C13AB" w:rsidRDefault="00B80F82" w:rsidP="00994D96">
            <w:pPr>
              <w:pStyle w:val="TableBody"/>
            </w:pPr>
            <w:r w:rsidRPr="009C13AB">
              <w:t>U+014B</w:t>
            </w:r>
          </w:p>
        </w:tc>
        <w:tc>
          <w:tcPr>
            <w:tcW w:w="0" w:type="auto"/>
          </w:tcPr>
          <w:p w14:paraId="25FA3A2E" w14:textId="77777777" w:rsidR="00B80F82" w:rsidRPr="009C13AB" w:rsidRDefault="00B80F82" w:rsidP="00994D96">
            <w:pPr>
              <w:pStyle w:val="TableBody"/>
            </w:pPr>
            <w:r w:rsidRPr="009C13AB">
              <w:t>eng</w:t>
            </w:r>
          </w:p>
        </w:tc>
        <w:tc>
          <w:tcPr>
            <w:tcW w:w="0" w:type="auto"/>
          </w:tcPr>
          <w:p w14:paraId="327B3207" w14:textId="77777777" w:rsidR="00B80F82" w:rsidRPr="009C13AB" w:rsidRDefault="00B80F82" w:rsidP="00994D96">
            <w:pPr>
              <w:pStyle w:val="TableBody"/>
            </w:pPr>
            <w:r w:rsidRPr="009C13AB">
              <w:t>voiced velar nasal</w:t>
            </w:r>
          </w:p>
        </w:tc>
      </w:tr>
      <w:tr w:rsidR="00B80F82" w:rsidRPr="00A0182F" w14:paraId="79B4FDF2" w14:textId="77777777">
        <w:trPr>
          <w:cantSplit/>
        </w:trPr>
        <w:tc>
          <w:tcPr>
            <w:tcW w:w="1046" w:type="dxa"/>
          </w:tcPr>
          <w:p w14:paraId="6163CEA1" w14:textId="77777777" w:rsidR="00B80F82" w:rsidRPr="00D058E6" w:rsidRDefault="00B80F82" w:rsidP="00994D96">
            <w:pPr>
              <w:pStyle w:val="TableBody"/>
              <w:jc w:val="center"/>
              <w:rPr>
                <w:rStyle w:val="phonetic"/>
                <w:rFonts w:eastAsia="Batang"/>
              </w:rPr>
            </w:pPr>
            <w:r w:rsidRPr="00D058E6">
              <w:rPr>
                <w:rStyle w:val="phonetic"/>
              </w:rPr>
              <w:t>ɴ</w:t>
            </w:r>
          </w:p>
        </w:tc>
        <w:tc>
          <w:tcPr>
            <w:tcW w:w="0" w:type="auto"/>
          </w:tcPr>
          <w:p w14:paraId="4CFADEA3" w14:textId="0AD35553"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4BC523F1" w14:textId="77777777" w:rsidR="00B80F82" w:rsidRPr="009C13AB" w:rsidRDefault="00B80F82" w:rsidP="00994D96">
            <w:pPr>
              <w:pStyle w:val="TableBody"/>
              <w:rPr>
                <w:rFonts w:eastAsia="Batang"/>
              </w:rPr>
            </w:pPr>
            <w:r w:rsidRPr="009C13AB">
              <w:t>U+0274</w:t>
            </w:r>
          </w:p>
        </w:tc>
        <w:tc>
          <w:tcPr>
            <w:tcW w:w="0" w:type="auto"/>
          </w:tcPr>
          <w:p w14:paraId="6500C3F8" w14:textId="77777777" w:rsidR="00B80F82" w:rsidRPr="009C13AB" w:rsidRDefault="00B80F82" w:rsidP="00994D96">
            <w:pPr>
              <w:pStyle w:val="TableBody"/>
              <w:rPr>
                <w:rFonts w:eastAsia="Batang"/>
              </w:rPr>
            </w:pPr>
            <w:r w:rsidRPr="009C13AB">
              <w:t>small capital n</w:t>
            </w:r>
          </w:p>
        </w:tc>
        <w:tc>
          <w:tcPr>
            <w:tcW w:w="0" w:type="auto"/>
          </w:tcPr>
          <w:p w14:paraId="43F06DE7" w14:textId="77777777" w:rsidR="00B80F82" w:rsidRPr="009C13AB" w:rsidRDefault="00B80F82" w:rsidP="00994D96">
            <w:pPr>
              <w:pStyle w:val="TableBody"/>
              <w:rPr>
                <w:rFonts w:eastAsia="Batang"/>
              </w:rPr>
            </w:pPr>
            <w:r w:rsidRPr="009C13AB">
              <w:t>voiced uvular nasal</w:t>
            </w:r>
          </w:p>
        </w:tc>
      </w:tr>
      <w:tr w:rsidR="00B80F82" w:rsidRPr="00A0182F" w14:paraId="287F6F55" w14:textId="77777777">
        <w:trPr>
          <w:cantSplit/>
        </w:trPr>
        <w:tc>
          <w:tcPr>
            <w:tcW w:w="1046" w:type="dxa"/>
          </w:tcPr>
          <w:p w14:paraId="2F7F349C" w14:textId="77777777" w:rsidR="00B80F82" w:rsidRPr="00D058E6" w:rsidRDefault="00B80F82" w:rsidP="00994D96">
            <w:pPr>
              <w:pStyle w:val="TableBody"/>
              <w:jc w:val="center"/>
              <w:rPr>
                <w:rStyle w:val="phonetic"/>
                <w:rFonts w:eastAsia="Batang"/>
              </w:rPr>
            </w:pPr>
            <w:r w:rsidRPr="00D058E6">
              <w:rPr>
                <w:rStyle w:val="phonetic"/>
              </w:rPr>
              <w:t>ʙ</w:t>
            </w:r>
          </w:p>
        </w:tc>
        <w:tc>
          <w:tcPr>
            <w:tcW w:w="0" w:type="auto"/>
          </w:tcPr>
          <w:p w14:paraId="3E121CB7" w14:textId="1FB15FF4"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EB84B5A" w14:textId="77777777" w:rsidR="00B80F82" w:rsidRPr="009C13AB" w:rsidRDefault="00B80F82" w:rsidP="00994D96">
            <w:pPr>
              <w:pStyle w:val="TableBody"/>
              <w:rPr>
                <w:rFonts w:eastAsia="Batang"/>
              </w:rPr>
            </w:pPr>
            <w:r w:rsidRPr="009C13AB">
              <w:t>U+0299</w:t>
            </w:r>
          </w:p>
        </w:tc>
        <w:tc>
          <w:tcPr>
            <w:tcW w:w="0" w:type="auto"/>
          </w:tcPr>
          <w:p w14:paraId="2F2FA74B" w14:textId="77777777" w:rsidR="00B80F82" w:rsidRPr="009C13AB" w:rsidRDefault="00B80F82" w:rsidP="00994D96">
            <w:pPr>
              <w:pStyle w:val="TableBody"/>
            </w:pPr>
            <w:r w:rsidRPr="009C13AB">
              <w:t>small capital b</w:t>
            </w:r>
          </w:p>
        </w:tc>
        <w:tc>
          <w:tcPr>
            <w:tcW w:w="0" w:type="auto"/>
          </w:tcPr>
          <w:p w14:paraId="58FE2287" w14:textId="77777777" w:rsidR="00B80F82" w:rsidRPr="009C13AB" w:rsidRDefault="00B80F82" w:rsidP="00994D96">
            <w:pPr>
              <w:pStyle w:val="TableBody"/>
            </w:pPr>
            <w:r w:rsidRPr="009C13AB">
              <w:t>voiced bilabial trill</w:t>
            </w:r>
          </w:p>
        </w:tc>
      </w:tr>
      <w:tr w:rsidR="00B80F82" w:rsidRPr="00A0182F" w14:paraId="75BF4214" w14:textId="77777777">
        <w:trPr>
          <w:cantSplit/>
        </w:trPr>
        <w:tc>
          <w:tcPr>
            <w:tcW w:w="1046" w:type="dxa"/>
          </w:tcPr>
          <w:p w14:paraId="3BDEE4FF" w14:textId="77777777" w:rsidR="00B80F82" w:rsidRPr="00D058E6" w:rsidRDefault="00B80F82" w:rsidP="00994D96">
            <w:pPr>
              <w:pStyle w:val="TableBody"/>
              <w:jc w:val="center"/>
              <w:rPr>
                <w:rStyle w:val="phonetic"/>
              </w:rPr>
            </w:pPr>
            <w:r w:rsidRPr="00D058E6">
              <w:rPr>
                <w:rStyle w:val="phonetic"/>
              </w:rPr>
              <w:t>r</w:t>
            </w:r>
          </w:p>
        </w:tc>
        <w:tc>
          <w:tcPr>
            <w:tcW w:w="0" w:type="auto"/>
          </w:tcPr>
          <w:p w14:paraId="7103F1A9" w14:textId="073E247B" w:rsidR="00B80F82" w:rsidRPr="00932810" w:rsidRDefault="00932810" w:rsidP="00994D96">
            <w:pPr>
              <w:pStyle w:val="TableBody"/>
              <w:jc w:val="center"/>
              <w:rPr>
                <w:rStyle w:val="Braillefont"/>
              </w:rPr>
            </w:pPr>
            <w:r w:rsidRPr="00932810">
              <w:rPr>
                <w:rStyle w:val="Braillefont"/>
              </w:rPr>
              <w:t>⠗</w:t>
            </w:r>
          </w:p>
        </w:tc>
        <w:tc>
          <w:tcPr>
            <w:tcW w:w="0" w:type="auto"/>
          </w:tcPr>
          <w:p w14:paraId="1AFFCF92" w14:textId="77777777" w:rsidR="00B80F82" w:rsidRPr="009C13AB" w:rsidRDefault="00B80F82" w:rsidP="00994D96">
            <w:pPr>
              <w:pStyle w:val="TableBody"/>
            </w:pPr>
            <w:r w:rsidRPr="009C13AB">
              <w:t>U+0072</w:t>
            </w:r>
          </w:p>
        </w:tc>
        <w:tc>
          <w:tcPr>
            <w:tcW w:w="0" w:type="auto"/>
          </w:tcPr>
          <w:p w14:paraId="62CAE569" w14:textId="77777777" w:rsidR="00B80F82" w:rsidRPr="009C13AB" w:rsidRDefault="00B80F82" w:rsidP="00994D96">
            <w:pPr>
              <w:pStyle w:val="TableBody"/>
            </w:pPr>
            <w:r w:rsidRPr="009C13AB">
              <w:t>lowercase r</w:t>
            </w:r>
          </w:p>
        </w:tc>
        <w:tc>
          <w:tcPr>
            <w:tcW w:w="0" w:type="auto"/>
          </w:tcPr>
          <w:p w14:paraId="6B92B1E3" w14:textId="77777777" w:rsidR="00B80F82" w:rsidRPr="009C13AB" w:rsidRDefault="00B80F82" w:rsidP="00994D96">
            <w:pPr>
              <w:pStyle w:val="TableBody"/>
            </w:pPr>
            <w:r w:rsidRPr="009C13AB">
              <w:t>voiced alveolar trill</w:t>
            </w:r>
          </w:p>
        </w:tc>
      </w:tr>
      <w:tr w:rsidR="00B80F82" w:rsidRPr="00A0182F" w14:paraId="7C622018" w14:textId="77777777">
        <w:trPr>
          <w:cantSplit/>
        </w:trPr>
        <w:tc>
          <w:tcPr>
            <w:tcW w:w="1046" w:type="dxa"/>
          </w:tcPr>
          <w:p w14:paraId="4556F9C5" w14:textId="77777777" w:rsidR="00B80F82" w:rsidRPr="00D058E6" w:rsidRDefault="00B80F82" w:rsidP="00994D96">
            <w:pPr>
              <w:pStyle w:val="TableBody"/>
              <w:jc w:val="center"/>
              <w:rPr>
                <w:rStyle w:val="phonetic"/>
                <w:rFonts w:eastAsia="Batang"/>
              </w:rPr>
            </w:pPr>
            <w:r w:rsidRPr="00D058E6">
              <w:rPr>
                <w:rStyle w:val="phonetic"/>
              </w:rPr>
              <w:t>ʀ</w:t>
            </w:r>
          </w:p>
        </w:tc>
        <w:tc>
          <w:tcPr>
            <w:tcW w:w="0" w:type="auto"/>
          </w:tcPr>
          <w:p w14:paraId="34B8C1D3" w14:textId="021A0592"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5D2585A5" w14:textId="77777777" w:rsidR="00B80F82" w:rsidRPr="009C13AB" w:rsidRDefault="00B80F82" w:rsidP="00994D96">
            <w:pPr>
              <w:pStyle w:val="TableBody"/>
              <w:rPr>
                <w:rFonts w:eastAsia="Batang"/>
              </w:rPr>
            </w:pPr>
            <w:r w:rsidRPr="009C13AB">
              <w:t>U+0280</w:t>
            </w:r>
          </w:p>
        </w:tc>
        <w:tc>
          <w:tcPr>
            <w:tcW w:w="0" w:type="auto"/>
          </w:tcPr>
          <w:p w14:paraId="0384EF59" w14:textId="77777777" w:rsidR="00B80F82" w:rsidRPr="009C13AB" w:rsidRDefault="00B80F82" w:rsidP="00994D96">
            <w:pPr>
              <w:pStyle w:val="TableBody"/>
              <w:rPr>
                <w:rFonts w:eastAsia="Batang"/>
              </w:rPr>
            </w:pPr>
            <w:r w:rsidRPr="009C13AB">
              <w:t>small capital r</w:t>
            </w:r>
          </w:p>
        </w:tc>
        <w:tc>
          <w:tcPr>
            <w:tcW w:w="0" w:type="auto"/>
          </w:tcPr>
          <w:p w14:paraId="0C14287E" w14:textId="77777777" w:rsidR="00B80F82" w:rsidRPr="009C13AB" w:rsidRDefault="00B80F82" w:rsidP="00994D96">
            <w:pPr>
              <w:pStyle w:val="TableBody"/>
              <w:rPr>
                <w:rFonts w:eastAsia="Batang"/>
              </w:rPr>
            </w:pPr>
            <w:r w:rsidRPr="009C13AB">
              <w:t>voiced uvular trill</w:t>
            </w:r>
          </w:p>
        </w:tc>
      </w:tr>
      <w:tr w:rsidR="00B80F82" w:rsidRPr="00A0182F" w14:paraId="797A25DC" w14:textId="77777777">
        <w:trPr>
          <w:cantSplit/>
        </w:trPr>
        <w:tc>
          <w:tcPr>
            <w:tcW w:w="1046" w:type="dxa"/>
          </w:tcPr>
          <w:p w14:paraId="5B762D02" w14:textId="4E9C5072" w:rsidR="00B80F82" w:rsidRPr="00D058E6" w:rsidRDefault="00D32403" w:rsidP="00994D96">
            <w:pPr>
              <w:pStyle w:val="TableBody"/>
              <w:jc w:val="center"/>
              <w:rPr>
                <w:rStyle w:val="phonetic"/>
                <w:rFonts w:eastAsia="Batang"/>
              </w:rPr>
            </w:pPr>
            <w:r>
              <w:rPr>
                <w:rStyle w:val="phonetic"/>
                <w:rFonts w:eastAsia="Batang"/>
              </w:rPr>
              <w:t>ⱱ</w:t>
            </w:r>
          </w:p>
        </w:tc>
        <w:tc>
          <w:tcPr>
            <w:tcW w:w="0" w:type="auto"/>
          </w:tcPr>
          <w:p w14:paraId="5FA97BF8" w14:textId="2D1569AB"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A12E7F8" w14:textId="592A200F" w:rsidR="00B80F82" w:rsidRPr="009C13AB" w:rsidRDefault="00B80F82" w:rsidP="00994D96">
            <w:pPr>
              <w:pStyle w:val="TableBody"/>
              <w:rPr>
                <w:rFonts w:eastAsia="Batang"/>
              </w:rPr>
            </w:pPr>
            <w:r>
              <w:t>U+2C71</w:t>
            </w:r>
          </w:p>
        </w:tc>
        <w:tc>
          <w:tcPr>
            <w:tcW w:w="0" w:type="auto"/>
          </w:tcPr>
          <w:p w14:paraId="7259F7B2" w14:textId="77777777" w:rsidR="00B80F82" w:rsidRPr="009C13AB" w:rsidRDefault="00B80F82" w:rsidP="00994D96">
            <w:pPr>
              <w:pStyle w:val="TableBody"/>
              <w:rPr>
                <w:rFonts w:eastAsia="Batang"/>
              </w:rPr>
            </w:pPr>
            <w:r w:rsidRPr="009C13AB">
              <w:t>right-hook v</w:t>
            </w:r>
          </w:p>
        </w:tc>
        <w:tc>
          <w:tcPr>
            <w:tcW w:w="0" w:type="auto"/>
          </w:tcPr>
          <w:p w14:paraId="5956FECF" w14:textId="77777777" w:rsidR="00B80F82" w:rsidRPr="009C13AB" w:rsidRDefault="00B80F82" w:rsidP="00994D96">
            <w:pPr>
              <w:pStyle w:val="TableBody"/>
              <w:rPr>
                <w:rFonts w:eastAsia="Batang"/>
              </w:rPr>
            </w:pPr>
            <w:r w:rsidRPr="009C13AB">
              <w:t>labiodental flap</w:t>
            </w:r>
          </w:p>
        </w:tc>
      </w:tr>
      <w:tr w:rsidR="00B80F82" w:rsidRPr="00A0182F" w14:paraId="655DE7C5" w14:textId="77777777">
        <w:trPr>
          <w:cantSplit/>
        </w:trPr>
        <w:tc>
          <w:tcPr>
            <w:tcW w:w="1046" w:type="dxa"/>
          </w:tcPr>
          <w:p w14:paraId="5E0B6C58" w14:textId="77777777" w:rsidR="00B80F82" w:rsidRPr="00D058E6" w:rsidRDefault="00B80F82" w:rsidP="00994D96">
            <w:pPr>
              <w:pStyle w:val="TableBody"/>
              <w:jc w:val="center"/>
              <w:rPr>
                <w:rStyle w:val="phonetic"/>
                <w:rFonts w:eastAsia="Batang"/>
              </w:rPr>
            </w:pPr>
            <w:r w:rsidRPr="00D058E6">
              <w:rPr>
                <w:rStyle w:val="phonetic"/>
              </w:rPr>
              <w:t>ɾ</w:t>
            </w:r>
          </w:p>
        </w:tc>
        <w:tc>
          <w:tcPr>
            <w:tcW w:w="0" w:type="auto"/>
          </w:tcPr>
          <w:p w14:paraId="77485CE2" w14:textId="35D59ED0"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264595E1" w14:textId="77777777" w:rsidR="00B80F82" w:rsidRPr="009C13AB" w:rsidRDefault="00B80F82" w:rsidP="00994D96">
            <w:pPr>
              <w:pStyle w:val="TableBody"/>
              <w:rPr>
                <w:rFonts w:eastAsia="Batang"/>
              </w:rPr>
            </w:pPr>
            <w:r w:rsidRPr="009C13AB">
              <w:t>U+027E</w:t>
            </w:r>
          </w:p>
        </w:tc>
        <w:tc>
          <w:tcPr>
            <w:tcW w:w="0" w:type="auto"/>
          </w:tcPr>
          <w:p w14:paraId="56938ED6" w14:textId="77777777" w:rsidR="00B80F82" w:rsidRPr="009C13AB" w:rsidRDefault="00B80F82" w:rsidP="00994D96">
            <w:pPr>
              <w:pStyle w:val="TableBody"/>
              <w:rPr>
                <w:rFonts w:eastAsia="Batang"/>
              </w:rPr>
            </w:pPr>
            <w:r w:rsidRPr="009C13AB">
              <w:t>fish-hook r</w:t>
            </w:r>
          </w:p>
        </w:tc>
        <w:tc>
          <w:tcPr>
            <w:tcW w:w="0" w:type="auto"/>
          </w:tcPr>
          <w:p w14:paraId="01DBB93C" w14:textId="77777777" w:rsidR="00B80F82" w:rsidRPr="009C13AB" w:rsidRDefault="00B80F82" w:rsidP="00994D96">
            <w:pPr>
              <w:pStyle w:val="TableBody"/>
            </w:pPr>
            <w:r w:rsidRPr="009C13AB">
              <w:t>voiced alveolar tap</w:t>
            </w:r>
          </w:p>
        </w:tc>
      </w:tr>
      <w:tr w:rsidR="00B80F82" w:rsidRPr="00A0182F" w14:paraId="71DE09D2" w14:textId="77777777">
        <w:trPr>
          <w:cantSplit/>
        </w:trPr>
        <w:tc>
          <w:tcPr>
            <w:tcW w:w="1046" w:type="dxa"/>
          </w:tcPr>
          <w:p w14:paraId="5E915A84" w14:textId="77777777" w:rsidR="00B80F82" w:rsidRPr="00D058E6" w:rsidRDefault="00B80F82" w:rsidP="00994D96">
            <w:pPr>
              <w:pStyle w:val="TableBody"/>
              <w:jc w:val="center"/>
              <w:rPr>
                <w:rStyle w:val="phonetic"/>
                <w:rFonts w:eastAsia="Batang"/>
              </w:rPr>
            </w:pPr>
            <w:r w:rsidRPr="00D058E6">
              <w:rPr>
                <w:rStyle w:val="phonetic"/>
              </w:rPr>
              <w:t>ɽ</w:t>
            </w:r>
          </w:p>
        </w:tc>
        <w:tc>
          <w:tcPr>
            <w:tcW w:w="0" w:type="auto"/>
          </w:tcPr>
          <w:p w14:paraId="094A64A8" w14:textId="5D6854E9"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86547A8" w14:textId="77777777" w:rsidR="00B80F82" w:rsidRPr="009C13AB" w:rsidRDefault="00B80F82" w:rsidP="00994D96">
            <w:pPr>
              <w:pStyle w:val="TableBody"/>
              <w:rPr>
                <w:rFonts w:eastAsia="Batang"/>
              </w:rPr>
            </w:pPr>
            <w:r w:rsidRPr="009C13AB">
              <w:t>U+027D</w:t>
            </w:r>
          </w:p>
        </w:tc>
        <w:tc>
          <w:tcPr>
            <w:tcW w:w="0" w:type="auto"/>
          </w:tcPr>
          <w:p w14:paraId="107AF431" w14:textId="77777777" w:rsidR="00B80F82" w:rsidRPr="009C13AB" w:rsidRDefault="00B80F82" w:rsidP="00994D96">
            <w:pPr>
              <w:pStyle w:val="TableBody"/>
              <w:rPr>
                <w:rFonts w:eastAsia="Batang"/>
              </w:rPr>
            </w:pPr>
            <w:r w:rsidRPr="009C13AB">
              <w:t>right-tail r</w:t>
            </w:r>
          </w:p>
        </w:tc>
        <w:tc>
          <w:tcPr>
            <w:tcW w:w="0" w:type="auto"/>
          </w:tcPr>
          <w:p w14:paraId="2D8F69E4" w14:textId="77777777" w:rsidR="00B80F82" w:rsidRPr="009C13AB" w:rsidRDefault="00B80F82" w:rsidP="00994D96">
            <w:pPr>
              <w:pStyle w:val="TableBody"/>
              <w:rPr>
                <w:rFonts w:eastAsia="Batang"/>
              </w:rPr>
            </w:pPr>
            <w:r w:rsidRPr="009C13AB">
              <w:t>voiced retroflex flap</w:t>
            </w:r>
          </w:p>
        </w:tc>
      </w:tr>
      <w:tr w:rsidR="00B80F82" w:rsidRPr="00A0182F" w14:paraId="3F13A041" w14:textId="77777777">
        <w:trPr>
          <w:cantSplit/>
        </w:trPr>
        <w:tc>
          <w:tcPr>
            <w:tcW w:w="1046" w:type="dxa"/>
          </w:tcPr>
          <w:p w14:paraId="6E2BADC1" w14:textId="77777777" w:rsidR="00B80F82" w:rsidRPr="00D058E6" w:rsidRDefault="00B80F82" w:rsidP="00994D96">
            <w:pPr>
              <w:pStyle w:val="TableBody"/>
              <w:jc w:val="center"/>
              <w:rPr>
                <w:rStyle w:val="phonetic"/>
                <w:rFonts w:eastAsia="Batang"/>
              </w:rPr>
            </w:pPr>
            <w:r w:rsidRPr="00D058E6">
              <w:rPr>
                <w:rStyle w:val="phonetic"/>
              </w:rPr>
              <w:t>ɸ</w:t>
            </w:r>
          </w:p>
        </w:tc>
        <w:tc>
          <w:tcPr>
            <w:tcW w:w="0" w:type="auto"/>
          </w:tcPr>
          <w:p w14:paraId="1CB5B7AE" w14:textId="1D205BF8"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799BDE3D" w14:textId="77777777" w:rsidR="00B80F82" w:rsidRPr="009C13AB" w:rsidRDefault="00B80F82" w:rsidP="00994D96">
            <w:pPr>
              <w:pStyle w:val="TableBody"/>
              <w:rPr>
                <w:rFonts w:eastAsia="Batang"/>
              </w:rPr>
            </w:pPr>
            <w:r w:rsidRPr="009C13AB">
              <w:t>U+0278</w:t>
            </w:r>
          </w:p>
        </w:tc>
        <w:tc>
          <w:tcPr>
            <w:tcW w:w="0" w:type="auto"/>
          </w:tcPr>
          <w:p w14:paraId="6BA9C32B" w14:textId="77777777" w:rsidR="00B80F82" w:rsidRPr="009C13AB" w:rsidRDefault="00B80F82" w:rsidP="00994D96">
            <w:pPr>
              <w:pStyle w:val="TableBody"/>
              <w:rPr>
                <w:rFonts w:eastAsia="Batang"/>
              </w:rPr>
            </w:pPr>
            <w:r w:rsidRPr="009C13AB">
              <w:t>phi</w:t>
            </w:r>
          </w:p>
        </w:tc>
        <w:tc>
          <w:tcPr>
            <w:tcW w:w="0" w:type="auto"/>
          </w:tcPr>
          <w:p w14:paraId="2DF8DBC3" w14:textId="77777777" w:rsidR="00B80F82" w:rsidRPr="009C13AB" w:rsidRDefault="00B80F82" w:rsidP="00994D96">
            <w:pPr>
              <w:pStyle w:val="TableBody"/>
              <w:rPr>
                <w:rFonts w:eastAsia="Batang"/>
              </w:rPr>
            </w:pPr>
            <w:r w:rsidRPr="009C13AB">
              <w:t>voiceless bilabial fricative</w:t>
            </w:r>
          </w:p>
        </w:tc>
      </w:tr>
      <w:tr w:rsidR="00B80F82" w:rsidRPr="00A0182F" w14:paraId="3333BA82" w14:textId="77777777">
        <w:trPr>
          <w:cantSplit/>
        </w:trPr>
        <w:tc>
          <w:tcPr>
            <w:tcW w:w="1046" w:type="dxa"/>
          </w:tcPr>
          <w:p w14:paraId="6EF7C456" w14:textId="77777777" w:rsidR="00B80F82" w:rsidRPr="00D058E6" w:rsidRDefault="00B80F82" w:rsidP="00994D96">
            <w:pPr>
              <w:pStyle w:val="TableBody"/>
              <w:jc w:val="center"/>
              <w:rPr>
                <w:rStyle w:val="phonetic"/>
              </w:rPr>
            </w:pPr>
            <w:r w:rsidRPr="00D058E6">
              <w:rPr>
                <w:rStyle w:val="phonetic"/>
              </w:rPr>
              <w:t>β</w:t>
            </w:r>
          </w:p>
        </w:tc>
        <w:tc>
          <w:tcPr>
            <w:tcW w:w="0" w:type="auto"/>
          </w:tcPr>
          <w:p w14:paraId="32341892" w14:textId="0C02F36D" w:rsidR="00B80F82" w:rsidRPr="00932810" w:rsidRDefault="00932810" w:rsidP="00994D96">
            <w:pPr>
              <w:pStyle w:val="TableBody"/>
              <w:jc w:val="center"/>
              <w:rPr>
                <w:rStyle w:val="Braillefont"/>
              </w:rPr>
            </w:pPr>
            <w:r w:rsidRPr="00932810">
              <w:rPr>
                <w:rStyle w:val="Braillefont"/>
              </w:rPr>
              <w:t>⠨⠃</w:t>
            </w:r>
          </w:p>
        </w:tc>
        <w:tc>
          <w:tcPr>
            <w:tcW w:w="0" w:type="auto"/>
          </w:tcPr>
          <w:p w14:paraId="643E137B" w14:textId="77777777" w:rsidR="00B80F82" w:rsidRPr="009C13AB" w:rsidRDefault="00B80F82" w:rsidP="00994D96">
            <w:pPr>
              <w:pStyle w:val="TableBody"/>
            </w:pPr>
            <w:r w:rsidRPr="009C13AB">
              <w:t>U+03B2</w:t>
            </w:r>
          </w:p>
        </w:tc>
        <w:tc>
          <w:tcPr>
            <w:tcW w:w="0" w:type="auto"/>
          </w:tcPr>
          <w:p w14:paraId="3C7E47A6" w14:textId="77777777" w:rsidR="00B80F82" w:rsidRPr="009C13AB" w:rsidRDefault="00B80F82" w:rsidP="00994D96">
            <w:pPr>
              <w:pStyle w:val="TableBody"/>
            </w:pPr>
            <w:r w:rsidRPr="009C13AB">
              <w:t>beta</w:t>
            </w:r>
          </w:p>
        </w:tc>
        <w:tc>
          <w:tcPr>
            <w:tcW w:w="0" w:type="auto"/>
          </w:tcPr>
          <w:p w14:paraId="4588FBE1" w14:textId="77777777" w:rsidR="00B80F82" w:rsidRPr="009C13AB" w:rsidRDefault="00B80F82" w:rsidP="00994D96">
            <w:pPr>
              <w:pStyle w:val="TableBody"/>
            </w:pPr>
            <w:r w:rsidRPr="009C13AB">
              <w:t>voiced bilabial fricative</w:t>
            </w:r>
          </w:p>
        </w:tc>
      </w:tr>
      <w:tr w:rsidR="00B80F82" w:rsidRPr="00A0182F" w14:paraId="7CC3E33E" w14:textId="77777777">
        <w:trPr>
          <w:cantSplit/>
        </w:trPr>
        <w:tc>
          <w:tcPr>
            <w:tcW w:w="1046" w:type="dxa"/>
          </w:tcPr>
          <w:p w14:paraId="6286E9E9" w14:textId="77777777" w:rsidR="00B80F82" w:rsidRPr="00D058E6" w:rsidRDefault="00B80F82" w:rsidP="00994D96">
            <w:pPr>
              <w:pStyle w:val="TableBody"/>
              <w:jc w:val="center"/>
              <w:rPr>
                <w:rStyle w:val="phonetic"/>
              </w:rPr>
            </w:pPr>
            <w:r w:rsidRPr="00D058E6">
              <w:rPr>
                <w:rStyle w:val="phonetic"/>
              </w:rPr>
              <w:t>f</w:t>
            </w:r>
          </w:p>
        </w:tc>
        <w:tc>
          <w:tcPr>
            <w:tcW w:w="0" w:type="auto"/>
          </w:tcPr>
          <w:p w14:paraId="6CC883EE" w14:textId="2E86E51C" w:rsidR="00B80F82" w:rsidRPr="00932810" w:rsidRDefault="00932810" w:rsidP="00994D96">
            <w:pPr>
              <w:pStyle w:val="TableBody"/>
              <w:jc w:val="center"/>
              <w:rPr>
                <w:rStyle w:val="Braillefont"/>
              </w:rPr>
            </w:pPr>
            <w:r w:rsidRPr="00932810">
              <w:rPr>
                <w:rStyle w:val="Braillefont"/>
              </w:rPr>
              <w:t>⠋</w:t>
            </w:r>
          </w:p>
        </w:tc>
        <w:tc>
          <w:tcPr>
            <w:tcW w:w="0" w:type="auto"/>
          </w:tcPr>
          <w:p w14:paraId="63ABEEB6" w14:textId="77777777" w:rsidR="00B80F82" w:rsidRPr="009C13AB" w:rsidRDefault="00B80F82" w:rsidP="00994D96">
            <w:pPr>
              <w:pStyle w:val="TableBody"/>
            </w:pPr>
            <w:r w:rsidRPr="009C13AB">
              <w:t>U+0066</w:t>
            </w:r>
          </w:p>
        </w:tc>
        <w:tc>
          <w:tcPr>
            <w:tcW w:w="0" w:type="auto"/>
          </w:tcPr>
          <w:p w14:paraId="55F1A278" w14:textId="77777777" w:rsidR="00B80F82" w:rsidRPr="009C13AB" w:rsidRDefault="00B80F82" w:rsidP="00994D96">
            <w:pPr>
              <w:pStyle w:val="TableBody"/>
            </w:pPr>
            <w:r w:rsidRPr="009C13AB">
              <w:t>lowercase f</w:t>
            </w:r>
          </w:p>
        </w:tc>
        <w:tc>
          <w:tcPr>
            <w:tcW w:w="0" w:type="auto"/>
          </w:tcPr>
          <w:p w14:paraId="46F33EFA" w14:textId="77777777" w:rsidR="00B80F82" w:rsidRPr="009C13AB" w:rsidRDefault="00B80F82" w:rsidP="00994D96">
            <w:pPr>
              <w:pStyle w:val="TableBody"/>
            </w:pPr>
            <w:r w:rsidRPr="009C13AB">
              <w:t>voiceless labiodental fricative</w:t>
            </w:r>
          </w:p>
        </w:tc>
      </w:tr>
      <w:tr w:rsidR="00B80F82" w:rsidRPr="00A0182F" w14:paraId="0E5D5B3B" w14:textId="77777777">
        <w:trPr>
          <w:cantSplit/>
        </w:trPr>
        <w:tc>
          <w:tcPr>
            <w:tcW w:w="1046" w:type="dxa"/>
          </w:tcPr>
          <w:p w14:paraId="01F1CD58" w14:textId="77777777" w:rsidR="00B80F82" w:rsidRPr="00D058E6" w:rsidRDefault="00B80F82" w:rsidP="00994D96">
            <w:pPr>
              <w:pStyle w:val="TableBody"/>
              <w:jc w:val="center"/>
              <w:rPr>
                <w:rStyle w:val="phonetic"/>
              </w:rPr>
            </w:pPr>
            <w:r w:rsidRPr="00D058E6">
              <w:rPr>
                <w:rStyle w:val="phonetic"/>
              </w:rPr>
              <w:t>v</w:t>
            </w:r>
          </w:p>
        </w:tc>
        <w:tc>
          <w:tcPr>
            <w:tcW w:w="0" w:type="auto"/>
          </w:tcPr>
          <w:p w14:paraId="345F5A59" w14:textId="6D27A5A1" w:rsidR="00B80F82" w:rsidRPr="00932810" w:rsidRDefault="00932810" w:rsidP="00994D96">
            <w:pPr>
              <w:pStyle w:val="TableBody"/>
              <w:jc w:val="center"/>
              <w:rPr>
                <w:rStyle w:val="Braillefont"/>
              </w:rPr>
            </w:pPr>
            <w:r w:rsidRPr="00932810">
              <w:rPr>
                <w:rStyle w:val="Braillefont"/>
              </w:rPr>
              <w:t>⠧</w:t>
            </w:r>
          </w:p>
        </w:tc>
        <w:tc>
          <w:tcPr>
            <w:tcW w:w="0" w:type="auto"/>
          </w:tcPr>
          <w:p w14:paraId="7F4ECE71" w14:textId="77777777" w:rsidR="00B80F82" w:rsidRPr="009C13AB" w:rsidRDefault="00B80F82" w:rsidP="00994D96">
            <w:pPr>
              <w:pStyle w:val="TableBody"/>
            </w:pPr>
            <w:r w:rsidRPr="009C13AB">
              <w:t>U+0076</w:t>
            </w:r>
          </w:p>
        </w:tc>
        <w:tc>
          <w:tcPr>
            <w:tcW w:w="0" w:type="auto"/>
          </w:tcPr>
          <w:p w14:paraId="0D52CC73" w14:textId="77777777" w:rsidR="00B80F82" w:rsidRPr="009C13AB" w:rsidRDefault="00B80F82" w:rsidP="00994D96">
            <w:pPr>
              <w:pStyle w:val="TableBody"/>
            </w:pPr>
            <w:r w:rsidRPr="009C13AB">
              <w:t>lowercase v</w:t>
            </w:r>
          </w:p>
        </w:tc>
        <w:tc>
          <w:tcPr>
            <w:tcW w:w="0" w:type="auto"/>
          </w:tcPr>
          <w:p w14:paraId="325BFF49" w14:textId="77777777" w:rsidR="00B80F82" w:rsidRPr="009C13AB" w:rsidRDefault="00B80F82" w:rsidP="00994D96">
            <w:pPr>
              <w:pStyle w:val="TableBody"/>
            </w:pPr>
            <w:r w:rsidRPr="009C13AB">
              <w:t>voiced labiodental fricative</w:t>
            </w:r>
          </w:p>
        </w:tc>
      </w:tr>
      <w:tr w:rsidR="00B80F82" w:rsidRPr="00A0182F" w14:paraId="6F894069" w14:textId="77777777">
        <w:trPr>
          <w:cantSplit/>
        </w:trPr>
        <w:tc>
          <w:tcPr>
            <w:tcW w:w="1046" w:type="dxa"/>
          </w:tcPr>
          <w:p w14:paraId="2E819364" w14:textId="77777777" w:rsidR="00B80F82" w:rsidRPr="00D058E6" w:rsidRDefault="00B80F82" w:rsidP="00994D96">
            <w:pPr>
              <w:pStyle w:val="TableBody"/>
              <w:jc w:val="center"/>
              <w:rPr>
                <w:rStyle w:val="phonetic"/>
              </w:rPr>
            </w:pPr>
            <w:r w:rsidRPr="00D058E6">
              <w:rPr>
                <w:rStyle w:val="phonetic"/>
              </w:rPr>
              <w:t>θ</w:t>
            </w:r>
          </w:p>
        </w:tc>
        <w:tc>
          <w:tcPr>
            <w:tcW w:w="0" w:type="auto"/>
          </w:tcPr>
          <w:p w14:paraId="3C003C91" w14:textId="0ADA6D24" w:rsidR="00B80F82" w:rsidRPr="00932810" w:rsidRDefault="00932810" w:rsidP="00994D96">
            <w:pPr>
              <w:pStyle w:val="TableBody"/>
              <w:jc w:val="center"/>
              <w:rPr>
                <w:rStyle w:val="Braillefont"/>
              </w:rPr>
            </w:pPr>
            <w:r w:rsidRPr="00932810">
              <w:rPr>
                <w:rStyle w:val="Braillefont"/>
              </w:rPr>
              <w:t>⠨⠹</w:t>
            </w:r>
          </w:p>
        </w:tc>
        <w:tc>
          <w:tcPr>
            <w:tcW w:w="0" w:type="auto"/>
          </w:tcPr>
          <w:p w14:paraId="270F0383" w14:textId="77777777" w:rsidR="00B80F82" w:rsidRPr="009C13AB" w:rsidRDefault="00B80F82" w:rsidP="00994D96">
            <w:pPr>
              <w:pStyle w:val="TableBody"/>
            </w:pPr>
            <w:r w:rsidRPr="009C13AB">
              <w:t>U+03B8</w:t>
            </w:r>
          </w:p>
        </w:tc>
        <w:tc>
          <w:tcPr>
            <w:tcW w:w="0" w:type="auto"/>
          </w:tcPr>
          <w:p w14:paraId="060683E6" w14:textId="77777777" w:rsidR="00B80F82" w:rsidRPr="009C13AB" w:rsidRDefault="00B80F82" w:rsidP="00994D96">
            <w:pPr>
              <w:pStyle w:val="TableBody"/>
            </w:pPr>
            <w:r w:rsidRPr="009C13AB">
              <w:t>theta</w:t>
            </w:r>
          </w:p>
        </w:tc>
        <w:tc>
          <w:tcPr>
            <w:tcW w:w="0" w:type="auto"/>
          </w:tcPr>
          <w:p w14:paraId="3FCE7C74" w14:textId="77777777" w:rsidR="00B80F82" w:rsidRPr="009C13AB" w:rsidRDefault="00B80F82" w:rsidP="00994D96">
            <w:pPr>
              <w:pStyle w:val="TableBody"/>
            </w:pPr>
            <w:r w:rsidRPr="009C13AB">
              <w:t>voiceless dental fricative</w:t>
            </w:r>
          </w:p>
        </w:tc>
      </w:tr>
      <w:tr w:rsidR="00B80F82" w:rsidRPr="00A0182F" w14:paraId="7A39EA93" w14:textId="77777777">
        <w:trPr>
          <w:cantSplit/>
        </w:trPr>
        <w:tc>
          <w:tcPr>
            <w:tcW w:w="1046" w:type="dxa"/>
          </w:tcPr>
          <w:p w14:paraId="7F78E6EA" w14:textId="77777777" w:rsidR="00B80F82" w:rsidRPr="00D058E6" w:rsidRDefault="00B80F82" w:rsidP="00994D96">
            <w:pPr>
              <w:pStyle w:val="TableBody"/>
              <w:jc w:val="center"/>
              <w:rPr>
                <w:rStyle w:val="phonetic"/>
              </w:rPr>
            </w:pPr>
            <w:r w:rsidRPr="00D058E6">
              <w:rPr>
                <w:rStyle w:val="phonetic"/>
              </w:rPr>
              <w:t>ð</w:t>
            </w:r>
          </w:p>
        </w:tc>
        <w:tc>
          <w:tcPr>
            <w:tcW w:w="0" w:type="auto"/>
          </w:tcPr>
          <w:p w14:paraId="5C3F9911" w14:textId="3DF22717" w:rsidR="00B80F82" w:rsidRPr="00932810" w:rsidRDefault="00932810" w:rsidP="00994D96">
            <w:pPr>
              <w:pStyle w:val="TableBody"/>
              <w:jc w:val="center"/>
              <w:rPr>
                <w:rStyle w:val="Braillefont"/>
              </w:rPr>
            </w:pPr>
            <w:r w:rsidRPr="00932810">
              <w:rPr>
                <w:rStyle w:val="Braillefont"/>
              </w:rPr>
              <w:t>⠻</w:t>
            </w:r>
          </w:p>
        </w:tc>
        <w:tc>
          <w:tcPr>
            <w:tcW w:w="0" w:type="auto"/>
          </w:tcPr>
          <w:p w14:paraId="4112611C" w14:textId="77777777" w:rsidR="00B80F82" w:rsidRPr="009C13AB" w:rsidRDefault="00B80F82" w:rsidP="00994D96">
            <w:pPr>
              <w:pStyle w:val="TableBody"/>
            </w:pPr>
            <w:r w:rsidRPr="009C13AB">
              <w:t>U+00F0</w:t>
            </w:r>
          </w:p>
        </w:tc>
        <w:tc>
          <w:tcPr>
            <w:tcW w:w="0" w:type="auto"/>
          </w:tcPr>
          <w:p w14:paraId="792440EA" w14:textId="77777777" w:rsidR="00B80F82" w:rsidRPr="009C13AB" w:rsidRDefault="00B80F82" w:rsidP="00994D96">
            <w:pPr>
              <w:pStyle w:val="TableBody"/>
            </w:pPr>
            <w:r w:rsidRPr="009C13AB">
              <w:t>edh</w:t>
            </w:r>
          </w:p>
        </w:tc>
        <w:tc>
          <w:tcPr>
            <w:tcW w:w="0" w:type="auto"/>
          </w:tcPr>
          <w:p w14:paraId="3FC16B30" w14:textId="77777777" w:rsidR="00B80F82" w:rsidRPr="009C13AB" w:rsidRDefault="00B80F82" w:rsidP="00994D96">
            <w:pPr>
              <w:pStyle w:val="TableBody"/>
            </w:pPr>
            <w:r w:rsidRPr="009C13AB">
              <w:t>voiced dental fricative</w:t>
            </w:r>
          </w:p>
        </w:tc>
      </w:tr>
      <w:tr w:rsidR="00B80F82" w:rsidRPr="00A0182F" w14:paraId="1E02D943" w14:textId="77777777">
        <w:trPr>
          <w:cantSplit/>
        </w:trPr>
        <w:tc>
          <w:tcPr>
            <w:tcW w:w="1046" w:type="dxa"/>
          </w:tcPr>
          <w:p w14:paraId="1AE8F6F3" w14:textId="77777777" w:rsidR="00B80F82" w:rsidRPr="00D058E6" w:rsidRDefault="00B80F82" w:rsidP="00994D96">
            <w:pPr>
              <w:pStyle w:val="TableBody"/>
              <w:jc w:val="center"/>
              <w:rPr>
                <w:rStyle w:val="phonetic"/>
              </w:rPr>
            </w:pPr>
            <w:r w:rsidRPr="00D058E6">
              <w:rPr>
                <w:rStyle w:val="phonetic"/>
              </w:rPr>
              <w:t>s</w:t>
            </w:r>
          </w:p>
        </w:tc>
        <w:tc>
          <w:tcPr>
            <w:tcW w:w="0" w:type="auto"/>
          </w:tcPr>
          <w:p w14:paraId="76569154" w14:textId="5EC9041C" w:rsidR="00B80F82" w:rsidRPr="00932810" w:rsidRDefault="00932810" w:rsidP="00994D96">
            <w:pPr>
              <w:pStyle w:val="TableBody"/>
              <w:jc w:val="center"/>
              <w:rPr>
                <w:rStyle w:val="Braillefont"/>
              </w:rPr>
            </w:pPr>
            <w:r w:rsidRPr="00932810">
              <w:rPr>
                <w:rStyle w:val="Braillefont"/>
              </w:rPr>
              <w:t>⠎</w:t>
            </w:r>
          </w:p>
        </w:tc>
        <w:tc>
          <w:tcPr>
            <w:tcW w:w="0" w:type="auto"/>
          </w:tcPr>
          <w:p w14:paraId="424F5512" w14:textId="77777777" w:rsidR="00B80F82" w:rsidRPr="009C13AB" w:rsidRDefault="00B80F82" w:rsidP="00994D96">
            <w:pPr>
              <w:pStyle w:val="TableBody"/>
            </w:pPr>
            <w:r w:rsidRPr="009C13AB">
              <w:t>U+0073</w:t>
            </w:r>
          </w:p>
        </w:tc>
        <w:tc>
          <w:tcPr>
            <w:tcW w:w="0" w:type="auto"/>
          </w:tcPr>
          <w:p w14:paraId="787F6894" w14:textId="77777777" w:rsidR="00B80F82" w:rsidRPr="009C13AB" w:rsidRDefault="00B80F82" w:rsidP="00994D96">
            <w:pPr>
              <w:pStyle w:val="TableBody"/>
            </w:pPr>
            <w:r w:rsidRPr="009C13AB">
              <w:t>lowercase s</w:t>
            </w:r>
          </w:p>
        </w:tc>
        <w:tc>
          <w:tcPr>
            <w:tcW w:w="0" w:type="auto"/>
          </w:tcPr>
          <w:p w14:paraId="7466922E" w14:textId="77777777" w:rsidR="00B80F82" w:rsidRPr="009C13AB" w:rsidRDefault="00B80F82" w:rsidP="00994D96">
            <w:pPr>
              <w:pStyle w:val="TableBody"/>
            </w:pPr>
            <w:r w:rsidRPr="009C13AB">
              <w:t>voiceless alveolar fricative</w:t>
            </w:r>
          </w:p>
        </w:tc>
      </w:tr>
      <w:tr w:rsidR="00B80F82" w:rsidRPr="00A0182F" w14:paraId="52DEE9AD" w14:textId="77777777">
        <w:trPr>
          <w:cantSplit/>
        </w:trPr>
        <w:tc>
          <w:tcPr>
            <w:tcW w:w="1046" w:type="dxa"/>
          </w:tcPr>
          <w:p w14:paraId="6E559E34" w14:textId="77777777" w:rsidR="00B80F82" w:rsidRPr="00D058E6" w:rsidRDefault="00B80F82" w:rsidP="00994D96">
            <w:pPr>
              <w:pStyle w:val="TableBody"/>
              <w:jc w:val="center"/>
              <w:rPr>
                <w:rStyle w:val="phonetic"/>
              </w:rPr>
            </w:pPr>
            <w:r w:rsidRPr="00D058E6">
              <w:rPr>
                <w:rStyle w:val="phonetic"/>
              </w:rPr>
              <w:t>z</w:t>
            </w:r>
          </w:p>
        </w:tc>
        <w:tc>
          <w:tcPr>
            <w:tcW w:w="0" w:type="auto"/>
          </w:tcPr>
          <w:p w14:paraId="65A319F0" w14:textId="4A1EEA1F" w:rsidR="00B80F82" w:rsidRPr="00932810" w:rsidRDefault="00932810" w:rsidP="00994D96">
            <w:pPr>
              <w:pStyle w:val="TableBody"/>
              <w:jc w:val="center"/>
              <w:rPr>
                <w:rStyle w:val="Braillefont"/>
              </w:rPr>
            </w:pPr>
            <w:r w:rsidRPr="00932810">
              <w:rPr>
                <w:rStyle w:val="Braillefont"/>
              </w:rPr>
              <w:t>⠵</w:t>
            </w:r>
          </w:p>
        </w:tc>
        <w:tc>
          <w:tcPr>
            <w:tcW w:w="0" w:type="auto"/>
          </w:tcPr>
          <w:p w14:paraId="1C24C03F" w14:textId="77777777" w:rsidR="00B80F82" w:rsidRPr="009C13AB" w:rsidRDefault="00B80F82" w:rsidP="00994D96">
            <w:pPr>
              <w:pStyle w:val="TableBody"/>
            </w:pPr>
            <w:r w:rsidRPr="009C13AB">
              <w:t>U+007A</w:t>
            </w:r>
          </w:p>
        </w:tc>
        <w:tc>
          <w:tcPr>
            <w:tcW w:w="0" w:type="auto"/>
          </w:tcPr>
          <w:p w14:paraId="48EFF632" w14:textId="77777777" w:rsidR="00B80F82" w:rsidRPr="009C13AB" w:rsidRDefault="00B80F82" w:rsidP="00994D96">
            <w:pPr>
              <w:pStyle w:val="TableBody"/>
            </w:pPr>
            <w:r w:rsidRPr="009C13AB">
              <w:t>lowercase z</w:t>
            </w:r>
          </w:p>
        </w:tc>
        <w:tc>
          <w:tcPr>
            <w:tcW w:w="0" w:type="auto"/>
          </w:tcPr>
          <w:p w14:paraId="6DA0F4DE" w14:textId="77777777" w:rsidR="00B80F82" w:rsidRPr="009C13AB" w:rsidRDefault="00B80F82" w:rsidP="00994D96">
            <w:pPr>
              <w:pStyle w:val="TableBody"/>
            </w:pPr>
            <w:r w:rsidRPr="009C13AB">
              <w:t>voiced alveolar fricative</w:t>
            </w:r>
          </w:p>
        </w:tc>
      </w:tr>
      <w:tr w:rsidR="00B80F82" w:rsidRPr="00A0182F" w14:paraId="1C9A5F3A" w14:textId="77777777">
        <w:trPr>
          <w:cantSplit/>
        </w:trPr>
        <w:tc>
          <w:tcPr>
            <w:tcW w:w="1046" w:type="dxa"/>
          </w:tcPr>
          <w:p w14:paraId="4CB76398" w14:textId="77777777" w:rsidR="00B80F82" w:rsidRPr="00D058E6" w:rsidRDefault="00B80F82" w:rsidP="00994D96">
            <w:pPr>
              <w:pStyle w:val="TableBody"/>
              <w:jc w:val="center"/>
              <w:rPr>
                <w:rStyle w:val="phonetic"/>
                <w:rFonts w:eastAsia="Batang"/>
              </w:rPr>
            </w:pPr>
            <w:r w:rsidRPr="00D058E6">
              <w:rPr>
                <w:rStyle w:val="phonetic"/>
              </w:rPr>
              <w:lastRenderedPageBreak/>
              <w:t>ʃ</w:t>
            </w:r>
          </w:p>
        </w:tc>
        <w:tc>
          <w:tcPr>
            <w:tcW w:w="0" w:type="auto"/>
          </w:tcPr>
          <w:p w14:paraId="32749E94" w14:textId="237E9D6E"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FC20024" w14:textId="77777777" w:rsidR="00B80F82" w:rsidRPr="009C13AB" w:rsidRDefault="00B80F82" w:rsidP="00994D96">
            <w:pPr>
              <w:pStyle w:val="TableBody"/>
              <w:rPr>
                <w:rFonts w:eastAsia="Batang"/>
              </w:rPr>
            </w:pPr>
            <w:r w:rsidRPr="009C13AB">
              <w:t>U+0283</w:t>
            </w:r>
          </w:p>
        </w:tc>
        <w:tc>
          <w:tcPr>
            <w:tcW w:w="0" w:type="auto"/>
          </w:tcPr>
          <w:p w14:paraId="108C2D89" w14:textId="77777777" w:rsidR="00B80F82" w:rsidRPr="009C13AB" w:rsidRDefault="00B80F82" w:rsidP="00994D96">
            <w:pPr>
              <w:pStyle w:val="TableBody"/>
              <w:rPr>
                <w:rFonts w:eastAsia="Batang"/>
              </w:rPr>
            </w:pPr>
            <w:r w:rsidRPr="009C13AB">
              <w:t>esh</w:t>
            </w:r>
          </w:p>
        </w:tc>
        <w:tc>
          <w:tcPr>
            <w:tcW w:w="0" w:type="auto"/>
          </w:tcPr>
          <w:p w14:paraId="76EA7BC0" w14:textId="77777777" w:rsidR="00B80F82" w:rsidRPr="009C13AB" w:rsidRDefault="00B80F82" w:rsidP="00994D96">
            <w:pPr>
              <w:pStyle w:val="TableBody"/>
              <w:rPr>
                <w:rFonts w:eastAsia="Batang"/>
              </w:rPr>
            </w:pPr>
            <w:r w:rsidRPr="009C13AB">
              <w:t>voiceless postalveolar fricative</w:t>
            </w:r>
          </w:p>
        </w:tc>
      </w:tr>
      <w:tr w:rsidR="00B80F82" w:rsidRPr="00A0182F" w14:paraId="2B2464CD" w14:textId="77777777">
        <w:trPr>
          <w:cantSplit/>
        </w:trPr>
        <w:tc>
          <w:tcPr>
            <w:tcW w:w="1046" w:type="dxa"/>
          </w:tcPr>
          <w:p w14:paraId="6943EBE4" w14:textId="77777777" w:rsidR="00B80F82" w:rsidRPr="00D058E6" w:rsidRDefault="00B80F82" w:rsidP="00994D96">
            <w:pPr>
              <w:pStyle w:val="TableBody"/>
              <w:jc w:val="center"/>
              <w:rPr>
                <w:rStyle w:val="phonetic"/>
                <w:rFonts w:eastAsia="Batang"/>
              </w:rPr>
            </w:pPr>
            <w:r w:rsidRPr="00D058E6">
              <w:rPr>
                <w:rStyle w:val="phonetic"/>
              </w:rPr>
              <w:t>ʒ</w:t>
            </w:r>
          </w:p>
        </w:tc>
        <w:tc>
          <w:tcPr>
            <w:tcW w:w="0" w:type="auto"/>
          </w:tcPr>
          <w:p w14:paraId="6DBD7007" w14:textId="492B8282"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19144D2C" w14:textId="77777777" w:rsidR="00B80F82" w:rsidRPr="009C13AB" w:rsidRDefault="00B80F82" w:rsidP="00994D96">
            <w:pPr>
              <w:pStyle w:val="TableBody"/>
              <w:rPr>
                <w:rFonts w:eastAsia="Batang"/>
              </w:rPr>
            </w:pPr>
            <w:r w:rsidRPr="009C13AB">
              <w:t>U+0292</w:t>
            </w:r>
          </w:p>
        </w:tc>
        <w:tc>
          <w:tcPr>
            <w:tcW w:w="0" w:type="auto"/>
          </w:tcPr>
          <w:p w14:paraId="3AE15745" w14:textId="77777777" w:rsidR="00B80F82" w:rsidRPr="009C13AB" w:rsidRDefault="00B80F82" w:rsidP="00994D96">
            <w:pPr>
              <w:pStyle w:val="TableBody"/>
              <w:rPr>
                <w:rFonts w:eastAsia="Batang"/>
              </w:rPr>
            </w:pPr>
            <w:r>
              <w:t>ez</w:t>
            </w:r>
            <w:r w:rsidRPr="009C13AB">
              <w:t>h</w:t>
            </w:r>
          </w:p>
        </w:tc>
        <w:tc>
          <w:tcPr>
            <w:tcW w:w="0" w:type="auto"/>
          </w:tcPr>
          <w:p w14:paraId="61523E14" w14:textId="77777777" w:rsidR="00B80F82" w:rsidRPr="009C13AB" w:rsidRDefault="00B80F82" w:rsidP="00994D96">
            <w:pPr>
              <w:pStyle w:val="TableBody"/>
              <w:rPr>
                <w:rFonts w:eastAsia="Batang"/>
              </w:rPr>
            </w:pPr>
            <w:r w:rsidRPr="009C13AB">
              <w:t>voiced postalveolar fricative</w:t>
            </w:r>
          </w:p>
        </w:tc>
      </w:tr>
      <w:tr w:rsidR="00B80F82" w:rsidRPr="00A0182F" w14:paraId="2DAD7449" w14:textId="77777777">
        <w:trPr>
          <w:cantSplit/>
        </w:trPr>
        <w:tc>
          <w:tcPr>
            <w:tcW w:w="1046" w:type="dxa"/>
          </w:tcPr>
          <w:p w14:paraId="2E3BD6A7" w14:textId="77777777" w:rsidR="00B80F82" w:rsidRPr="00D058E6" w:rsidRDefault="00B80F82" w:rsidP="00994D96">
            <w:pPr>
              <w:pStyle w:val="TableBody"/>
              <w:jc w:val="center"/>
              <w:rPr>
                <w:rStyle w:val="phonetic"/>
                <w:rFonts w:eastAsia="Batang"/>
              </w:rPr>
            </w:pPr>
            <w:r w:rsidRPr="00D058E6">
              <w:rPr>
                <w:rStyle w:val="phonetic"/>
              </w:rPr>
              <w:t>ʂ</w:t>
            </w:r>
          </w:p>
        </w:tc>
        <w:tc>
          <w:tcPr>
            <w:tcW w:w="0" w:type="auto"/>
          </w:tcPr>
          <w:p w14:paraId="48A697C3" w14:textId="53F3C0CF"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BE9C0C8" w14:textId="77777777" w:rsidR="00B80F82" w:rsidRPr="009C13AB" w:rsidRDefault="00B80F82" w:rsidP="00994D96">
            <w:pPr>
              <w:pStyle w:val="TableBody"/>
              <w:rPr>
                <w:rFonts w:eastAsia="Batang"/>
              </w:rPr>
            </w:pPr>
            <w:r w:rsidRPr="009C13AB">
              <w:t>U+0282</w:t>
            </w:r>
          </w:p>
        </w:tc>
        <w:tc>
          <w:tcPr>
            <w:tcW w:w="0" w:type="auto"/>
          </w:tcPr>
          <w:p w14:paraId="0195B1E5" w14:textId="77777777" w:rsidR="00B80F82" w:rsidRPr="009C13AB" w:rsidRDefault="00B80F82" w:rsidP="00994D96">
            <w:pPr>
              <w:pStyle w:val="TableBody"/>
              <w:rPr>
                <w:rFonts w:eastAsia="Batang"/>
              </w:rPr>
            </w:pPr>
            <w:r w:rsidRPr="009C13AB">
              <w:t>right-tail s (at left)</w:t>
            </w:r>
          </w:p>
        </w:tc>
        <w:tc>
          <w:tcPr>
            <w:tcW w:w="0" w:type="auto"/>
          </w:tcPr>
          <w:p w14:paraId="46726585" w14:textId="77777777" w:rsidR="00B80F82" w:rsidRPr="009C13AB" w:rsidRDefault="00B80F82" w:rsidP="00994D96">
            <w:pPr>
              <w:pStyle w:val="TableBody"/>
              <w:rPr>
                <w:rFonts w:eastAsia="Batang"/>
              </w:rPr>
            </w:pPr>
            <w:r w:rsidRPr="009C13AB">
              <w:t>voiceless retroflex fricative</w:t>
            </w:r>
          </w:p>
        </w:tc>
      </w:tr>
      <w:tr w:rsidR="00B80F82" w:rsidRPr="00A0182F" w14:paraId="5609713D" w14:textId="77777777">
        <w:trPr>
          <w:cantSplit/>
        </w:trPr>
        <w:tc>
          <w:tcPr>
            <w:tcW w:w="1046" w:type="dxa"/>
          </w:tcPr>
          <w:p w14:paraId="7252ED9B" w14:textId="77777777" w:rsidR="00B80F82" w:rsidRPr="00D058E6" w:rsidRDefault="00B80F82" w:rsidP="00994D96">
            <w:pPr>
              <w:pStyle w:val="TableBody"/>
              <w:jc w:val="center"/>
              <w:rPr>
                <w:rStyle w:val="phonetic"/>
                <w:rFonts w:eastAsia="Batang"/>
              </w:rPr>
            </w:pPr>
            <w:r w:rsidRPr="00D058E6">
              <w:rPr>
                <w:rStyle w:val="phonetic"/>
              </w:rPr>
              <w:t>ʐ</w:t>
            </w:r>
          </w:p>
        </w:tc>
        <w:tc>
          <w:tcPr>
            <w:tcW w:w="0" w:type="auto"/>
          </w:tcPr>
          <w:p w14:paraId="72725262" w14:textId="20112814"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00DCA173" w14:textId="77777777" w:rsidR="00B80F82" w:rsidRPr="009C13AB" w:rsidRDefault="00B80F82" w:rsidP="00994D96">
            <w:pPr>
              <w:pStyle w:val="TableBody"/>
            </w:pPr>
            <w:r w:rsidRPr="009C13AB">
              <w:t>U+0290</w:t>
            </w:r>
          </w:p>
        </w:tc>
        <w:tc>
          <w:tcPr>
            <w:tcW w:w="0" w:type="auto"/>
          </w:tcPr>
          <w:p w14:paraId="2B2A61FD" w14:textId="77777777" w:rsidR="00B80F82" w:rsidRPr="009C13AB" w:rsidRDefault="00B80F82" w:rsidP="00994D96">
            <w:pPr>
              <w:pStyle w:val="TableBody"/>
            </w:pPr>
            <w:r w:rsidRPr="009C13AB">
              <w:t>right-tail z</w:t>
            </w:r>
          </w:p>
        </w:tc>
        <w:tc>
          <w:tcPr>
            <w:tcW w:w="0" w:type="auto"/>
          </w:tcPr>
          <w:p w14:paraId="11DFE965" w14:textId="77777777" w:rsidR="00B80F82" w:rsidRPr="009C13AB" w:rsidRDefault="00B80F82" w:rsidP="00994D96">
            <w:pPr>
              <w:pStyle w:val="TableBody"/>
            </w:pPr>
            <w:r w:rsidRPr="009C13AB">
              <w:t>voiced retroflex fricative</w:t>
            </w:r>
          </w:p>
        </w:tc>
      </w:tr>
      <w:tr w:rsidR="00B80F82" w:rsidRPr="00A0182F" w14:paraId="38E15CC9" w14:textId="77777777">
        <w:trPr>
          <w:cantSplit/>
        </w:trPr>
        <w:tc>
          <w:tcPr>
            <w:tcW w:w="1046" w:type="dxa"/>
          </w:tcPr>
          <w:p w14:paraId="434A136E" w14:textId="77777777" w:rsidR="00B80F82" w:rsidRPr="00D058E6" w:rsidRDefault="00B80F82" w:rsidP="00994D96">
            <w:pPr>
              <w:pStyle w:val="TableBody"/>
              <w:jc w:val="center"/>
              <w:rPr>
                <w:rStyle w:val="phonetic"/>
              </w:rPr>
            </w:pPr>
            <w:r w:rsidRPr="00D058E6">
              <w:rPr>
                <w:rStyle w:val="phonetic"/>
              </w:rPr>
              <w:t>ç</w:t>
            </w:r>
          </w:p>
        </w:tc>
        <w:tc>
          <w:tcPr>
            <w:tcW w:w="0" w:type="auto"/>
          </w:tcPr>
          <w:p w14:paraId="0BD83217" w14:textId="75B94C23" w:rsidR="00B80F82" w:rsidRPr="00932810" w:rsidRDefault="00932810" w:rsidP="00994D96">
            <w:pPr>
              <w:pStyle w:val="TableBody"/>
              <w:jc w:val="center"/>
              <w:rPr>
                <w:rStyle w:val="Braillefont"/>
              </w:rPr>
            </w:pPr>
            <w:r w:rsidRPr="00932810">
              <w:rPr>
                <w:rStyle w:val="Braillefont"/>
              </w:rPr>
              <w:t>⠖⠉</w:t>
            </w:r>
          </w:p>
        </w:tc>
        <w:tc>
          <w:tcPr>
            <w:tcW w:w="0" w:type="auto"/>
          </w:tcPr>
          <w:p w14:paraId="0C1D7C78" w14:textId="77777777" w:rsidR="00B80F82" w:rsidRPr="009C13AB" w:rsidRDefault="00B80F82" w:rsidP="00994D96">
            <w:pPr>
              <w:pStyle w:val="TableBody"/>
            </w:pPr>
            <w:r w:rsidRPr="009C13AB">
              <w:t>U+00E7</w:t>
            </w:r>
          </w:p>
        </w:tc>
        <w:tc>
          <w:tcPr>
            <w:tcW w:w="0" w:type="auto"/>
          </w:tcPr>
          <w:p w14:paraId="623CC69C" w14:textId="77777777" w:rsidR="00B80F82" w:rsidRPr="009C13AB" w:rsidRDefault="00B80F82" w:rsidP="00994D96">
            <w:pPr>
              <w:pStyle w:val="TableBody"/>
            </w:pPr>
            <w:r w:rsidRPr="009C13AB">
              <w:t>c cedilla</w:t>
            </w:r>
          </w:p>
        </w:tc>
        <w:tc>
          <w:tcPr>
            <w:tcW w:w="0" w:type="auto"/>
          </w:tcPr>
          <w:p w14:paraId="12754B95" w14:textId="77777777" w:rsidR="00B80F82" w:rsidRPr="009C13AB" w:rsidRDefault="00B80F82" w:rsidP="00994D96">
            <w:pPr>
              <w:pStyle w:val="TableBody"/>
            </w:pPr>
            <w:r w:rsidRPr="009C13AB">
              <w:t>voiceless palatal fricative</w:t>
            </w:r>
          </w:p>
        </w:tc>
      </w:tr>
      <w:tr w:rsidR="00B80F82" w:rsidRPr="00A0182F" w14:paraId="4397A810" w14:textId="77777777">
        <w:trPr>
          <w:cantSplit/>
        </w:trPr>
        <w:tc>
          <w:tcPr>
            <w:tcW w:w="1046" w:type="dxa"/>
          </w:tcPr>
          <w:p w14:paraId="38B153B3" w14:textId="77777777" w:rsidR="00B80F82" w:rsidRPr="00D058E6" w:rsidRDefault="00B80F82" w:rsidP="00994D96">
            <w:pPr>
              <w:pStyle w:val="TableBody"/>
              <w:jc w:val="center"/>
              <w:rPr>
                <w:rStyle w:val="phonetic"/>
                <w:rFonts w:eastAsia="Batang"/>
              </w:rPr>
            </w:pPr>
            <w:r w:rsidRPr="00D058E6">
              <w:rPr>
                <w:rStyle w:val="phonetic"/>
              </w:rPr>
              <w:t>ʝ</w:t>
            </w:r>
          </w:p>
        </w:tc>
        <w:tc>
          <w:tcPr>
            <w:tcW w:w="0" w:type="auto"/>
          </w:tcPr>
          <w:p w14:paraId="05E4DB37" w14:textId="16FBEB58"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06805578" w14:textId="77777777" w:rsidR="00B80F82" w:rsidRPr="009C13AB" w:rsidRDefault="00B80F82" w:rsidP="00994D96">
            <w:pPr>
              <w:pStyle w:val="TableBody"/>
              <w:rPr>
                <w:rFonts w:eastAsia="Batang"/>
              </w:rPr>
            </w:pPr>
            <w:r w:rsidRPr="009C13AB">
              <w:t>U+029D</w:t>
            </w:r>
          </w:p>
        </w:tc>
        <w:tc>
          <w:tcPr>
            <w:tcW w:w="0" w:type="auto"/>
          </w:tcPr>
          <w:p w14:paraId="045B82D0" w14:textId="77777777" w:rsidR="00B80F82" w:rsidRPr="009C13AB" w:rsidRDefault="00B80F82" w:rsidP="00994D96">
            <w:pPr>
              <w:pStyle w:val="TableBody"/>
              <w:rPr>
                <w:rFonts w:eastAsia="Batang"/>
              </w:rPr>
            </w:pPr>
            <w:r w:rsidRPr="009C13AB">
              <w:t>curly-tail j</w:t>
            </w:r>
          </w:p>
        </w:tc>
        <w:tc>
          <w:tcPr>
            <w:tcW w:w="0" w:type="auto"/>
          </w:tcPr>
          <w:p w14:paraId="73D4BE5B" w14:textId="77777777" w:rsidR="00B80F82" w:rsidRPr="009C13AB" w:rsidRDefault="00B80F82" w:rsidP="00994D96">
            <w:pPr>
              <w:pStyle w:val="TableBody"/>
              <w:rPr>
                <w:rFonts w:eastAsia="Batang"/>
              </w:rPr>
            </w:pPr>
            <w:r w:rsidRPr="009C13AB">
              <w:t>voiced palatal fricative</w:t>
            </w:r>
          </w:p>
        </w:tc>
      </w:tr>
      <w:tr w:rsidR="00B80F82" w:rsidRPr="00A0182F" w14:paraId="100F799D" w14:textId="77777777">
        <w:trPr>
          <w:cantSplit/>
        </w:trPr>
        <w:tc>
          <w:tcPr>
            <w:tcW w:w="1046" w:type="dxa"/>
          </w:tcPr>
          <w:p w14:paraId="2C174328" w14:textId="77777777" w:rsidR="00B80F82" w:rsidRPr="00D058E6" w:rsidRDefault="00B80F82" w:rsidP="00994D96">
            <w:pPr>
              <w:pStyle w:val="TableBody"/>
              <w:jc w:val="center"/>
              <w:rPr>
                <w:rStyle w:val="phonetic"/>
              </w:rPr>
            </w:pPr>
            <w:r w:rsidRPr="00D058E6">
              <w:rPr>
                <w:rStyle w:val="phonetic"/>
              </w:rPr>
              <w:t>x</w:t>
            </w:r>
          </w:p>
        </w:tc>
        <w:tc>
          <w:tcPr>
            <w:tcW w:w="0" w:type="auto"/>
          </w:tcPr>
          <w:p w14:paraId="13782B1A" w14:textId="28E0BCD2" w:rsidR="00B80F82" w:rsidRPr="00932810" w:rsidRDefault="00932810" w:rsidP="00994D96">
            <w:pPr>
              <w:pStyle w:val="TableBody"/>
              <w:jc w:val="center"/>
              <w:rPr>
                <w:rStyle w:val="Braillefont"/>
              </w:rPr>
            </w:pPr>
            <w:r w:rsidRPr="00932810">
              <w:rPr>
                <w:rStyle w:val="Braillefont"/>
              </w:rPr>
              <w:t>⠭</w:t>
            </w:r>
          </w:p>
        </w:tc>
        <w:tc>
          <w:tcPr>
            <w:tcW w:w="0" w:type="auto"/>
          </w:tcPr>
          <w:p w14:paraId="7F5E4DB1" w14:textId="77777777" w:rsidR="00B80F82" w:rsidRPr="009C13AB" w:rsidRDefault="00B80F82" w:rsidP="00994D96">
            <w:pPr>
              <w:pStyle w:val="TableBody"/>
            </w:pPr>
            <w:r w:rsidRPr="009C13AB">
              <w:t>U+0078</w:t>
            </w:r>
          </w:p>
        </w:tc>
        <w:tc>
          <w:tcPr>
            <w:tcW w:w="0" w:type="auto"/>
          </w:tcPr>
          <w:p w14:paraId="5FD784E5" w14:textId="77777777" w:rsidR="00B80F82" w:rsidRPr="009C13AB" w:rsidRDefault="00B80F82" w:rsidP="00994D96">
            <w:pPr>
              <w:pStyle w:val="TableBody"/>
            </w:pPr>
            <w:r w:rsidRPr="009C13AB">
              <w:t>lowercase x</w:t>
            </w:r>
          </w:p>
        </w:tc>
        <w:tc>
          <w:tcPr>
            <w:tcW w:w="0" w:type="auto"/>
          </w:tcPr>
          <w:p w14:paraId="59398E28" w14:textId="77777777" w:rsidR="00B80F82" w:rsidRPr="009C13AB" w:rsidRDefault="00B80F82" w:rsidP="00994D96">
            <w:pPr>
              <w:pStyle w:val="TableBody"/>
            </w:pPr>
            <w:r w:rsidRPr="009C13AB">
              <w:t>voiceless velar fricative</w:t>
            </w:r>
          </w:p>
        </w:tc>
      </w:tr>
      <w:tr w:rsidR="00B80F82" w:rsidRPr="00A0182F" w14:paraId="3354FBFF" w14:textId="77777777">
        <w:trPr>
          <w:cantSplit/>
        </w:trPr>
        <w:tc>
          <w:tcPr>
            <w:tcW w:w="1046" w:type="dxa"/>
          </w:tcPr>
          <w:p w14:paraId="3CB930C9" w14:textId="77777777" w:rsidR="00B80F82" w:rsidRPr="00D058E6" w:rsidRDefault="00B80F82" w:rsidP="00994D96">
            <w:pPr>
              <w:pStyle w:val="TableBody"/>
              <w:jc w:val="center"/>
              <w:rPr>
                <w:rStyle w:val="phonetic"/>
                <w:rFonts w:eastAsia="Batang"/>
              </w:rPr>
            </w:pPr>
            <w:r w:rsidRPr="00D058E6">
              <w:rPr>
                <w:rStyle w:val="phonetic"/>
              </w:rPr>
              <w:t>ɣ</w:t>
            </w:r>
          </w:p>
        </w:tc>
        <w:tc>
          <w:tcPr>
            <w:tcW w:w="0" w:type="auto"/>
          </w:tcPr>
          <w:p w14:paraId="27916411" w14:textId="5263EE84"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7F3D49B" w14:textId="77777777" w:rsidR="00B80F82" w:rsidRPr="009C13AB" w:rsidRDefault="00B80F82" w:rsidP="00994D96">
            <w:pPr>
              <w:pStyle w:val="TableBody"/>
              <w:rPr>
                <w:rFonts w:eastAsia="Batang"/>
              </w:rPr>
            </w:pPr>
            <w:r w:rsidRPr="009C13AB">
              <w:t>U+0263</w:t>
            </w:r>
          </w:p>
        </w:tc>
        <w:tc>
          <w:tcPr>
            <w:tcW w:w="0" w:type="auto"/>
          </w:tcPr>
          <w:p w14:paraId="20301AEC" w14:textId="77777777" w:rsidR="00B80F82" w:rsidRPr="009C13AB" w:rsidRDefault="00B80F82" w:rsidP="00994D96">
            <w:pPr>
              <w:pStyle w:val="TableBody"/>
            </w:pPr>
            <w:r w:rsidRPr="009C13AB">
              <w:t>gamma</w:t>
            </w:r>
          </w:p>
        </w:tc>
        <w:tc>
          <w:tcPr>
            <w:tcW w:w="0" w:type="auto"/>
          </w:tcPr>
          <w:p w14:paraId="4FF2DEAA" w14:textId="77777777" w:rsidR="00B80F82" w:rsidRPr="009C13AB" w:rsidRDefault="00B80F82" w:rsidP="00994D96">
            <w:pPr>
              <w:pStyle w:val="TableBody"/>
            </w:pPr>
            <w:r w:rsidRPr="009C13AB">
              <w:t>voiced velar fricative</w:t>
            </w:r>
          </w:p>
        </w:tc>
      </w:tr>
      <w:tr w:rsidR="00B80F82" w:rsidRPr="00A0182F" w14:paraId="41E28F2D" w14:textId="77777777">
        <w:trPr>
          <w:cantSplit/>
        </w:trPr>
        <w:tc>
          <w:tcPr>
            <w:tcW w:w="1046" w:type="dxa"/>
          </w:tcPr>
          <w:p w14:paraId="5E54301D" w14:textId="77777777" w:rsidR="00B80F82" w:rsidRPr="00D058E6" w:rsidRDefault="00B80F82" w:rsidP="00994D96">
            <w:pPr>
              <w:pStyle w:val="TableBody"/>
              <w:jc w:val="center"/>
              <w:rPr>
                <w:rStyle w:val="phonetic"/>
              </w:rPr>
            </w:pPr>
            <w:r w:rsidRPr="00D058E6">
              <w:rPr>
                <w:rStyle w:val="phonetic"/>
              </w:rPr>
              <w:t>χ</w:t>
            </w:r>
          </w:p>
        </w:tc>
        <w:tc>
          <w:tcPr>
            <w:tcW w:w="0" w:type="auto"/>
          </w:tcPr>
          <w:p w14:paraId="5EC6B781" w14:textId="5A8FD074" w:rsidR="00B80F82" w:rsidRPr="00932810" w:rsidRDefault="00932810" w:rsidP="00994D96">
            <w:pPr>
              <w:pStyle w:val="TableBody"/>
              <w:jc w:val="center"/>
              <w:rPr>
                <w:rStyle w:val="Braillefont"/>
              </w:rPr>
            </w:pPr>
            <w:r w:rsidRPr="00932810">
              <w:rPr>
                <w:rStyle w:val="Braillefont"/>
              </w:rPr>
              <w:t>⠨⠯</w:t>
            </w:r>
          </w:p>
        </w:tc>
        <w:tc>
          <w:tcPr>
            <w:tcW w:w="0" w:type="auto"/>
          </w:tcPr>
          <w:p w14:paraId="64DB8F6A" w14:textId="77777777" w:rsidR="00B80F82" w:rsidRPr="009C13AB" w:rsidRDefault="00B80F82" w:rsidP="00994D96">
            <w:pPr>
              <w:pStyle w:val="TableBody"/>
            </w:pPr>
            <w:r w:rsidRPr="009C13AB">
              <w:t>U+03C7</w:t>
            </w:r>
          </w:p>
        </w:tc>
        <w:tc>
          <w:tcPr>
            <w:tcW w:w="0" w:type="auto"/>
          </w:tcPr>
          <w:p w14:paraId="5619C0A7" w14:textId="77777777" w:rsidR="00B80F82" w:rsidRPr="009C13AB" w:rsidRDefault="00B80F82" w:rsidP="00994D96">
            <w:pPr>
              <w:pStyle w:val="TableBody"/>
            </w:pPr>
            <w:r w:rsidRPr="009C13AB">
              <w:t>chi</w:t>
            </w:r>
          </w:p>
        </w:tc>
        <w:tc>
          <w:tcPr>
            <w:tcW w:w="0" w:type="auto"/>
          </w:tcPr>
          <w:p w14:paraId="78647B7E" w14:textId="77777777" w:rsidR="00B80F82" w:rsidRPr="009C13AB" w:rsidRDefault="00B80F82" w:rsidP="00994D96">
            <w:pPr>
              <w:pStyle w:val="TableBody"/>
            </w:pPr>
            <w:r w:rsidRPr="009C13AB">
              <w:t>voiceless uvular fricative</w:t>
            </w:r>
          </w:p>
        </w:tc>
      </w:tr>
      <w:tr w:rsidR="00B80F82" w:rsidRPr="00A0182F" w14:paraId="3A945BAB" w14:textId="77777777" w:rsidTr="00576FF4">
        <w:trPr>
          <w:cantSplit/>
        </w:trPr>
        <w:tc>
          <w:tcPr>
            <w:tcW w:w="1046" w:type="dxa"/>
          </w:tcPr>
          <w:p w14:paraId="2B9B9BAC" w14:textId="77777777" w:rsidR="00B80F82" w:rsidRPr="00D058E6" w:rsidRDefault="00B80F82" w:rsidP="00994D96">
            <w:pPr>
              <w:pStyle w:val="TableBody"/>
              <w:jc w:val="center"/>
              <w:rPr>
                <w:rStyle w:val="phonetic"/>
                <w:rFonts w:eastAsia="Batang"/>
              </w:rPr>
            </w:pPr>
            <w:r w:rsidRPr="00D058E6">
              <w:rPr>
                <w:rStyle w:val="phonetic"/>
              </w:rPr>
              <w:t>ʁ</w:t>
            </w:r>
          </w:p>
        </w:tc>
        <w:tc>
          <w:tcPr>
            <w:tcW w:w="0" w:type="auto"/>
          </w:tcPr>
          <w:p w14:paraId="0BAFE5A9" w14:textId="6DFC1938"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03196026" w14:textId="77777777" w:rsidR="00B80F82" w:rsidRPr="009C13AB" w:rsidRDefault="00B80F82" w:rsidP="00994D96">
            <w:pPr>
              <w:pStyle w:val="TableBody"/>
              <w:rPr>
                <w:rFonts w:eastAsia="Batang"/>
              </w:rPr>
            </w:pPr>
            <w:r w:rsidRPr="009C13AB">
              <w:t>U+0281</w:t>
            </w:r>
          </w:p>
        </w:tc>
        <w:tc>
          <w:tcPr>
            <w:tcW w:w="3456" w:type="dxa"/>
          </w:tcPr>
          <w:p w14:paraId="7F8A5610" w14:textId="3C4C116C" w:rsidR="00B80F82" w:rsidRPr="009C13AB" w:rsidRDefault="00B80F82" w:rsidP="00994D96">
            <w:pPr>
              <w:pStyle w:val="TableBody"/>
              <w:rPr>
                <w:rFonts w:eastAsia="Batang"/>
              </w:rPr>
            </w:pPr>
            <w:r w:rsidRPr="009C13AB">
              <w:t>inverted small capital r</w:t>
            </w:r>
          </w:p>
        </w:tc>
        <w:tc>
          <w:tcPr>
            <w:tcW w:w="0" w:type="auto"/>
          </w:tcPr>
          <w:p w14:paraId="24DFD8FE" w14:textId="77777777" w:rsidR="00B80F82" w:rsidRPr="009C13AB" w:rsidRDefault="00B80F82" w:rsidP="00994D96">
            <w:pPr>
              <w:pStyle w:val="TableBody"/>
              <w:rPr>
                <w:rFonts w:eastAsia="Batang"/>
              </w:rPr>
            </w:pPr>
            <w:r w:rsidRPr="009C13AB">
              <w:t>voiced uvular fricative</w:t>
            </w:r>
          </w:p>
        </w:tc>
      </w:tr>
      <w:tr w:rsidR="00B80F82" w:rsidRPr="00A0182F" w14:paraId="6804BE0C" w14:textId="77777777" w:rsidTr="00576FF4">
        <w:trPr>
          <w:cantSplit/>
        </w:trPr>
        <w:tc>
          <w:tcPr>
            <w:tcW w:w="1046" w:type="dxa"/>
          </w:tcPr>
          <w:p w14:paraId="688D8F54" w14:textId="77777777" w:rsidR="00B80F82" w:rsidRPr="00D058E6" w:rsidRDefault="00B80F82" w:rsidP="00994D96">
            <w:pPr>
              <w:pStyle w:val="TableBody"/>
              <w:jc w:val="center"/>
              <w:rPr>
                <w:rStyle w:val="phonetic"/>
              </w:rPr>
            </w:pPr>
            <w:r w:rsidRPr="00D058E6">
              <w:rPr>
                <w:rStyle w:val="phonetic"/>
              </w:rPr>
              <w:t>ħ</w:t>
            </w:r>
          </w:p>
        </w:tc>
        <w:tc>
          <w:tcPr>
            <w:tcW w:w="0" w:type="auto"/>
          </w:tcPr>
          <w:p w14:paraId="19C06C0D" w14:textId="3AEDD207" w:rsidR="00B80F82" w:rsidRPr="00932810" w:rsidRDefault="00932810" w:rsidP="00994D96">
            <w:pPr>
              <w:pStyle w:val="TableBody"/>
              <w:jc w:val="center"/>
              <w:rPr>
                <w:rStyle w:val="Braillefont"/>
              </w:rPr>
            </w:pPr>
            <w:r w:rsidRPr="00932810">
              <w:rPr>
                <w:rStyle w:val="Braillefont"/>
              </w:rPr>
              <w:t>⠖⠓</w:t>
            </w:r>
          </w:p>
        </w:tc>
        <w:tc>
          <w:tcPr>
            <w:tcW w:w="0" w:type="auto"/>
          </w:tcPr>
          <w:p w14:paraId="7709B9A3" w14:textId="77777777" w:rsidR="00B80F82" w:rsidRPr="009C13AB" w:rsidRDefault="00B80F82" w:rsidP="00994D96">
            <w:pPr>
              <w:pStyle w:val="TableBody"/>
            </w:pPr>
            <w:r w:rsidRPr="009C13AB">
              <w:t>U+0127</w:t>
            </w:r>
          </w:p>
        </w:tc>
        <w:tc>
          <w:tcPr>
            <w:tcW w:w="3456" w:type="dxa"/>
          </w:tcPr>
          <w:p w14:paraId="4B239BE6" w14:textId="77777777" w:rsidR="00B80F82" w:rsidRPr="009C13AB" w:rsidRDefault="00B80F82" w:rsidP="00994D96">
            <w:pPr>
              <w:pStyle w:val="TableBody"/>
            </w:pPr>
            <w:r>
              <w:t xml:space="preserve">barred </w:t>
            </w:r>
            <w:r w:rsidRPr="009C13AB">
              <w:t>h</w:t>
            </w:r>
          </w:p>
        </w:tc>
        <w:tc>
          <w:tcPr>
            <w:tcW w:w="0" w:type="auto"/>
          </w:tcPr>
          <w:p w14:paraId="6E9F1565" w14:textId="77777777" w:rsidR="00B80F82" w:rsidRPr="009C13AB" w:rsidRDefault="00B80F82" w:rsidP="00994D96">
            <w:pPr>
              <w:pStyle w:val="TableBody"/>
            </w:pPr>
            <w:r w:rsidRPr="009C13AB">
              <w:t>voiceless pharyngeal fricative</w:t>
            </w:r>
          </w:p>
        </w:tc>
      </w:tr>
      <w:tr w:rsidR="00B80F82" w:rsidRPr="00A0182F" w14:paraId="12B1D824" w14:textId="77777777" w:rsidTr="00576FF4">
        <w:trPr>
          <w:cantSplit/>
        </w:trPr>
        <w:tc>
          <w:tcPr>
            <w:tcW w:w="1046" w:type="dxa"/>
          </w:tcPr>
          <w:p w14:paraId="18FBC407" w14:textId="77777777" w:rsidR="00B80F82" w:rsidRPr="00D058E6" w:rsidRDefault="00B80F82" w:rsidP="00994D96">
            <w:pPr>
              <w:pStyle w:val="TableBody"/>
              <w:jc w:val="center"/>
              <w:rPr>
                <w:rStyle w:val="phonetic"/>
                <w:rFonts w:eastAsia="Batang"/>
              </w:rPr>
            </w:pPr>
            <w:r w:rsidRPr="00D058E6">
              <w:rPr>
                <w:rStyle w:val="phonetic"/>
              </w:rPr>
              <w:t>ʕ</w:t>
            </w:r>
          </w:p>
        </w:tc>
        <w:tc>
          <w:tcPr>
            <w:tcW w:w="0" w:type="auto"/>
          </w:tcPr>
          <w:p w14:paraId="0D9C0914" w14:textId="07A25F2C"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5C741113" w14:textId="77777777" w:rsidR="00B80F82" w:rsidRPr="009C13AB" w:rsidRDefault="00B80F82" w:rsidP="00994D96">
            <w:pPr>
              <w:pStyle w:val="TableBody"/>
              <w:rPr>
                <w:rFonts w:eastAsia="Batang"/>
              </w:rPr>
            </w:pPr>
            <w:r w:rsidRPr="009C13AB">
              <w:t>U+0295</w:t>
            </w:r>
          </w:p>
        </w:tc>
        <w:tc>
          <w:tcPr>
            <w:tcW w:w="3456" w:type="dxa"/>
          </w:tcPr>
          <w:p w14:paraId="6BBFF0AC" w14:textId="77777777" w:rsidR="00B80F82" w:rsidRPr="009C13AB" w:rsidRDefault="00B80F82" w:rsidP="00994D96">
            <w:pPr>
              <w:pStyle w:val="TableBody"/>
            </w:pPr>
            <w:r w:rsidRPr="009C13AB">
              <w:t>reversed glottal stop</w:t>
            </w:r>
          </w:p>
        </w:tc>
        <w:tc>
          <w:tcPr>
            <w:tcW w:w="0" w:type="auto"/>
          </w:tcPr>
          <w:p w14:paraId="1695FA59" w14:textId="77777777" w:rsidR="00B80F82" w:rsidRPr="009C13AB" w:rsidRDefault="00B80F82" w:rsidP="00994D96">
            <w:pPr>
              <w:pStyle w:val="TableBody"/>
            </w:pPr>
            <w:r w:rsidRPr="009C13AB">
              <w:t>voiced pharyngeal fricative</w:t>
            </w:r>
            <w:r>
              <w:t xml:space="preserve"> or approximant</w:t>
            </w:r>
          </w:p>
        </w:tc>
      </w:tr>
      <w:tr w:rsidR="00B80F82" w:rsidRPr="00A0182F" w14:paraId="01D21769" w14:textId="77777777" w:rsidTr="00576FF4">
        <w:trPr>
          <w:cantSplit/>
        </w:trPr>
        <w:tc>
          <w:tcPr>
            <w:tcW w:w="1046" w:type="dxa"/>
          </w:tcPr>
          <w:p w14:paraId="4BBD8C35" w14:textId="77777777" w:rsidR="00B80F82" w:rsidRPr="00D058E6" w:rsidRDefault="00B80F82" w:rsidP="00994D96">
            <w:pPr>
              <w:pStyle w:val="TableBody"/>
              <w:jc w:val="center"/>
              <w:rPr>
                <w:rStyle w:val="phonetic"/>
              </w:rPr>
            </w:pPr>
            <w:r w:rsidRPr="00D058E6">
              <w:rPr>
                <w:rStyle w:val="phonetic"/>
              </w:rPr>
              <w:t>h</w:t>
            </w:r>
          </w:p>
        </w:tc>
        <w:tc>
          <w:tcPr>
            <w:tcW w:w="0" w:type="auto"/>
          </w:tcPr>
          <w:p w14:paraId="41B8B0C2" w14:textId="0D9799E8" w:rsidR="00B80F82" w:rsidRPr="00932810" w:rsidRDefault="00932810" w:rsidP="00994D96">
            <w:pPr>
              <w:pStyle w:val="TableBody"/>
              <w:jc w:val="center"/>
              <w:rPr>
                <w:rStyle w:val="Braillefont"/>
              </w:rPr>
            </w:pPr>
            <w:r w:rsidRPr="00932810">
              <w:rPr>
                <w:rStyle w:val="Braillefont"/>
              </w:rPr>
              <w:t>⠓</w:t>
            </w:r>
          </w:p>
        </w:tc>
        <w:tc>
          <w:tcPr>
            <w:tcW w:w="0" w:type="auto"/>
          </w:tcPr>
          <w:p w14:paraId="778FD29C" w14:textId="77777777" w:rsidR="00B80F82" w:rsidRPr="009C13AB" w:rsidRDefault="00B80F82" w:rsidP="00994D96">
            <w:pPr>
              <w:pStyle w:val="TableBody"/>
            </w:pPr>
            <w:r w:rsidRPr="009C13AB">
              <w:t>U+0068</w:t>
            </w:r>
          </w:p>
        </w:tc>
        <w:tc>
          <w:tcPr>
            <w:tcW w:w="3456" w:type="dxa"/>
          </w:tcPr>
          <w:p w14:paraId="638FA939" w14:textId="77777777" w:rsidR="00B80F82" w:rsidRPr="009C13AB" w:rsidRDefault="00B80F82" w:rsidP="00994D96">
            <w:pPr>
              <w:pStyle w:val="TableBody"/>
            </w:pPr>
            <w:r w:rsidRPr="009C13AB">
              <w:t>lowercase h</w:t>
            </w:r>
          </w:p>
        </w:tc>
        <w:tc>
          <w:tcPr>
            <w:tcW w:w="0" w:type="auto"/>
          </w:tcPr>
          <w:p w14:paraId="75DEDD06" w14:textId="77777777" w:rsidR="00B80F82" w:rsidRPr="009C13AB" w:rsidRDefault="00B80F82" w:rsidP="00994D96">
            <w:pPr>
              <w:pStyle w:val="TableBody"/>
            </w:pPr>
            <w:r w:rsidRPr="009C13AB">
              <w:t>voiceless glottal fricative</w:t>
            </w:r>
          </w:p>
        </w:tc>
      </w:tr>
      <w:tr w:rsidR="00B80F82" w:rsidRPr="00A0182F" w14:paraId="34402DDC" w14:textId="77777777" w:rsidTr="00576FF4">
        <w:trPr>
          <w:cantSplit/>
        </w:trPr>
        <w:tc>
          <w:tcPr>
            <w:tcW w:w="1046" w:type="dxa"/>
          </w:tcPr>
          <w:p w14:paraId="73D8BDBB" w14:textId="77777777" w:rsidR="00B80F82" w:rsidRPr="00D058E6" w:rsidRDefault="00B80F82" w:rsidP="00994D96">
            <w:pPr>
              <w:pStyle w:val="TableBody"/>
              <w:jc w:val="center"/>
              <w:rPr>
                <w:rStyle w:val="phonetic"/>
                <w:rFonts w:eastAsia="Batang"/>
              </w:rPr>
            </w:pPr>
            <w:r w:rsidRPr="00D058E6">
              <w:rPr>
                <w:rStyle w:val="phonetic"/>
              </w:rPr>
              <w:t>ɦ</w:t>
            </w:r>
          </w:p>
        </w:tc>
        <w:tc>
          <w:tcPr>
            <w:tcW w:w="0" w:type="auto"/>
          </w:tcPr>
          <w:p w14:paraId="5CF39DAE" w14:textId="44CC4EA2"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8F1DE00" w14:textId="77777777" w:rsidR="00B80F82" w:rsidRPr="009C13AB" w:rsidRDefault="00B80F82" w:rsidP="00994D96">
            <w:pPr>
              <w:pStyle w:val="TableBody"/>
              <w:rPr>
                <w:rFonts w:eastAsia="Batang"/>
              </w:rPr>
            </w:pPr>
            <w:r w:rsidRPr="009C13AB">
              <w:t>U+0266</w:t>
            </w:r>
          </w:p>
        </w:tc>
        <w:tc>
          <w:tcPr>
            <w:tcW w:w="3456" w:type="dxa"/>
          </w:tcPr>
          <w:p w14:paraId="31DE665D" w14:textId="77777777" w:rsidR="00B80F82" w:rsidRPr="009C13AB" w:rsidRDefault="00B80F82" w:rsidP="00994D96">
            <w:pPr>
              <w:pStyle w:val="TableBody"/>
              <w:rPr>
                <w:rFonts w:eastAsia="Batang"/>
              </w:rPr>
            </w:pPr>
            <w:r w:rsidRPr="009C13AB">
              <w:t>hooktop h</w:t>
            </w:r>
          </w:p>
        </w:tc>
        <w:tc>
          <w:tcPr>
            <w:tcW w:w="0" w:type="auto"/>
          </w:tcPr>
          <w:p w14:paraId="60CD04DB" w14:textId="77777777" w:rsidR="00B80F82" w:rsidRPr="009C13AB" w:rsidRDefault="00B80F82" w:rsidP="00994D96">
            <w:pPr>
              <w:pStyle w:val="TableBody"/>
              <w:rPr>
                <w:rFonts w:eastAsia="Batang"/>
              </w:rPr>
            </w:pPr>
            <w:r w:rsidRPr="009C13AB">
              <w:t>voiced glottal fricative</w:t>
            </w:r>
          </w:p>
        </w:tc>
      </w:tr>
      <w:tr w:rsidR="00B80F82" w:rsidRPr="00A0182F" w14:paraId="075BD28F" w14:textId="77777777" w:rsidTr="00576FF4">
        <w:trPr>
          <w:cantSplit/>
        </w:trPr>
        <w:tc>
          <w:tcPr>
            <w:tcW w:w="1046" w:type="dxa"/>
          </w:tcPr>
          <w:p w14:paraId="1D2C24C5" w14:textId="77777777" w:rsidR="00B80F82" w:rsidRPr="00D058E6" w:rsidRDefault="00B80F82" w:rsidP="00994D96">
            <w:pPr>
              <w:pStyle w:val="TableBody"/>
              <w:jc w:val="center"/>
              <w:rPr>
                <w:rStyle w:val="phonetic"/>
                <w:rFonts w:eastAsia="Batang"/>
              </w:rPr>
            </w:pPr>
            <w:r w:rsidRPr="00D058E6">
              <w:rPr>
                <w:rStyle w:val="phonetic"/>
              </w:rPr>
              <w:t>ɬ</w:t>
            </w:r>
          </w:p>
        </w:tc>
        <w:tc>
          <w:tcPr>
            <w:tcW w:w="0" w:type="auto"/>
          </w:tcPr>
          <w:p w14:paraId="418B56DC" w14:textId="067FF4AF"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44525930" w14:textId="77777777" w:rsidR="00B80F82" w:rsidRPr="009C13AB" w:rsidRDefault="00B80F82" w:rsidP="00994D96">
            <w:pPr>
              <w:pStyle w:val="TableBody"/>
              <w:rPr>
                <w:rFonts w:eastAsia="Batang"/>
              </w:rPr>
            </w:pPr>
            <w:r w:rsidRPr="009C13AB">
              <w:t>U+026C</w:t>
            </w:r>
          </w:p>
        </w:tc>
        <w:tc>
          <w:tcPr>
            <w:tcW w:w="3456" w:type="dxa"/>
          </w:tcPr>
          <w:p w14:paraId="26345F61" w14:textId="77777777" w:rsidR="00B80F82" w:rsidRPr="009C13AB" w:rsidRDefault="00B80F82" w:rsidP="00994D96">
            <w:pPr>
              <w:pStyle w:val="TableBody"/>
              <w:rPr>
                <w:rFonts w:eastAsia="Batang"/>
              </w:rPr>
            </w:pPr>
            <w:r w:rsidRPr="009C13AB">
              <w:t>belted l</w:t>
            </w:r>
          </w:p>
        </w:tc>
        <w:tc>
          <w:tcPr>
            <w:tcW w:w="0" w:type="auto"/>
          </w:tcPr>
          <w:p w14:paraId="0CB498EF" w14:textId="77777777" w:rsidR="00B80F82" w:rsidRPr="009C13AB" w:rsidRDefault="00B80F82" w:rsidP="00994D96">
            <w:pPr>
              <w:pStyle w:val="TableBody"/>
              <w:rPr>
                <w:rFonts w:eastAsia="Batang"/>
              </w:rPr>
            </w:pPr>
            <w:r w:rsidRPr="009C13AB">
              <w:t>voiceless alveolar lateral fricative</w:t>
            </w:r>
          </w:p>
        </w:tc>
      </w:tr>
      <w:tr w:rsidR="00B80F82" w:rsidRPr="00A0182F" w14:paraId="0328C2CF" w14:textId="77777777" w:rsidTr="00576FF4">
        <w:trPr>
          <w:cantSplit/>
        </w:trPr>
        <w:tc>
          <w:tcPr>
            <w:tcW w:w="1046" w:type="dxa"/>
          </w:tcPr>
          <w:p w14:paraId="68A9613C" w14:textId="77777777" w:rsidR="00B80F82" w:rsidRPr="00D058E6" w:rsidRDefault="00B80F82" w:rsidP="00994D96">
            <w:pPr>
              <w:pStyle w:val="TableBody"/>
              <w:jc w:val="center"/>
              <w:rPr>
                <w:rStyle w:val="phonetic"/>
                <w:rFonts w:eastAsia="Batang"/>
              </w:rPr>
            </w:pPr>
            <w:r w:rsidRPr="00D058E6">
              <w:rPr>
                <w:rStyle w:val="phonetic"/>
              </w:rPr>
              <w:t>ɮ</w:t>
            </w:r>
          </w:p>
        </w:tc>
        <w:tc>
          <w:tcPr>
            <w:tcW w:w="0" w:type="auto"/>
          </w:tcPr>
          <w:p w14:paraId="450417DC" w14:textId="5C7CF715"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23B5E128" w14:textId="77777777" w:rsidR="00B80F82" w:rsidRPr="009C13AB" w:rsidRDefault="00B80F82" w:rsidP="00994D96">
            <w:pPr>
              <w:pStyle w:val="TableBody"/>
              <w:rPr>
                <w:rFonts w:eastAsia="Batang"/>
              </w:rPr>
            </w:pPr>
            <w:r w:rsidRPr="009C13AB">
              <w:t>U+026E</w:t>
            </w:r>
          </w:p>
        </w:tc>
        <w:tc>
          <w:tcPr>
            <w:tcW w:w="3456" w:type="dxa"/>
          </w:tcPr>
          <w:p w14:paraId="138B7381" w14:textId="77777777" w:rsidR="00B80F82" w:rsidRPr="009C13AB" w:rsidRDefault="00B80F82" w:rsidP="00994D96">
            <w:pPr>
              <w:pStyle w:val="TableBody"/>
            </w:pPr>
            <w:r w:rsidRPr="009C13AB">
              <w:t>l-</w:t>
            </w:r>
            <w:r>
              <w:t>ez</w:t>
            </w:r>
            <w:r w:rsidRPr="009C13AB">
              <w:t xml:space="preserve">h </w:t>
            </w:r>
            <w:r>
              <w:t>ligature</w:t>
            </w:r>
          </w:p>
        </w:tc>
        <w:tc>
          <w:tcPr>
            <w:tcW w:w="0" w:type="auto"/>
          </w:tcPr>
          <w:p w14:paraId="544200E2" w14:textId="77777777" w:rsidR="00B80F82" w:rsidRPr="009C13AB" w:rsidRDefault="00B80F82" w:rsidP="00994D96">
            <w:pPr>
              <w:pStyle w:val="TableBody"/>
            </w:pPr>
            <w:r w:rsidRPr="009C13AB">
              <w:t>voiced alveolar lateral fricative</w:t>
            </w:r>
          </w:p>
        </w:tc>
      </w:tr>
      <w:tr w:rsidR="00B80F82" w:rsidRPr="00A0182F" w14:paraId="0A2F8029" w14:textId="77777777" w:rsidTr="00576FF4">
        <w:trPr>
          <w:cantSplit/>
        </w:trPr>
        <w:tc>
          <w:tcPr>
            <w:tcW w:w="1046" w:type="dxa"/>
          </w:tcPr>
          <w:p w14:paraId="4DC63778" w14:textId="77777777" w:rsidR="00B80F82" w:rsidRPr="00D058E6" w:rsidRDefault="00B80F82" w:rsidP="00994D96">
            <w:pPr>
              <w:pStyle w:val="TableBody"/>
              <w:jc w:val="center"/>
              <w:rPr>
                <w:rStyle w:val="phonetic"/>
                <w:rFonts w:eastAsia="Batang"/>
              </w:rPr>
            </w:pPr>
            <w:r w:rsidRPr="00D058E6">
              <w:rPr>
                <w:rStyle w:val="phonetic"/>
              </w:rPr>
              <w:t>ʋ</w:t>
            </w:r>
          </w:p>
        </w:tc>
        <w:tc>
          <w:tcPr>
            <w:tcW w:w="0" w:type="auto"/>
          </w:tcPr>
          <w:p w14:paraId="484AE03F" w14:textId="7D632FAC"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69C0E640" w14:textId="77777777" w:rsidR="00B80F82" w:rsidRPr="009C13AB" w:rsidRDefault="00B80F82" w:rsidP="00994D96">
            <w:pPr>
              <w:pStyle w:val="TableBody"/>
              <w:rPr>
                <w:rFonts w:eastAsia="Batang"/>
              </w:rPr>
            </w:pPr>
            <w:r w:rsidRPr="009C13AB">
              <w:t>U+028B</w:t>
            </w:r>
          </w:p>
        </w:tc>
        <w:tc>
          <w:tcPr>
            <w:tcW w:w="3456" w:type="dxa"/>
          </w:tcPr>
          <w:p w14:paraId="284E1D10" w14:textId="77777777" w:rsidR="00B80F82" w:rsidRPr="009C13AB" w:rsidRDefault="00B80F82" w:rsidP="00994D96">
            <w:pPr>
              <w:pStyle w:val="TableBody"/>
              <w:rPr>
                <w:rFonts w:eastAsia="Batang"/>
              </w:rPr>
            </w:pPr>
            <w:r w:rsidRPr="009C13AB">
              <w:t>script v</w:t>
            </w:r>
          </w:p>
        </w:tc>
        <w:tc>
          <w:tcPr>
            <w:tcW w:w="0" w:type="auto"/>
          </w:tcPr>
          <w:p w14:paraId="23944533" w14:textId="77777777" w:rsidR="00B80F82" w:rsidRPr="009C13AB" w:rsidRDefault="00B80F82" w:rsidP="00994D96">
            <w:pPr>
              <w:pStyle w:val="TableBody"/>
              <w:rPr>
                <w:rFonts w:eastAsia="Batang"/>
              </w:rPr>
            </w:pPr>
            <w:r w:rsidRPr="009C13AB">
              <w:t>voiced labiodental approximant</w:t>
            </w:r>
          </w:p>
        </w:tc>
      </w:tr>
      <w:tr w:rsidR="00B80F82" w:rsidRPr="00A0182F" w14:paraId="5EEF0595" w14:textId="77777777" w:rsidTr="00576FF4">
        <w:trPr>
          <w:cantSplit/>
        </w:trPr>
        <w:tc>
          <w:tcPr>
            <w:tcW w:w="1046" w:type="dxa"/>
          </w:tcPr>
          <w:p w14:paraId="5B545512" w14:textId="77777777" w:rsidR="00B80F82" w:rsidRPr="00D058E6" w:rsidRDefault="00B80F82" w:rsidP="00994D96">
            <w:pPr>
              <w:pStyle w:val="TableBody"/>
              <w:jc w:val="center"/>
              <w:rPr>
                <w:rStyle w:val="phonetic"/>
                <w:rFonts w:eastAsia="Batang"/>
              </w:rPr>
            </w:pPr>
            <w:r w:rsidRPr="00D058E6">
              <w:rPr>
                <w:rStyle w:val="phonetic"/>
              </w:rPr>
              <w:t>ɹ</w:t>
            </w:r>
          </w:p>
        </w:tc>
        <w:tc>
          <w:tcPr>
            <w:tcW w:w="0" w:type="auto"/>
          </w:tcPr>
          <w:p w14:paraId="4D508BE0" w14:textId="7414EAA2"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3D0C6489" w14:textId="77777777" w:rsidR="00B80F82" w:rsidRPr="009C13AB" w:rsidRDefault="00B80F82" w:rsidP="00994D96">
            <w:pPr>
              <w:pStyle w:val="TableBody"/>
              <w:rPr>
                <w:rFonts w:eastAsia="Batang"/>
              </w:rPr>
            </w:pPr>
            <w:r w:rsidRPr="009C13AB">
              <w:t>U+0279</w:t>
            </w:r>
          </w:p>
        </w:tc>
        <w:tc>
          <w:tcPr>
            <w:tcW w:w="3456" w:type="dxa"/>
          </w:tcPr>
          <w:p w14:paraId="1F79A906" w14:textId="77777777" w:rsidR="00B80F82" w:rsidRPr="009C13AB" w:rsidRDefault="00B80F82" w:rsidP="00994D96">
            <w:pPr>
              <w:pStyle w:val="TableBody"/>
              <w:rPr>
                <w:rFonts w:eastAsia="Batang"/>
              </w:rPr>
            </w:pPr>
            <w:r w:rsidRPr="009C13AB">
              <w:t>turned r</w:t>
            </w:r>
          </w:p>
        </w:tc>
        <w:tc>
          <w:tcPr>
            <w:tcW w:w="0" w:type="auto"/>
          </w:tcPr>
          <w:p w14:paraId="14A6D2BB" w14:textId="77777777" w:rsidR="00B80F82" w:rsidRPr="009C13AB" w:rsidRDefault="00B80F82" w:rsidP="00994D96">
            <w:pPr>
              <w:pStyle w:val="TableBody"/>
              <w:rPr>
                <w:rFonts w:eastAsia="Batang"/>
              </w:rPr>
            </w:pPr>
            <w:r w:rsidRPr="009C13AB">
              <w:t>voiced alveolar approximant</w:t>
            </w:r>
          </w:p>
        </w:tc>
      </w:tr>
      <w:tr w:rsidR="00B80F82" w:rsidRPr="00A0182F" w14:paraId="7CE740E8" w14:textId="77777777" w:rsidTr="00576FF4">
        <w:trPr>
          <w:cantSplit/>
        </w:trPr>
        <w:tc>
          <w:tcPr>
            <w:tcW w:w="1046" w:type="dxa"/>
          </w:tcPr>
          <w:p w14:paraId="12B60112" w14:textId="77777777" w:rsidR="00B80F82" w:rsidRPr="00D058E6" w:rsidRDefault="00B80F82" w:rsidP="00994D96">
            <w:pPr>
              <w:pStyle w:val="TableBody"/>
              <w:jc w:val="center"/>
              <w:rPr>
                <w:rStyle w:val="phonetic"/>
                <w:rFonts w:eastAsia="Batang"/>
              </w:rPr>
            </w:pPr>
            <w:r w:rsidRPr="00D058E6">
              <w:rPr>
                <w:rStyle w:val="phonetic"/>
              </w:rPr>
              <w:t>ɻ</w:t>
            </w:r>
          </w:p>
        </w:tc>
        <w:tc>
          <w:tcPr>
            <w:tcW w:w="0" w:type="auto"/>
          </w:tcPr>
          <w:p w14:paraId="6B53BE24" w14:textId="2B824D90"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05ADBC33" w14:textId="77777777" w:rsidR="00B80F82" w:rsidRPr="009C13AB" w:rsidRDefault="00B80F82" w:rsidP="00994D96">
            <w:pPr>
              <w:pStyle w:val="TableBody"/>
              <w:rPr>
                <w:rFonts w:eastAsia="Batang"/>
              </w:rPr>
            </w:pPr>
            <w:r w:rsidRPr="009C13AB">
              <w:t>U+027B</w:t>
            </w:r>
          </w:p>
        </w:tc>
        <w:tc>
          <w:tcPr>
            <w:tcW w:w="3456" w:type="dxa"/>
          </w:tcPr>
          <w:p w14:paraId="7519AD5E" w14:textId="77777777" w:rsidR="00B80F82" w:rsidRPr="009C13AB" w:rsidRDefault="00B80F82" w:rsidP="00994D96">
            <w:pPr>
              <w:pStyle w:val="TableBody"/>
              <w:rPr>
                <w:rFonts w:eastAsia="Batang"/>
              </w:rPr>
            </w:pPr>
            <w:r w:rsidRPr="009C13AB">
              <w:t>turned r, right tail</w:t>
            </w:r>
          </w:p>
        </w:tc>
        <w:tc>
          <w:tcPr>
            <w:tcW w:w="0" w:type="auto"/>
          </w:tcPr>
          <w:p w14:paraId="6F2BC310" w14:textId="77777777" w:rsidR="00B80F82" w:rsidRPr="009C13AB" w:rsidRDefault="00B80F82" w:rsidP="00994D96">
            <w:pPr>
              <w:pStyle w:val="TableBody"/>
              <w:rPr>
                <w:rFonts w:eastAsia="Batang"/>
              </w:rPr>
            </w:pPr>
            <w:r w:rsidRPr="009C13AB">
              <w:t>voiced retroflex approximant</w:t>
            </w:r>
          </w:p>
        </w:tc>
      </w:tr>
      <w:tr w:rsidR="00B80F82" w:rsidRPr="00A0182F" w14:paraId="2F1204FB" w14:textId="77777777" w:rsidTr="00576FF4">
        <w:trPr>
          <w:cantSplit/>
        </w:trPr>
        <w:tc>
          <w:tcPr>
            <w:tcW w:w="1046" w:type="dxa"/>
          </w:tcPr>
          <w:p w14:paraId="4EB20D79" w14:textId="77777777" w:rsidR="00B80F82" w:rsidRPr="00D058E6" w:rsidRDefault="00B80F82" w:rsidP="00994D96">
            <w:pPr>
              <w:pStyle w:val="TableBody"/>
              <w:jc w:val="center"/>
              <w:rPr>
                <w:rStyle w:val="phonetic"/>
              </w:rPr>
            </w:pPr>
            <w:r w:rsidRPr="00D058E6">
              <w:rPr>
                <w:rStyle w:val="phonetic"/>
              </w:rPr>
              <w:t>j</w:t>
            </w:r>
          </w:p>
        </w:tc>
        <w:tc>
          <w:tcPr>
            <w:tcW w:w="0" w:type="auto"/>
          </w:tcPr>
          <w:p w14:paraId="1FBBCB47" w14:textId="5D3EEC52" w:rsidR="00B80F82" w:rsidRPr="00932810" w:rsidRDefault="00932810" w:rsidP="00994D96">
            <w:pPr>
              <w:pStyle w:val="TableBody"/>
              <w:jc w:val="center"/>
              <w:rPr>
                <w:rStyle w:val="Braillefont"/>
              </w:rPr>
            </w:pPr>
            <w:r w:rsidRPr="00932810">
              <w:rPr>
                <w:rStyle w:val="Braillefont"/>
              </w:rPr>
              <w:t>⠚</w:t>
            </w:r>
          </w:p>
        </w:tc>
        <w:tc>
          <w:tcPr>
            <w:tcW w:w="0" w:type="auto"/>
          </w:tcPr>
          <w:p w14:paraId="6F68343E" w14:textId="77777777" w:rsidR="00B80F82" w:rsidRPr="009C13AB" w:rsidRDefault="00B80F82" w:rsidP="00994D96">
            <w:pPr>
              <w:pStyle w:val="TableBody"/>
            </w:pPr>
            <w:r w:rsidRPr="009C13AB">
              <w:t>U+006A</w:t>
            </w:r>
          </w:p>
        </w:tc>
        <w:tc>
          <w:tcPr>
            <w:tcW w:w="3456" w:type="dxa"/>
          </w:tcPr>
          <w:p w14:paraId="0BA9206C" w14:textId="77777777" w:rsidR="00B80F82" w:rsidRPr="009C13AB" w:rsidRDefault="00B80F82" w:rsidP="00994D96">
            <w:pPr>
              <w:pStyle w:val="TableBody"/>
            </w:pPr>
            <w:r w:rsidRPr="009C13AB">
              <w:t>lowercase j</w:t>
            </w:r>
          </w:p>
        </w:tc>
        <w:tc>
          <w:tcPr>
            <w:tcW w:w="0" w:type="auto"/>
          </w:tcPr>
          <w:p w14:paraId="20DBE5F7" w14:textId="77777777" w:rsidR="00B80F82" w:rsidRPr="009C13AB" w:rsidRDefault="00B80F82" w:rsidP="00994D96">
            <w:pPr>
              <w:pStyle w:val="TableBody"/>
            </w:pPr>
            <w:r w:rsidRPr="009C13AB">
              <w:t>voiced palatal approximant</w:t>
            </w:r>
          </w:p>
        </w:tc>
      </w:tr>
      <w:tr w:rsidR="00B80F82" w:rsidRPr="00A0182F" w14:paraId="550317FE" w14:textId="77777777" w:rsidTr="00576FF4">
        <w:trPr>
          <w:cantSplit/>
        </w:trPr>
        <w:tc>
          <w:tcPr>
            <w:tcW w:w="1046" w:type="dxa"/>
          </w:tcPr>
          <w:p w14:paraId="6155D943" w14:textId="77777777" w:rsidR="00B80F82" w:rsidRPr="00D058E6" w:rsidRDefault="00B80F82" w:rsidP="00994D96">
            <w:pPr>
              <w:pStyle w:val="TableBody"/>
              <w:jc w:val="center"/>
              <w:rPr>
                <w:rStyle w:val="phonetic"/>
                <w:rFonts w:eastAsia="Batang"/>
              </w:rPr>
            </w:pPr>
            <w:r w:rsidRPr="00D058E6">
              <w:rPr>
                <w:rStyle w:val="phonetic"/>
              </w:rPr>
              <w:lastRenderedPageBreak/>
              <w:t>ɰ</w:t>
            </w:r>
          </w:p>
        </w:tc>
        <w:tc>
          <w:tcPr>
            <w:tcW w:w="0" w:type="auto"/>
          </w:tcPr>
          <w:p w14:paraId="357CD581" w14:textId="6D86505F"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4CC342A9" w14:textId="77777777" w:rsidR="00B80F82" w:rsidRPr="009C13AB" w:rsidRDefault="00B80F82" w:rsidP="00994D96">
            <w:pPr>
              <w:pStyle w:val="TableBody"/>
              <w:rPr>
                <w:rFonts w:eastAsia="Batang"/>
              </w:rPr>
            </w:pPr>
            <w:r w:rsidRPr="009C13AB">
              <w:t>U+0270</w:t>
            </w:r>
          </w:p>
        </w:tc>
        <w:tc>
          <w:tcPr>
            <w:tcW w:w="3456" w:type="dxa"/>
          </w:tcPr>
          <w:p w14:paraId="79E13624" w14:textId="77777777" w:rsidR="00B80F82" w:rsidRPr="009C13AB" w:rsidRDefault="00B80F82" w:rsidP="00994D96">
            <w:pPr>
              <w:pStyle w:val="TableBody"/>
              <w:rPr>
                <w:rFonts w:eastAsia="Batang"/>
              </w:rPr>
            </w:pPr>
            <w:r w:rsidRPr="009C13AB">
              <w:t>turned m, right leg</w:t>
            </w:r>
          </w:p>
        </w:tc>
        <w:tc>
          <w:tcPr>
            <w:tcW w:w="0" w:type="auto"/>
          </w:tcPr>
          <w:p w14:paraId="6C13F74C" w14:textId="77777777" w:rsidR="00B80F82" w:rsidRPr="009C13AB" w:rsidRDefault="00B80F82" w:rsidP="00994D96">
            <w:pPr>
              <w:pStyle w:val="TableBody"/>
              <w:rPr>
                <w:rFonts w:eastAsia="Batang"/>
              </w:rPr>
            </w:pPr>
            <w:r w:rsidRPr="009C13AB">
              <w:t>voiced velar approximant</w:t>
            </w:r>
          </w:p>
        </w:tc>
      </w:tr>
      <w:tr w:rsidR="00B80F82" w:rsidRPr="00A0182F" w14:paraId="55177B72" w14:textId="77777777" w:rsidTr="00576FF4">
        <w:trPr>
          <w:cantSplit/>
        </w:trPr>
        <w:tc>
          <w:tcPr>
            <w:tcW w:w="1046" w:type="dxa"/>
          </w:tcPr>
          <w:p w14:paraId="72BC4F00" w14:textId="77777777" w:rsidR="00B80F82" w:rsidRPr="00D058E6" w:rsidRDefault="00B80F82" w:rsidP="00994D96">
            <w:pPr>
              <w:pStyle w:val="TableBody"/>
              <w:jc w:val="center"/>
              <w:rPr>
                <w:rStyle w:val="phonetic"/>
              </w:rPr>
            </w:pPr>
            <w:r w:rsidRPr="00D058E6">
              <w:rPr>
                <w:rStyle w:val="phonetic"/>
              </w:rPr>
              <w:t>l</w:t>
            </w:r>
          </w:p>
        </w:tc>
        <w:tc>
          <w:tcPr>
            <w:tcW w:w="0" w:type="auto"/>
          </w:tcPr>
          <w:p w14:paraId="3D2FAA23" w14:textId="568DF965" w:rsidR="00B80F82" w:rsidRPr="00932810" w:rsidRDefault="00932810" w:rsidP="00994D96">
            <w:pPr>
              <w:pStyle w:val="TableBody"/>
              <w:jc w:val="center"/>
              <w:rPr>
                <w:rStyle w:val="Braillefont"/>
              </w:rPr>
            </w:pPr>
            <w:r w:rsidRPr="00932810">
              <w:rPr>
                <w:rStyle w:val="Braillefont"/>
              </w:rPr>
              <w:t>⠇</w:t>
            </w:r>
          </w:p>
        </w:tc>
        <w:tc>
          <w:tcPr>
            <w:tcW w:w="0" w:type="auto"/>
          </w:tcPr>
          <w:p w14:paraId="301F57AD" w14:textId="77777777" w:rsidR="00B80F82" w:rsidRPr="009C13AB" w:rsidRDefault="00B80F82" w:rsidP="00994D96">
            <w:pPr>
              <w:pStyle w:val="TableBody"/>
            </w:pPr>
            <w:r w:rsidRPr="009C13AB">
              <w:t>U+006C</w:t>
            </w:r>
          </w:p>
        </w:tc>
        <w:tc>
          <w:tcPr>
            <w:tcW w:w="3456" w:type="dxa"/>
          </w:tcPr>
          <w:p w14:paraId="3D7346DD" w14:textId="77777777" w:rsidR="00B80F82" w:rsidRPr="009C13AB" w:rsidRDefault="00B80F82" w:rsidP="00994D96">
            <w:pPr>
              <w:pStyle w:val="TableBody"/>
            </w:pPr>
            <w:r w:rsidRPr="009C13AB">
              <w:t>lowercase l</w:t>
            </w:r>
          </w:p>
        </w:tc>
        <w:tc>
          <w:tcPr>
            <w:tcW w:w="0" w:type="auto"/>
          </w:tcPr>
          <w:p w14:paraId="60631B34" w14:textId="77777777" w:rsidR="00B80F82" w:rsidRPr="009C13AB" w:rsidRDefault="00B80F82" w:rsidP="00994D96">
            <w:pPr>
              <w:pStyle w:val="TableBody"/>
            </w:pPr>
            <w:r w:rsidRPr="009C13AB">
              <w:t>voiced alveolar lateral approximant</w:t>
            </w:r>
          </w:p>
        </w:tc>
      </w:tr>
      <w:tr w:rsidR="00B80F82" w:rsidRPr="00A0182F" w14:paraId="5FF481A9" w14:textId="77777777" w:rsidTr="00576FF4">
        <w:trPr>
          <w:cantSplit/>
        </w:trPr>
        <w:tc>
          <w:tcPr>
            <w:tcW w:w="1046" w:type="dxa"/>
          </w:tcPr>
          <w:p w14:paraId="00E7B14A" w14:textId="77777777" w:rsidR="00B80F82" w:rsidRPr="00D058E6" w:rsidRDefault="00B80F82" w:rsidP="00994D96">
            <w:pPr>
              <w:pStyle w:val="TableBody"/>
              <w:jc w:val="center"/>
              <w:rPr>
                <w:rStyle w:val="phonetic"/>
                <w:rFonts w:eastAsia="Batang"/>
              </w:rPr>
            </w:pPr>
            <w:r w:rsidRPr="00D058E6">
              <w:rPr>
                <w:rStyle w:val="phonetic"/>
              </w:rPr>
              <w:t>ɭ</w:t>
            </w:r>
          </w:p>
        </w:tc>
        <w:tc>
          <w:tcPr>
            <w:tcW w:w="0" w:type="auto"/>
          </w:tcPr>
          <w:p w14:paraId="5389146F" w14:textId="2C73B860"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0FA0B9D7" w14:textId="77777777" w:rsidR="00B80F82" w:rsidRPr="009C13AB" w:rsidRDefault="00B80F82" w:rsidP="00994D96">
            <w:pPr>
              <w:pStyle w:val="TableBody"/>
              <w:rPr>
                <w:rFonts w:eastAsia="Batang"/>
              </w:rPr>
            </w:pPr>
            <w:r w:rsidRPr="009C13AB">
              <w:t>U+026D</w:t>
            </w:r>
          </w:p>
        </w:tc>
        <w:tc>
          <w:tcPr>
            <w:tcW w:w="3456" w:type="dxa"/>
          </w:tcPr>
          <w:p w14:paraId="240624B4" w14:textId="77777777" w:rsidR="00B80F82" w:rsidRPr="009C13AB" w:rsidRDefault="00B80F82" w:rsidP="00994D96">
            <w:pPr>
              <w:pStyle w:val="TableBody"/>
              <w:rPr>
                <w:rFonts w:eastAsia="Batang"/>
              </w:rPr>
            </w:pPr>
            <w:r w:rsidRPr="009C13AB">
              <w:t>right-tail l</w:t>
            </w:r>
          </w:p>
        </w:tc>
        <w:tc>
          <w:tcPr>
            <w:tcW w:w="0" w:type="auto"/>
          </w:tcPr>
          <w:p w14:paraId="0DFDE2DA" w14:textId="77777777" w:rsidR="00B80F82" w:rsidRPr="009C13AB" w:rsidRDefault="00B80F82" w:rsidP="00994D96">
            <w:pPr>
              <w:pStyle w:val="TableBody"/>
            </w:pPr>
            <w:r w:rsidRPr="009C13AB">
              <w:t>voiced retroflex lateral approximant</w:t>
            </w:r>
          </w:p>
        </w:tc>
      </w:tr>
      <w:tr w:rsidR="00B80F82" w:rsidRPr="00A0182F" w14:paraId="1C80541F" w14:textId="77777777" w:rsidTr="00576FF4">
        <w:trPr>
          <w:cantSplit/>
        </w:trPr>
        <w:tc>
          <w:tcPr>
            <w:tcW w:w="1046" w:type="dxa"/>
          </w:tcPr>
          <w:p w14:paraId="421F20A3" w14:textId="77777777" w:rsidR="00B80F82" w:rsidRPr="00D058E6" w:rsidRDefault="00B80F82" w:rsidP="00994D96">
            <w:pPr>
              <w:pStyle w:val="TableBody"/>
              <w:jc w:val="center"/>
              <w:rPr>
                <w:rStyle w:val="phonetic"/>
                <w:rFonts w:eastAsia="Batang"/>
              </w:rPr>
            </w:pPr>
            <w:r w:rsidRPr="00D058E6">
              <w:rPr>
                <w:rStyle w:val="phonetic"/>
              </w:rPr>
              <w:t>ʎ</w:t>
            </w:r>
          </w:p>
        </w:tc>
        <w:tc>
          <w:tcPr>
            <w:tcW w:w="0" w:type="auto"/>
          </w:tcPr>
          <w:p w14:paraId="3F33EACD" w14:textId="1CB6E182"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7A5CFB65" w14:textId="77777777" w:rsidR="00B80F82" w:rsidRPr="009C13AB" w:rsidRDefault="00B80F82" w:rsidP="00994D96">
            <w:pPr>
              <w:pStyle w:val="TableBody"/>
              <w:rPr>
                <w:rFonts w:eastAsia="Batang"/>
              </w:rPr>
            </w:pPr>
            <w:r w:rsidRPr="009C13AB">
              <w:t>U+028E</w:t>
            </w:r>
          </w:p>
        </w:tc>
        <w:tc>
          <w:tcPr>
            <w:tcW w:w="3456" w:type="dxa"/>
          </w:tcPr>
          <w:p w14:paraId="5C255903" w14:textId="77777777" w:rsidR="00B80F82" w:rsidRPr="009C13AB" w:rsidRDefault="00B80F82" w:rsidP="00994D96">
            <w:pPr>
              <w:pStyle w:val="TableBody"/>
              <w:rPr>
                <w:rFonts w:eastAsia="Batang"/>
              </w:rPr>
            </w:pPr>
            <w:r w:rsidRPr="009C13AB">
              <w:t>turned y</w:t>
            </w:r>
          </w:p>
        </w:tc>
        <w:tc>
          <w:tcPr>
            <w:tcW w:w="0" w:type="auto"/>
          </w:tcPr>
          <w:p w14:paraId="3B99F608" w14:textId="77777777" w:rsidR="00B80F82" w:rsidRPr="009C13AB" w:rsidRDefault="00B80F82" w:rsidP="00994D96">
            <w:pPr>
              <w:pStyle w:val="TableBody"/>
              <w:rPr>
                <w:rFonts w:eastAsia="Batang"/>
              </w:rPr>
            </w:pPr>
            <w:r w:rsidRPr="009C13AB">
              <w:t>voiced palatal lateral approximant</w:t>
            </w:r>
          </w:p>
        </w:tc>
      </w:tr>
      <w:tr w:rsidR="00B80F82" w:rsidRPr="009C13AB" w14:paraId="27913DE3" w14:textId="77777777" w:rsidTr="00576FF4">
        <w:trPr>
          <w:cantSplit/>
        </w:trPr>
        <w:tc>
          <w:tcPr>
            <w:tcW w:w="1046" w:type="dxa"/>
          </w:tcPr>
          <w:p w14:paraId="0227DA1E" w14:textId="77777777" w:rsidR="00B80F82" w:rsidRPr="00D058E6" w:rsidRDefault="00B80F82" w:rsidP="00994D96">
            <w:pPr>
              <w:pStyle w:val="TableBody"/>
              <w:jc w:val="center"/>
              <w:rPr>
                <w:rStyle w:val="phonetic"/>
                <w:rFonts w:eastAsia="Batang"/>
              </w:rPr>
            </w:pPr>
            <w:r w:rsidRPr="00D058E6">
              <w:rPr>
                <w:rStyle w:val="phonetic"/>
              </w:rPr>
              <w:t>ʟ</w:t>
            </w:r>
          </w:p>
        </w:tc>
        <w:tc>
          <w:tcPr>
            <w:tcW w:w="0" w:type="auto"/>
          </w:tcPr>
          <w:p w14:paraId="4DE774DC" w14:textId="2DFB0C0F" w:rsidR="00B80F82" w:rsidRPr="00932810" w:rsidRDefault="00932810" w:rsidP="00994D96">
            <w:pPr>
              <w:pStyle w:val="TableBody"/>
              <w:jc w:val="center"/>
              <w:rPr>
                <w:rStyle w:val="Braillefont"/>
                <w:rFonts w:eastAsia="Batang"/>
              </w:rPr>
            </w:pPr>
            <w:r w:rsidRPr="00932810">
              <w:rPr>
                <w:rStyle w:val="Braillefont"/>
              </w:rPr>
              <w:t>⠔⠇</w:t>
            </w:r>
          </w:p>
        </w:tc>
        <w:tc>
          <w:tcPr>
            <w:tcW w:w="0" w:type="auto"/>
          </w:tcPr>
          <w:p w14:paraId="5DC05332" w14:textId="77777777" w:rsidR="00B80F82" w:rsidRPr="009C13AB" w:rsidRDefault="00B80F82" w:rsidP="00994D96">
            <w:pPr>
              <w:pStyle w:val="TableBody"/>
              <w:rPr>
                <w:rFonts w:eastAsia="Batang"/>
              </w:rPr>
            </w:pPr>
            <w:r w:rsidRPr="009C13AB">
              <w:t>U+029F</w:t>
            </w:r>
          </w:p>
        </w:tc>
        <w:tc>
          <w:tcPr>
            <w:tcW w:w="3456" w:type="dxa"/>
          </w:tcPr>
          <w:p w14:paraId="36449662" w14:textId="77777777" w:rsidR="00B80F82" w:rsidRPr="009C13AB" w:rsidRDefault="00B80F82" w:rsidP="00994D96">
            <w:pPr>
              <w:pStyle w:val="TableBody"/>
              <w:rPr>
                <w:rFonts w:eastAsia="Batang"/>
              </w:rPr>
            </w:pPr>
            <w:r w:rsidRPr="009C13AB">
              <w:t>small capital l</w:t>
            </w:r>
          </w:p>
        </w:tc>
        <w:tc>
          <w:tcPr>
            <w:tcW w:w="0" w:type="auto"/>
          </w:tcPr>
          <w:p w14:paraId="2FF00F8C" w14:textId="77777777" w:rsidR="00B80F82" w:rsidRPr="009C13AB" w:rsidRDefault="00B80F82" w:rsidP="00994D96">
            <w:pPr>
              <w:pStyle w:val="TableBody"/>
            </w:pPr>
            <w:r w:rsidRPr="009C13AB">
              <w:t>voiced velar lateral approximant</w:t>
            </w:r>
          </w:p>
        </w:tc>
      </w:tr>
    </w:tbl>
    <w:p w14:paraId="229B8DDA" w14:textId="77777777" w:rsidR="00E03896" w:rsidRDefault="00E03896" w:rsidP="00E03896">
      <w:pPr>
        <w:pStyle w:val="BodyText"/>
      </w:pPr>
      <w:bookmarkStart w:id="17" w:name="_Toc190095085"/>
    </w:p>
    <w:p w14:paraId="09FFEF08" w14:textId="20DB92CD" w:rsidR="00A07A7A" w:rsidRDefault="00A07A7A" w:rsidP="00E03896">
      <w:pPr>
        <w:pStyle w:val="Heading1"/>
      </w:pPr>
      <w:bookmarkStart w:id="18" w:name="_Toc212379574"/>
      <w:bookmarkStart w:id="19" w:name="_Toc212379840"/>
      <w:r>
        <w:t>Consonants (Non-Pulmonic)</w:t>
      </w:r>
      <w:bookmarkEnd w:id="17"/>
      <w:bookmarkEnd w:id="18"/>
      <w:bookmarkEnd w:id="19"/>
    </w:p>
    <w:p w14:paraId="3A81B6E9" w14:textId="62218DDB" w:rsidR="00D3368B" w:rsidRDefault="00A07A7A" w:rsidP="00A07A7A">
      <w:pPr>
        <w:pStyle w:val="BodyText"/>
      </w:pPr>
      <w:r>
        <w:t xml:space="preserve">Non-pulmonic consonants are speech sounds </w:t>
      </w:r>
      <w:r w:rsidR="004B7189">
        <w:t xml:space="preserve">with </w:t>
      </w:r>
      <w:r>
        <w:t>an airflow mechanism other than the lungs</w:t>
      </w:r>
      <w:r w:rsidR="00564F12">
        <w:t>—i.e.</w:t>
      </w:r>
      <w:r w:rsidR="00E03896">
        <w:t>,</w:t>
      </w:r>
      <w:r w:rsidR="00564F12">
        <w:t xml:space="preserve"> </w:t>
      </w:r>
      <w:r w:rsidR="00C43544">
        <w:t xml:space="preserve">they are produced </w:t>
      </w:r>
      <w:r w:rsidR="00564F12">
        <w:t xml:space="preserve">by using the </w:t>
      </w:r>
      <w:r w:rsidR="00143BAE">
        <w:t>glottis</w:t>
      </w:r>
      <w:r w:rsidR="00564F12">
        <w:t xml:space="preserve"> or velum to create differentials in air pressure</w:t>
      </w:r>
      <w:r>
        <w:t>. These include implosives</w:t>
      </w:r>
      <w:r w:rsidR="00564F12">
        <w:t>,</w:t>
      </w:r>
      <w:r>
        <w:t xml:space="preserve"> clicks, and ejectives. Implosives and clicks each have their own set of glyphs, categorized by place of articulation </w:t>
      </w:r>
      <w:r w:rsidR="00564F12">
        <w:t>as above</w:t>
      </w:r>
      <w:r>
        <w:t xml:space="preserve">. Ejectives do not have unique </w:t>
      </w:r>
      <w:r w:rsidR="00AF0427">
        <w:t xml:space="preserve">IPA </w:t>
      </w:r>
      <w:r>
        <w:t xml:space="preserve">glyphs associated with them, but are </w:t>
      </w:r>
      <w:r w:rsidR="00564F12">
        <w:t xml:space="preserve">indicated </w:t>
      </w:r>
      <w:r>
        <w:t xml:space="preserve">by </w:t>
      </w:r>
      <w:r w:rsidR="00564F12">
        <w:t xml:space="preserve">placing the apostrophe diacritic immediately after </w:t>
      </w:r>
      <w:r>
        <w:t xml:space="preserve">the </w:t>
      </w:r>
      <w:r w:rsidR="00564F12">
        <w:t xml:space="preserve">homologous </w:t>
      </w:r>
      <w:r>
        <w:t>pulmonic consonant</w:t>
      </w:r>
      <w:r w:rsidR="00564F12">
        <w:t xml:space="preserve">, as illustrated </w:t>
      </w:r>
      <w:r>
        <w:t xml:space="preserve">in the </w:t>
      </w:r>
      <w:r w:rsidR="004B7189">
        <w:t xml:space="preserve">standard IPA </w:t>
      </w:r>
      <w:r>
        <w:t>chart and explained after the table of implosives and clicks below.</w:t>
      </w:r>
    </w:p>
    <w:p w14:paraId="4A7A13D3" w14:textId="46637047" w:rsidR="00CA13E4" w:rsidRDefault="00CA13E4" w:rsidP="00CA13E4">
      <w:pPr>
        <w:pStyle w:val="Caption"/>
      </w:pPr>
      <w:r>
        <w:t xml:space="preserve">Table </w:t>
      </w:r>
      <w:r w:rsidR="00977E3E">
        <w:t>2</w:t>
      </w:r>
      <w:r>
        <w:t>:</w:t>
      </w:r>
      <w:r>
        <w:rPr>
          <w:noProof/>
        </w:rPr>
        <w:t xml:space="preserve"> Non-Pulmonic Consonants</w:t>
      </w:r>
    </w:p>
    <w:tbl>
      <w:tblPr>
        <w:tblStyle w:val="TableGrid"/>
        <w:tblW w:w="0" w:type="auto"/>
        <w:tblLook w:val="01E0" w:firstRow="1" w:lastRow="1" w:firstColumn="1" w:lastColumn="1" w:noHBand="0" w:noVBand="0"/>
      </w:tblPr>
      <w:tblGrid>
        <w:gridCol w:w="1046"/>
        <w:gridCol w:w="1268"/>
        <w:gridCol w:w="1380"/>
        <w:gridCol w:w="2880"/>
        <w:gridCol w:w="4751"/>
      </w:tblGrid>
      <w:tr w:rsidR="00E863E8" w:rsidRPr="00E216A3" w14:paraId="72FB090B" w14:textId="77777777">
        <w:trPr>
          <w:cantSplit/>
          <w:tblHeader/>
        </w:trPr>
        <w:tc>
          <w:tcPr>
            <w:tcW w:w="1046" w:type="dxa"/>
          </w:tcPr>
          <w:p w14:paraId="48575287" w14:textId="77777777" w:rsidR="00E863E8" w:rsidRPr="00E216A3" w:rsidRDefault="00E863E8" w:rsidP="00E216A3">
            <w:pPr>
              <w:pStyle w:val="BodyText"/>
              <w:spacing w:before="0"/>
              <w:ind w:firstLine="0"/>
              <w:jc w:val="center"/>
              <w:rPr>
                <w:rStyle w:val="phonetic"/>
                <w:rFonts w:ascii="Verdana" w:hAnsi="Verdana"/>
                <w:b/>
                <w:smallCaps/>
                <w:sz w:val="26"/>
                <w:szCs w:val="26"/>
              </w:rPr>
            </w:pPr>
            <w:r w:rsidRPr="00E216A3">
              <w:rPr>
                <w:rStyle w:val="phonetic"/>
                <w:rFonts w:ascii="Verdana" w:hAnsi="Verdana"/>
                <w:b/>
                <w:smallCaps/>
                <w:sz w:val="26"/>
                <w:szCs w:val="26"/>
              </w:rPr>
              <w:t>G</w:t>
            </w:r>
            <w:r>
              <w:rPr>
                <w:rStyle w:val="phonetic"/>
                <w:rFonts w:ascii="Verdana" w:hAnsi="Verdana"/>
                <w:b/>
                <w:smallCaps/>
                <w:sz w:val="26"/>
                <w:szCs w:val="26"/>
              </w:rPr>
              <w:t>lyph</w:t>
            </w:r>
          </w:p>
        </w:tc>
        <w:tc>
          <w:tcPr>
            <w:tcW w:w="0" w:type="auto"/>
          </w:tcPr>
          <w:p w14:paraId="5905ECD1" w14:textId="77777777" w:rsidR="00E863E8" w:rsidRPr="00E216A3" w:rsidRDefault="00E863E8" w:rsidP="00E216A3">
            <w:pPr>
              <w:pStyle w:val="BodyText"/>
              <w:spacing w:before="0"/>
              <w:ind w:firstLine="0"/>
              <w:jc w:val="center"/>
              <w:rPr>
                <w:rStyle w:val="Braillefont"/>
                <w:rFonts w:ascii="Verdana" w:hAnsi="Verdana"/>
                <w:b/>
                <w:smallCaps/>
                <w:sz w:val="26"/>
                <w:szCs w:val="26"/>
              </w:rPr>
            </w:pPr>
            <w:r w:rsidRPr="00E216A3">
              <w:rPr>
                <w:rStyle w:val="Braillefont"/>
                <w:rFonts w:ascii="Verdana" w:hAnsi="Verdana"/>
                <w:b/>
                <w:smallCaps/>
                <w:sz w:val="26"/>
                <w:szCs w:val="26"/>
              </w:rPr>
              <w:t>B</w:t>
            </w:r>
            <w:r>
              <w:rPr>
                <w:rStyle w:val="Braillefont"/>
                <w:rFonts w:ascii="Verdana" w:hAnsi="Verdana"/>
                <w:b/>
                <w:smallCaps/>
                <w:sz w:val="26"/>
                <w:szCs w:val="26"/>
              </w:rPr>
              <w:t>raille</w:t>
            </w:r>
          </w:p>
        </w:tc>
        <w:tc>
          <w:tcPr>
            <w:tcW w:w="0" w:type="auto"/>
          </w:tcPr>
          <w:p w14:paraId="64C455FB" w14:textId="77777777" w:rsidR="00E863E8" w:rsidRPr="00E216A3" w:rsidRDefault="00E863E8" w:rsidP="00E216A3">
            <w:pPr>
              <w:pStyle w:val="TableBody"/>
              <w:rPr>
                <w:b/>
                <w:smallCaps/>
                <w:sz w:val="26"/>
                <w:szCs w:val="26"/>
              </w:rPr>
            </w:pPr>
            <w:r w:rsidRPr="00E216A3">
              <w:rPr>
                <w:b/>
                <w:smallCaps/>
                <w:sz w:val="26"/>
                <w:szCs w:val="26"/>
              </w:rPr>
              <w:t>U</w:t>
            </w:r>
            <w:r>
              <w:rPr>
                <w:b/>
                <w:smallCaps/>
                <w:sz w:val="26"/>
                <w:szCs w:val="26"/>
              </w:rPr>
              <w:t>nicode</w:t>
            </w:r>
          </w:p>
        </w:tc>
        <w:tc>
          <w:tcPr>
            <w:tcW w:w="2880" w:type="dxa"/>
          </w:tcPr>
          <w:p w14:paraId="5B236BBA" w14:textId="77777777" w:rsidR="00E863E8" w:rsidRPr="00E216A3" w:rsidRDefault="00E863E8" w:rsidP="00E216A3">
            <w:pPr>
              <w:pStyle w:val="TableBody"/>
              <w:rPr>
                <w:b/>
                <w:smallCaps/>
                <w:sz w:val="26"/>
                <w:szCs w:val="26"/>
              </w:rPr>
            </w:pPr>
            <w:r w:rsidRPr="00F15540">
              <w:rPr>
                <w:b/>
                <w:smallCaps/>
                <w:sz w:val="24"/>
                <w:szCs w:val="26"/>
              </w:rPr>
              <w:t>T</w:t>
            </w:r>
            <w:r>
              <w:rPr>
                <w:b/>
                <w:smallCaps/>
                <w:sz w:val="24"/>
                <w:szCs w:val="26"/>
              </w:rPr>
              <w:t>ypographic desc.</w:t>
            </w:r>
          </w:p>
        </w:tc>
        <w:tc>
          <w:tcPr>
            <w:tcW w:w="0" w:type="auto"/>
          </w:tcPr>
          <w:p w14:paraId="1161E0D5" w14:textId="77777777" w:rsidR="00E863E8" w:rsidRPr="00E216A3" w:rsidRDefault="00E863E8" w:rsidP="00E216A3">
            <w:pPr>
              <w:pStyle w:val="TableBody"/>
              <w:rPr>
                <w:b/>
                <w:smallCaps/>
                <w:sz w:val="26"/>
                <w:szCs w:val="26"/>
              </w:rPr>
            </w:pPr>
            <w:r>
              <w:rPr>
                <w:b/>
                <w:smallCaps/>
                <w:sz w:val="26"/>
                <w:szCs w:val="26"/>
              </w:rPr>
              <w:t>Articulatory Desc</w:t>
            </w:r>
            <w:r w:rsidRPr="00E216A3">
              <w:rPr>
                <w:b/>
                <w:smallCaps/>
                <w:sz w:val="26"/>
                <w:szCs w:val="26"/>
              </w:rPr>
              <w:t>.</w:t>
            </w:r>
          </w:p>
        </w:tc>
      </w:tr>
      <w:tr w:rsidR="00E863E8" w:rsidRPr="00A0182F" w14:paraId="18D8F794" w14:textId="77777777">
        <w:trPr>
          <w:cantSplit/>
        </w:trPr>
        <w:tc>
          <w:tcPr>
            <w:tcW w:w="1046" w:type="dxa"/>
          </w:tcPr>
          <w:p w14:paraId="2396D7A5" w14:textId="77777777" w:rsidR="00E863E8" w:rsidRPr="00D058E6" w:rsidRDefault="00E863E8" w:rsidP="00E216A3">
            <w:pPr>
              <w:pStyle w:val="BodyText"/>
              <w:spacing w:before="0"/>
              <w:ind w:firstLine="0"/>
              <w:jc w:val="center"/>
              <w:rPr>
                <w:rStyle w:val="phonetic"/>
              </w:rPr>
            </w:pPr>
            <w:r w:rsidRPr="00D058E6">
              <w:rPr>
                <w:rStyle w:val="phonetic"/>
              </w:rPr>
              <w:t>ɓ</w:t>
            </w:r>
          </w:p>
        </w:tc>
        <w:tc>
          <w:tcPr>
            <w:tcW w:w="0" w:type="auto"/>
          </w:tcPr>
          <w:p w14:paraId="6CDB971A" w14:textId="13A42529"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2EA7BA9B" w14:textId="77777777" w:rsidR="00E863E8" w:rsidRPr="00E216A3" w:rsidRDefault="00E863E8" w:rsidP="00E216A3">
            <w:pPr>
              <w:pStyle w:val="TableBody"/>
            </w:pPr>
            <w:r w:rsidRPr="00E216A3">
              <w:t>U+0253</w:t>
            </w:r>
          </w:p>
        </w:tc>
        <w:tc>
          <w:tcPr>
            <w:tcW w:w="2880" w:type="dxa"/>
          </w:tcPr>
          <w:p w14:paraId="73AEA52C" w14:textId="77777777" w:rsidR="00E863E8" w:rsidRPr="00E216A3" w:rsidRDefault="00E863E8" w:rsidP="00E216A3">
            <w:pPr>
              <w:pStyle w:val="TableBody"/>
            </w:pPr>
            <w:r w:rsidRPr="00E216A3">
              <w:t>hooktop b</w:t>
            </w:r>
          </w:p>
        </w:tc>
        <w:tc>
          <w:tcPr>
            <w:tcW w:w="0" w:type="auto"/>
          </w:tcPr>
          <w:p w14:paraId="3565AE35" w14:textId="77777777" w:rsidR="00E863E8" w:rsidRPr="00E216A3" w:rsidRDefault="00E863E8" w:rsidP="00E216A3">
            <w:pPr>
              <w:pStyle w:val="TableBody"/>
            </w:pPr>
            <w:r w:rsidRPr="00E216A3">
              <w:t>voiced bilabial implosive</w:t>
            </w:r>
          </w:p>
        </w:tc>
      </w:tr>
      <w:tr w:rsidR="00E863E8" w:rsidRPr="00A0182F" w14:paraId="5AB2B431" w14:textId="77777777">
        <w:trPr>
          <w:cantSplit/>
        </w:trPr>
        <w:tc>
          <w:tcPr>
            <w:tcW w:w="1046" w:type="dxa"/>
          </w:tcPr>
          <w:p w14:paraId="569EB7D0" w14:textId="77777777" w:rsidR="00E863E8" w:rsidRPr="00D058E6" w:rsidRDefault="00E863E8" w:rsidP="00E216A3">
            <w:pPr>
              <w:pStyle w:val="BodyText"/>
              <w:spacing w:before="0"/>
              <w:ind w:firstLine="0"/>
              <w:jc w:val="center"/>
              <w:rPr>
                <w:rStyle w:val="phonetic"/>
              </w:rPr>
            </w:pPr>
            <w:r w:rsidRPr="00D058E6">
              <w:rPr>
                <w:rStyle w:val="phonetic"/>
              </w:rPr>
              <w:t>ɗ</w:t>
            </w:r>
          </w:p>
        </w:tc>
        <w:tc>
          <w:tcPr>
            <w:tcW w:w="0" w:type="auto"/>
          </w:tcPr>
          <w:p w14:paraId="21FE989B" w14:textId="7523FCF0"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5E24036D" w14:textId="77777777" w:rsidR="00E863E8" w:rsidRPr="00E216A3" w:rsidRDefault="00E863E8" w:rsidP="00E216A3">
            <w:pPr>
              <w:pStyle w:val="TableBody"/>
            </w:pPr>
            <w:r w:rsidRPr="00E216A3">
              <w:t>U+0257</w:t>
            </w:r>
          </w:p>
        </w:tc>
        <w:tc>
          <w:tcPr>
            <w:tcW w:w="2880" w:type="dxa"/>
          </w:tcPr>
          <w:p w14:paraId="26A4671B" w14:textId="77777777" w:rsidR="00E863E8" w:rsidRPr="00E216A3" w:rsidRDefault="00E863E8" w:rsidP="00E216A3">
            <w:pPr>
              <w:pStyle w:val="TableBody"/>
            </w:pPr>
            <w:r w:rsidRPr="00E216A3">
              <w:t>hooktop d</w:t>
            </w:r>
          </w:p>
        </w:tc>
        <w:tc>
          <w:tcPr>
            <w:tcW w:w="0" w:type="auto"/>
          </w:tcPr>
          <w:p w14:paraId="024CE325" w14:textId="77777777" w:rsidR="00E863E8" w:rsidRPr="00E216A3" w:rsidRDefault="00E863E8" w:rsidP="00E216A3">
            <w:pPr>
              <w:pStyle w:val="TableBody"/>
            </w:pPr>
            <w:r w:rsidRPr="00E216A3">
              <w:t>voiced dental/alveolar implosive</w:t>
            </w:r>
          </w:p>
        </w:tc>
      </w:tr>
      <w:tr w:rsidR="00E863E8" w:rsidRPr="00A0182F" w14:paraId="3BB71311" w14:textId="77777777">
        <w:trPr>
          <w:cantSplit/>
        </w:trPr>
        <w:tc>
          <w:tcPr>
            <w:tcW w:w="1046" w:type="dxa"/>
          </w:tcPr>
          <w:p w14:paraId="14B7AD06" w14:textId="77777777" w:rsidR="00E863E8" w:rsidRPr="00D058E6" w:rsidRDefault="00E863E8" w:rsidP="00E216A3">
            <w:pPr>
              <w:pStyle w:val="BodyText"/>
              <w:spacing w:before="0"/>
              <w:ind w:firstLine="0"/>
              <w:jc w:val="center"/>
              <w:rPr>
                <w:rStyle w:val="phonetic"/>
              </w:rPr>
            </w:pPr>
            <w:r w:rsidRPr="00D058E6">
              <w:rPr>
                <w:rStyle w:val="phonetic"/>
              </w:rPr>
              <w:t>ʄ</w:t>
            </w:r>
          </w:p>
        </w:tc>
        <w:tc>
          <w:tcPr>
            <w:tcW w:w="0" w:type="auto"/>
          </w:tcPr>
          <w:p w14:paraId="657574E7" w14:textId="4C0DC568"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744A037F" w14:textId="77777777" w:rsidR="00E863E8" w:rsidRPr="00E216A3" w:rsidRDefault="00E863E8" w:rsidP="00E216A3">
            <w:pPr>
              <w:pStyle w:val="TableBody"/>
            </w:pPr>
            <w:r w:rsidRPr="00E216A3">
              <w:t>U+0284</w:t>
            </w:r>
          </w:p>
        </w:tc>
        <w:tc>
          <w:tcPr>
            <w:tcW w:w="2880" w:type="dxa"/>
          </w:tcPr>
          <w:p w14:paraId="56751EF7" w14:textId="77777777" w:rsidR="00E863E8" w:rsidRPr="00E216A3" w:rsidRDefault="00E863E8" w:rsidP="00E216A3">
            <w:pPr>
              <w:pStyle w:val="TableBody"/>
            </w:pPr>
            <w:r w:rsidRPr="00E216A3">
              <w:t>hooktop barred dotless j</w:t>
            </w:r>
          </w:p>
        </w:tc>
        <w:tc>
          <w:tcPr>
            <w:tcW w:w="0" w:type="auto"/>
          </w:tcPr>
          <w:p w14:paraId="1D7C1179" w14:textId="77777777" w:rsidR="00E863E8" w:rsidRPr="00E216A3" w:rsidRDefault="00E863E8" w:rsidP="00E216A3">
            <w:pPr>
              <w:pStyle w:val="TableBody"/>
            </w:pPr>
            <w:r w:rsidRPr="00E216A3">
              <w:t>voiced palatal implosive</w:t>
            </w:r>
          </w:p>
        </w:tc>
      </w:tr>
      <w:tr w:rsidR="00E863E8" w:rsidRPr="00A0182F" w14:paraId="1F5E55A1" w14:textId="77777777">
        <w:trPr>
          <w:cantSplit/>
        </w:trPr>
        <w:tc>
          <w:tcPr>
            <w:tcW w:w="1046" w:type="dxa"/>
          </w:tcPr>
          <w:p w14:paraId="79635148" w14:textId="77777777" w:rsidR="00E863E8" w:rsidRPr="00D058E6" w:rsidRDefault="00E863E8" w:rsidP="00E216A3">
            <w:pPr>
              <w:pStyle w:val="BodyText"/>
              <w:spacing w:before="0"/>
              <w:ind w:firstLine="0"/>
              <w:jc w:val="center"/>
              <w:rPr>
                <w:rStyle w:val="phonetic"/>
              </w:rPr>
            </w:pPr>
            <w:r w:rsidRPr="00D058E6">
              <w:rPr>
                <w:rStyle w:val="phonetic"/>
              </w:rPr>
              <w:lastRenderedPageBreak/>
              <w:t>ɠ</w:t>
            </w:r>
          </w:p>
        </w:tc>
        <w:tc>
          <w:tcPr>
            <w:tcW w:w="0" w:type="auto"/>
          </w:tcPr>
          <w:p w14:paraId="72323CC0" w14:textId="09590F38"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2F95982F" w14:textId="77777777" w:rsidR="00E863E8" w:rsidRPr="00E216A3" w:rsidRDefault="00E863E8" w:rsidP="00E216A3">
            <w:pPr>
              <w:pStyle w:val="TableBody"/>
            </w:pPr>
            <w:r w:rsidRPr="00E216A3">
              <w:t>U+0260</w:t>
            </w:r>
          </w:p>
        </w:tc>
        <w:tc>
          <w:tcPr>
            <w:tcW w:w="2880" w:type="dxa"/>
          </w:tcPr>
          <w:p w14:paraId="18FC08C3" w14:textId="77777777" w:rsidR="00E863E8" w:rsidRPr="00E216A3" w:rsidRDefault="00E863E8" w:rsidP="00E216A3">
            <w:pPr>
              <w:pStyle w:val="TableBody"/>
            </w:pPr>
            <w:r w:rsidRPr="00E216A3">
              <w:t>hooktop g</w:t>
            </w:r>
          </w:p>
        </w:tc>
        <w:tc>
          <w:tcPr>
            <w:tcW w:w="0" w:type="auto"/>
          </w:tcPr>
          <w:p w14:paraId="59B8BE03" w14:textId="77777777" w:rsidR="00E863E8" w:rsidRPr="00E216A3" w:rsidRDefault="00E863E8" w:rsidP="00E216A3">
            <w:pPr>
              <w:pStyle w:val="TableBody"/>
            </w:pPr>
            <w:r w:rsidRPr="00E216A3">
              <w:t>voiced velar implosive</w:t>
            </w:r>
          </w:p>
        </w:tc>
      </w:tr>
      <w:tr w:rsidR="00E863E8" w:rsidRPr="00A0182F" w14:paraId="1471FB06" w14:textId="77777777">
        <w:trPr>
          <w:cantSplit/>
        </w:trPr>
        <w:tc>
          <w:tcPr>
            <w:tcW w:w="1046" w:type="dxa"/>
          </w:tcPr>
          <w:p w14:paraId="0107C17B" w14:textId="77777777" w:rsidR="00E863E8" w:rsidRPr="00D058E6" w:rsidRDefault="00E863E8" w:rsidP="00E216A3">
            <w:pPr>
              <w:pStyle w:val="BodyText"/>
              <w:spacing w:before="0"/>
              <w:ind w:firstLine="0"/>
              <w:jc w:val="center"/>
              <w:rPr>
                <w:rStyle w:val="phonetic"/>
              </w:rPr>
            </w:pPr>
            <w:r w:rsidRPr="00D058E6">
              <w:rPr>
                <w:rStyle w:val="phonetic"/>
              </w:rPr>
              <w:t>ʛ</w:t>
            </w:r>
          </w:p>
        </w:tc>
        <w:tc>
          <w:tcPr>
            <w:tcW w:w="0" w:type="auto"/>
          </w:tcPr>
          <w:p w14:paraId="219643CF" w14:textId="5D72D29D"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431219CA" w14:textId="77777777" w:rsidR="00E863E8" w:rsidRPr="00E216A3" w:rsidRDefault="00E863E8" w:rsidP="00E216A3">
            <w:pPr>
              <w:pStyle w:val="TableBody"/>
            </w:pPr>
            <w:r w:rsidRPr="00E216A3">
              <w:t>U+029B</w:t>
            </w:r>
          </w:p>
        </w:tc>
        <w:tc>
          <w:tcPr>
            <w:tcW w:w="2880" w:type="dxa"/>
          </w:tcPr>
          <w:p w14:paraId="2874281F" w14:textId="77777777" w:rsidR="00E863E8" w:rsidRPr="00E216A3" w:rsidRDefault="00E863E8" w:rsidP="00E216A3">
            <w:pPr>
              <w:pStyle w:val="TableBody"/>
            </w:pPr>
            <w:r w:rsidRPr="00E216A3">
              <w:t>hooktop small capital g</w:t>
            </w:r>
          </w:p>
        </w:tc>
        <w:tc>
          <w:tcPr>
            <w:tcW w:w="0" w:type="auto"/>
          </w:tcPr>
          <w:p w14:paraId="65B96559" w14:textId="77777777" w:rsidR="00E863E8" w:rsidRPr="00E216A3" w:rsidRDefault="00E863E8" w:rsidP="00E216A3">
            <w:pPr>
              <w:pStyle w:val="TableBody"/>
            </w:pPr>
            <w:r w:rsidRPr="00E216A3">
              <w:t>voiced uvular implosive</w:t>
            </w:r>
          </w:p>
        </w:tc>
      </w:tr>
      <w:tr w:rsidR="00E863E8" w:rsidRPr="00A0182F" w14:paraId="451E624F" w14:textId="77777777">
        <w:trPr>
          <w:cantSplit/>
        </w:trPr>
        <w:tc>
          <w:tcPr>
            <w:tcW w:w="1046" w:type="dxa"/>
          </w:tcPr>
          <w:p w14:paraId="73B7DA09" w14:textId="77777777" w:rsidR="00E863E8" w:rsidRPr="00D058E6" w:rsidRDefault="00E863E8" w:rsidP="00E216A3">
            <w:pPr>
              <w:pStyle w:val="BodyText"/>
              <w:spacing w:before="0"/>
              <w:ind w:firstLine="0"/>
              <w:jc w:val="center"/>
              <w:rPr>
                <w:rStyle w:val="phonetic"/>
              </w:rPr>
            </w:pPr>
            <w:r w:rsidRPr="00D058E6">
              <w:rPr>
                <w:rStyle w:val="phonetic"/>
              </w:rPr>
              <w:t>ʘ</w:t>
            </w:r>
          </w:p>
        </w:tc>
        <w:tc>
          <w:tcPr>
            <w:tcW w:w="0" w:type="auto"/>
          </w:tcPr>
          <w:p w14:paraId="6F3488B2" w14:textId="2F746972"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6D2DD5BD" w14:textId="77777777" w:rsidR="00E863E8" w:rsidRPr="00E216A3" w:rsidRDefault="00E863E8" w:rsidP="00E216A3">
            <w:pPr>
              <w:pStyle w:val="TableBody"/>
            </w:pPr>
            <w:r w:rsidRPr="00E216A3">
              <w:t>U+0298</w:t>
            </w:r>
          </w:p>
        </w:tc>
        <w:tc>
          <w:tcPr>
            <w:tcW w:w="2880" w:type="dxa"/>
          </w:tcPr>
          <w:p w14:paraId="126D991E" w14:textId="77777777" w:rsidR="00E863E8" w:rsidRPr="00E216A3" w:rsidRDefault="00E863E8" w:rsidP="00E216A3">
            <w:pPr>
              <w:pStyle w:val="TableBody"/>
            </w:pPr>
            <w:r w:rsidRPr="00E216A3">
              <w:t>bull's eye</w:t>
            </w:r>
          </w:p>
        </w:tc>
        <w:tc>
          <w:tcPr>
            <w:tcW w:w="0" w:type="auto"/>
          </w:tcPr>
          <w:p w14:paraId="0678032C" w14:textId="77777777" w:rsidR="00E863E8" w:rsidRPr="00E216A3" w:rsidRDefault="00E863E8" w:rsidP="00E216A3">
            <w:pPr>
              <w:pStyle w:val="TableBody"/>
            </w:pPr>
            <w:r w:rsidRPr="00E216A3">
              <w:t>bilabial click</w:t>
            </w:r>
          </w:p>
        </w:tc>
      </w:tr>
      <w:tr w:rsidR="00E863E8" w:rsidRPr="00A0182F" w14:paraId="6ACB03A5" w14:textId="77777777">
        <w:trPr>
          <w:cantSplit/>
        </w:trPr>
        <w:tc>
          <w:tcPr>
            <w:tcW w:w="1046" w:type="dxa"/>
          </w:tcPr>
          <w:p w14:paraId="39AE5ACC" w14:textId="77777777" w:rsidR="00E863E8" w:rsidRPr="00D058E6" w:rsidRDefault="00E863E8" w:rsidP="00E216A3">
            <w:pPr>
              <w:pStyle w:val="BodyText"/>
              <w:spacing w:before="0"/>
              <w:ind w:firstLine="0"/>
              <w:jc w:val="center"/>
              <w:rPr>
                <w:rStyle w:val="phonetic"/>
              </w:rPr>
            </w:pPr>
            <w:r w:rsidRPr="00D058E6">
              <w:rPr>
                <w:rStyle w:val="phonetic"/>
              </w:rPr>
              <w:t>ǀ</w:t>
            </w:r>
          </w:p>
        </w:tc>
        <w:tc>
          <w:tcPr>
            <w:tcW w:w="0" w:type="auto"/>
          </w:tcPr>
          <w:p w14:paraId="70DE25BD" w14:textId="6F4AEB14"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543E7C72" w14:textId="77777777" w:rsidR="00E863E8" w:rsidRPr="00E216A3" w:rsidRDefault="00E863E8" w:rsidP="00E216A3">
            <w:pPr>
              <w:pStyle w:val="TableBody"/>
            </w:pPr>
            <w:r w:rsidRPr="00E216A3">
              <w:t>U+01C0</w:t>
            </w:r>
          </w:p>
        </w:tc>
        <w:tc>
          <w:tcPr>
            <w:tcW w:w="2880" w:type="dxa"/>
          </w:tcPr>
          <w:p w14:paraId="7C38FE2C" w14:textId="77777777" w:rsidR="00E863E8" w:rsidRPr="00E216A3" w:rsidRDefault="00E863E8" w:rsidP="00E216A3">
            <w:pPr>
              <w:pStyle w:val="TableBody"/>
            </w:pPr>
            <w:r w:rsidRPr="00E216A3">
              <w:t>pipe</w:t>
            </w:r>
          </w:p>
        </w:tc>
        <w:tc>
          <w:tcPr>
            <w:tcW w:w="0" w:type="auto"/>
          </w:tcPr>
          <w:p w14:paraId="7749F1B7" w14:textId="77777777" w:rsidR="00E863E8" w:rsidRPr="00E216A3" w:rsidRDefault="00E863E8" w:rsidP="00E216A3">
            <w:pPr>
              <w:pStyle w:val="TableBody"/>
            </w:pPr>
            <w:r w:rsidRPr="00E216A3">
              <w:t>dental click</w:t>
            </w:r>
          </w:p>
        </w:tc>
      </w:tr>
      <w:tr w:rsidR="00E863E8" w:rsidRPr="00A0182F" w14:paraId="7C8C96BF" w14:textId="77777777">
        <w:trPr>
          <w:cantSplit/>
        </w:trPr>
        <w:tc>
          <w:tcPr>
            <w:tcW w:w="1046" w:type="dxa"/>
          </w:tcPr>
          <w:p w14:paraId="0957CF0D" w14:textId="77777777" w:rsidR="00E863E8" w:rsidRPr="00D058E6" w:rsidRDefault="00E863E8" w:rsidP="00E216A3">
            <w:pPr>
              <w:pStyle w:val="BodyText"/>
              <w:spacing w:before="0"/>
              <w:ind w:firstLine="0"/>
              <w:jc w:val="center"/>
              <w:rPr>
                <w:rStyle w:val="phonetic"/>
              </w:rPr>
            </w:pPr>
            <w:r w:rsidRPr="00D058E6">
              <w:rPr>
                <w:rStyle w:val="phonetic"/>
              </w:rPr>
              <w:t>ǃ</w:t>
            </w:r>
          </w:p>
        </w:tc>
        <w:tc>
          <w:tcPr>
            <w:tcW w:w="0" w:type="auto"/>
          </w:tcPr>
          <w:p w14:paraId="08AECDD0" w14:textId="54AFC3A2"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4FB5DD89" w14:textId="77777777" w:rsidR="00E863E8" w:rsidRPr="00E216A3" w:rsidRDefault="00E863E8" w:rsidP="00E216A3">
            <w:pPr>
              <w:pStyle w:val="TableBody"/>
            </w:pPr>
            <w:r w:rsidRPr="00E216A3">
              <w:t>U+01C3</w:t>
            </w:r>
          </w:p>
        </w:tc>
        <w:tc>
          <w:tcPr>
            <w:tcW w:w="2880" w:type="dxa"/>
          </w:tcPr>
          <w:p w14:paraId="0F00B2C7" w14:textId="77777777" w:rsidR="00E863E8" w:rsidRPr="00E216A3" w:rsidRDefault="00E863E8" w:rsidP="00E216A3">
            <w:pPr>
              <w:pStyle w:val="TableBody"/>
            </w:pPr>
            <w:r w:rsidRPr="00E216A3">
              <w:t>exclamation point</w:t>
            </w:r>
          </w:p>
        </w:tc>
        <w:tc>
          <w:tcPr>
            <w:tcW w:w="0" w:type="auto"/>
          </w:tcPr>
          <w:p w14:paraId="65AEC370" w14:textId="77777777" w:rsidR="00E863E8" w:rsidRPr="00E216A3" w:rsidRDefault="00E863E8" w:rsidP="00E216A3">
            <w:pPr>
              <w:pStyle w:val="TableBody"/>
            </w:pPr>
            <w:r w:rsidRPr="00E216A3">
              <w:t>(post-)alveolar click</w:t>
            </w:r>
          </w:p>
        </w:tc>
      </w:tr>
      <w:tr w:rsidR="00E863E8" w:rsidRPr="00A0182F" w14:paraId="7F623AFA" w14:textId="77777777">
        <w:trPr>
          <w:cantSplit/>
        </w:trPr>
        <w:tc>
          <w:tcPr>
            <w:tcW w:w="1046" w:type="dxa"/>
          </w:tcPr>
          <w:p w14:paraId="38800F47" w14:textId="77777777" w:rsidR="00E863E8" w:rsidRPr="00D058E6" w:rsidRDefault="00E863E8" w:rsidP="00E216A3">
            <w:pPr>
              <w:pStyle w:val="BodyText"/>
              <w:spacing w:before="0"/>
              <w:ind w:firstLine="0"/>
              <w:jc w:val="center"/>
              <w:rPr>
                <w:rStyle w:val="phonetic"/>
              </w:rPr>
            </w:pPr>
            <w:r w:rsidRPr="00D058E6">
              <w:rPr>
                <w:rStyle w:val="phonetic"/>
              </w:rPr>
              <w:t>ǂ</w:t>
            </w:r>
          </w:p>
        </w:tc>
        <w:tc>
          <w:tcPr>
            <w:tcW w:w="0" w:type="auto"/>
          </w:tcPr>
          <w:p w14:paraId="23D6F43B" w14:textId="3C68C449"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0950F0D3" w14:textId="77777777" w:rsidR="00E863E8" w:rsidRPr="00E216A3" w:rsidRDefault="00E863E8" w:rsidP="00E216A3">
            <w:pPr>
              <w:pStyle w:val="TableBody"/>
            </w:pPr>
            <w:r w:rsidRPr="00E216A3">
              <w:t>U+01C2</w:t>
            </w:r>
          </w:p>
        </w:tc>
        <w:tc>
          <w:tcPr>
            <w:tcW w:w="2880" w:type="dxa"/>
          </w:tcPr>
          <w:p w14:paraId="01338880" w14:textId="77777777" w:rsidR="00E863E8" w:rsidRPr="00E216A3" w:rsidRDefault="00E863E8" w:rsidP="00E216A3">
            <w:pPr>
              <w:pStyle w:val="TableBody"/>
            </w:pPr>
            <w:r w:rsidRPr="00E216A3">
              <w:t>double-barred pipe</w:t>
            </w:r>
          </w:p>
        </w:tc>
        <w:tc>
          <w:tcPr>
            <w:tcW w:w="0" w:type="auto"/>
          </w:tcPr>
          <w:p w14:paraId="27583E7E" w14:textId="77777777" w:rsidR="00E863E8" w:rsidRPr="00E216A3" w:rsidRDefault="00E863E8" w:rsidP="00E216A3">
            <w:pPr>
              <w:pStyle w:val="TableBody"/>
            </w:pPr>
            <w:r w:rsidRPr="00E216A3">
              <w:t>palatoalveolar click</w:t>
            </w:r>
          </w:p>
        </w:tc>
      </w:tr>
      <w:tr w:rsidR="00E863E8" w:rsidRPr="00E216A3" w14:paraId="5E9AB209" w14:textId="77777777">
        <w:trPr>
          <w:cantSplit/>
        </w:trPr>
        <w:tc>
          <w:tcPr>
            <w:tcW w:w="1046" w:type="dxa"/>
          </w:tcPr>
          <w:p w14:paraId="767D9126" w14:textId="77777777" w:rsidR="00E863E8" w:rsidRPr="00D058E6" w:rsidRDefault="00E863E8" w:rsidP="00E216A3">
            <w:pPr>
              <w:pStyle w:val="BodyText"/>
              <w:spacing w:before="0"/>
              <w:ind w:firstLine="0"/>
              <w:jc w:val="center"/>
              <w:rPr>
                <w:rStyle w:val="phonetic"/>
              </w:rPr>
            </w:pPr>
            <w:r w:rsidRPr="00D058E6">
              <w:rPr>
                <w:rStyle w:val="phonetic"/>
              </w:rPr>
              <w:t>ǁ</w:t>
            </w:r>
          </w:p>
        </w:tc>
        <w:tc>
          <w:tcPr>
            <w:tcW w:w="0" w:type="auto"/>
          </w:tcPr>
          <w:p w14:paraId="4A365EDB" w14:textId="7EE7531F" w:rsidR="00E863E8" w:rsidRPr="00932810" w:rsidRDefault="00932810" w:rsidP="00E216A3">
            <w:pPr>
              <w:pStyle w:val="BodyText"/>
              <w:spacing w:before="0"/>
              <w:ind w:firstLine="0"/>
              <w:jc w:val="center"/>
              <w:rPr>
                <w:rStyle w:val="Braillefont"/>
              </w:rPr>
            </w:pPr>
            <w:r w:rsidRPr="00932810">
              <w:rPr>
                <w:rStyle w:val="Braillefont"/>
              </w:rPr>
              <w:t>⠯⠇</w:t>
            </w:r>
          </w:p>
        </w:tc>
        <w:tc>
          <w:tcPr>
            <w:tcW w:w="0" w:type="auto"/>
          </w:tcPr>
          <w:p w14:paraId="4E9DAB88" w14:textId="77777777" w:rsidR="00E863E8" w:rsidRPr="00E216A3" w:rsidRDefault="00E863E8" w:rsidP="00E216A3">
            <w:pPr>
              <w:pStyle w:val="TableBody"/>
            </w:pPr>
            <w:r w:rsidRPr="00E216A3">
              <w:t>U+01C1</w:t>
            </w:r>
          </w:p>
        </w:tc>
        <w:tc>
          <w:tcPr>
            <w:tcW w:w="2880" w:type="dxa"/>
          </w:tcPr>
          <w:p w14:paraId="11CA7021" w14:textId="77777777" w:rsidR="00E863E8" w:rsidRPr="00E216A3" w:rsidRDefault="00E863E8" w:rsidP="00E216A3">
            <w:pPr>
              <w:pStyle w:val="TableBody"/>
            </w:pPr>
            <w:r w:rsidRPr="00E216A3">
              <w:t>double pipe</w:t>
            </w:r>
          </w:p>
        </w:tc>
        <w:tc>
          <w:tcPr>
            <w:tcW w:w="0" w:type="auto"/>
          </w:tcPr>
          <w:p w14:paraId="0AA7B36A" w14:textId="77777777" w:rsidR="00E863E8" w:rsidRPr="00E216A3" w:rsidRDefault="00E863E8" w:rsidP="00E216A3">
            <w:pPr>
              <w:pStyle w:val="TableBody"/>
            </w:pPr>
            <w:r w:rsidRPr="00E216A3">
              <w:t>alveolar lateral click</w:t>
            </w:r>
          </w:p>
        </w:tc>
      </w:tr>
    </w:tbl>
    <w:p w14:paraId="6FACFCE0" w14:textId="77777777" w:rsidR="00E216A3" w:rsidRDefault="00E216A3" w:rsidP="00A07A7A">
      <w:pPr>
        <w:pStyle w:val="BodyText"/>
      </w:pPr>
    </w:p>
    <w:p w14:paraId="5A6E1602" w14:textId="29817289" w:rsidR="00E216A3" w:rsidRDefault="00E03896" w:rsidP="00A07A7A">
      <w:pPr>
        <w:pStyle w:val="BodyText"/>
      </w:pPr>
      <w:r>
        <w:t>A</w:t>
      </w:r>
      <w:r w:rsidR="00C6611B">
        <w:t xml:space="preserve">s in the </w:t>
      </w:r>
      <w:r>
        <w:t xml:space="preserve">print </w:t>
      </w:r>
      <w:r w:rsidR="00C6611B">
        <w:t>IPA, e</w:t>
      </w:r>
      <w:r w:rsidR="00A8345E">
        <w:t xml:space="preserve">jectives </w:t>
      </w:r>
      <w:r w:rsidR="00D91885">
        <w:t xml:space="preserve">in IPA </w:t>
      </w:r>
      <w:r w:rsidR="00F67135">
        <w:t xml:space="preserve">Braille </w:t>
      </w:r>
      <w:r w:rsidR="00A8345E">
        <w:t>do not have unique glyphs</w:t>
      </w:r>
      <w:r w:rsidR="007B132F">
        <w:t xml:space="preserve">. Rather, </w:t>
      </w:r>
      <w:r w:rsidR="0080183D">
        <w:t xml:space="preserve">they are notated </w:t>
      </w:r>
      <w:r w:rsidR="00A8345E">
        <w:t xml:space="preserve">by placing the IPA apostrophe diacritic </w:t>
      </w:r>
      <w:r w:rsidR="00932810" w:rsidRPr="00932810">
        <w:rPr>
          <w:rStyle w:val="Braillefont"/>
        </w:rPr>
        <w:t>⠐⠄</w:t>
      </w:r>
      <w:r w:rsidR="00DE7FFD">
        <w:t xml:space="preserve"> </w:t>
      </w:r>
      <w:r w:rsidR="00C6611B">
        <w:t>(dots 5-3)</w:t>
      </w:r>
      <w:r w:rsidR="00AB4661">
        <w:t xml:space="preserve"> </w:t>
      </w:r>
      <w:r w:rsidR="00A8345E">
        <w:t>immediately after the homologous pulmonic consonant:</w:t>
      </w:r>
    </w:p>
    <w:p w14:paraId="4C4F35A6" w14:textId="246BA3F7" w:rsidR="00C6611B" w:rsidRPr="00C6611B" w:rsidRDefault="00C6611B" w:rsidP="00C6611B">
      <w:pPr>
        <w:pStyle w:val="BodyText"/>
        <w:tabs>
          <w:tab w:val="left" w:pos="720"/>
        </w:tabs>
        <w:spacing w:before="0"/>
        <w:ind w:firstLine="0"/>
        <w:jc w:val="left"/>
      </w:pPr>
      <w:r w:rsidRPr="00D058E6">
        <w:rPr>
          <w:rStyle w:val="phonetic"/>
        </w:rPr>
        <w:tab/>
        <w:t>pʼ</w:t>
      </w:r>
      <w:r w:rsidRPr="00D058E6">
        <w:rPr>
          <w:rStyle w:val="phonetic"/>
          <w:rFonts w:eastAsia="Batang"/>
        </w:rPr>
        <w:tab/>
      </w:r>
      <w:r w:rsidR="00932810" w:rsidRPr="00932810">
        <w:rPr>
          <w:rStyle w:val="Braillefont"/>
          <w:rFonts w:eastAsia="Batang"/>
        </w:rPr>
        <w:t>⠏⠐⠄</w:t>
      </w:r>
      <w:r w:rsidR="00932810" w:rsidRPr="00932810">
        <w:rPr>
          <w:rStyle w:val="Braillefont"/>
          <w:rFonts w:eastAsia="Batang"/>
        </w:rPr>
        <w:tab/>
      </w:r>
      <w:r w:rsidRPr="00C6611B">
        <w:rPr>
          <w:rStyle w:val="TableBodyChar"/>
          <w:rFonts w:eastAsia="Batang"/>
        </w:rPr>
        <w:t>ejective b</w:t>
      </w:r>
      <w:r w:rsidRPr="00C6611B">
        <w:rPr>
          <w:rStyle w:val="TableBodyChar"/>
        </w:rPr>
        <w:t>ilabial plosive</w:t>
      </w:r>
    </w:p>
    <w:p w14:paraId="15CA02DD" w14:textId="50790BC1" w:rsidR="00C6611B" w:rsidRPr="00C6611B" w:rsidRDefault="00C6611B" w:rsidP="00C6611B">
      <w:pPr>
        <w:pStyle w:val="BodyText"/>
        <w:tabs>
          <w:tab w:val="left" w:pos="720"/>
        </w:tabs>
        <w:spacing w:before="0"/>
        <w:ind w:firstLine="0"/>
        <w:jc w:val="left"/>
      </w:pPr>
      <w:r w:rsidRPr="00D058E6">
        <w:rPr>
          <w:rStyle w:val="phonetic"/>
        </w:rPr>
        <w:tab/>
        <w:t>tʼ</w:t>
      </w:r>
      <w:r w:rsidR="005E0735">
        <w:rPr>
          <w:rStyle w:val="phonetic"/>
        </w:rPr>
        <w:tab/>
      </w:r>
      <w:r w:rsidRPr="00D058E6">
        <w:rPr>
          <w:rStyle w:val="phonetic"/>
          <w:rFonts w:eastAsia="Batang"/>
        </w:rPr>
        <w:tab/>
      </w:r>
      <w:r w:rsidR="00932810" w:rsidRPr="00932810">
        <w:rPr>
          <w:rStyle w:val="Braillefont"/>
          <w:rFonts w:eastAsia="Batang"/>
        </w:rPr>
        <w:t>⠞⠐⠄</w:t>
      </w:r>
      <w:r w:rsidRPr="00C6611B">
        <w:rPr>
          <w:rStyle w:val="TableBodyChar"/>
          <w:rFonts w:eastAsia="Batang"/>
        </w:rPr>
        <w:tab/>
        <w:t>ejective d</w:t>
      </w:r>
      <w:r w:rsidRPr="00C6611B">
        <w:rPr>
          <w:rStyle w:val="TableBodyChar"/>
        </w:rPr>
        <w:t>ental/alveolar plosive</w:t>
      </w:r>
    </w:p>
    <w:p w14:paraId="01DC9ECC" w14:textId="30AA2B19" w:rsidR="00C6611B" w:rsidRPr="00C6611B" w:rsidRDefault="00C6611B" w:rsidP="00C6611B">
      <w:pPr>
        <w:pStyle w:val="BodyText"/>
        <w:tabs>
          <w:tab w:val="left" w:pos="720"/>
        </w:tabs>
        <w:spacing w:before="0"/>
        <w:ind w:firstLine="0"/>
        <w:jc w:val="left"/>
      </w:pPr>
      <w:r w:rsidRPr="00D058E6">
        <w:rPr>
          <w:rStyle w:val="phonetic"/>
        </w:rPr>
        <w:tab/>
        <w:t>kʼ</w:t>
      </w:r>
      <w:r w:rsidRPr="00D058E6">
        <w:rPr>
          <w:rStyle w:val="phonetic"/>
          <w:rFonts w:eastAsia="Batang"/>
        </w:rPr>
        <w:tab/>
      </w:r>
      <w:r w:rsidR="00932810" w:rsidRPr="00932810">
        <w:rPr>
          <w:rStyle w:val="Braillefont"/>
          <w:rFonts w:eastAsia="Batang"/>
        </w:rPr>
        <w:t>⠅⠐⠄</w:t>
      </w:r>
      <w:r w:rsidR="00932810" w:rsidRPr="00932810">
        <w:rPr>
          <w:rStyle w:val="Braillefont"/>
          <w:rFonts w:eastAsia="Batang"/>
        </w:rPr>
        <w:tab/>
      </w:r>
      <w:r w:rsidRPr="00C6611B">
        <w:rPr>
          <w:rStyle w:val="TableBodyChar"/>
          <w:rFonts w:eastAsia="Batang"/>
        </w:rPr>
        <w:t>ejective v</w:t>
      </w:r>
      <w:r w:rsidRPr="00C6611B">
        <w:rPr>
          <w:rStyle w:val="TableBodyChar"/>
        </w:rPr>
        <w:t>elar plosive</w:t>
      </w:r>
    </w:p>
    <w:p w14:paraId="07C4A8AB" w14:textId="515EDEB6" w:rsidR="00C6611B" w:rsidRDefault="00C6611B" w:rsidP="00C6611B">
      <w:pPr>
        <w:pStyle w:val="BodyText"/>
        <w:tabs>
          <w:tab w:val="left" w:pos="720"/>
        </w:tabs>
        <w:spacing w:before="0"/>
        <w:ind w:firstLine="0"/>
        <w:jc w:val="left"/>
        <w:rPr>
          <w:rStyle w:val="TableBodyChar"/>
        </w:rPr>
      </w:pPr>
      <w:r w:rsidRPr="00D058E6">
        <w:rPr>
          <w:rStyle w:val="phonetic"/>
        </w:rPr>
        <w:tab/>
        <w:t>sʼ</w:t>
      </w:r>
      <w:r w:rsidRPr="00D058E6">
        <w:rPr>
          <w:rStyle w:val="phonetic"/>
          <w:rFonts w:eastAsia="Batang"/>
        </w:rPr>
        <w:tab/>
      </w:r>
      <w:r w:rsidR="00932810" w:rsidRPr="00932810">
        <w:rPr>
          <w:rStyle w:val="Braillefont"/>
          <w:rFonts w:eastAsia="Batang"/>
        </w:rPr>
        <w:t>⠎⠐⠄</w:t>
      </w:r>
      <w:r w:rsidR="00932810" w:rsidRPr="00932810">
        <w:rPr>
          <w:rStyle w:val="Braillefont"/>
          <w:rFonts w:eastAsia="Batang"/>
        </w:rPr>
        <w:tab/>
      </w:r>
      <w:r w:rsidRPr="00C6611B">
        <w:rPr>
          <w:rStyle w:val="TableBodyChar"/>
          <w:rFonts w:eastAsia="Batang"/>
        </w:rPr>
        <w:t>ejective a</w:t>
      </w:r>
      <w:r w:rsidRPr="00C6611B">
        <w:rPr>
          <w:rStyle w:val="TableBodyChar"/>
        </w:rPr>
        <w:t>lveolar fricative</w:t>
      </w:r>
    </w:p>
    <w:p w14:paraId="7F408D38" w14:textId="77777777" w:rsidR="00E03896" w:rsidRDefault="00E03896" w:rsidP="00C6611B">
      <w:pPr>
        <w:pStyle w:val="BodyText"/>
        <w:tabs>
          <w:tab w:val="left" w:pos="720"/>
        </w:tabs>
        <w:spacing w:before="0"/>
        <w:ind w:firstLine="0"/>
        <w:jc w:val="left"/>
        <w:rPr>
          <w:rStyle w:val="TableBodyChar"/>
        </w:rPr>
      </w:pPr>
    </w:p>
    <w:p w14:paraId="1E875036" w14:textId="77777777" w:rsidR="00A8345E" w:rsidRDefault="004C0D7F" w:rsidP="00E03896">
      <w:pPr>
        <w:pStyle w:val="Heading1"/>
      </w:pPr>
      <w:bookmarkStart w:id="20" w:name="_Toc190095086"/>
      <w:bookmarkStart w:id="21" w:name="_Toc212379575"/>
      <w:bookmarkStart w:id="22" w:name="_Toc212379841"/>
      <w:r>
        <w:lastRenderedPageBreak/>
        <w:t>Other Symbols</w:t>
      </w:r>
      <w:bookmarkEnd w:id="20"/>
      <w:bookmarkEnd w:id="21"/>
      <w:bookmarkEnd w:id="22"/>
    </w:p>
    <w:p w14:paraId="481CF8E8" w14:textId="3FA1ED5C" w:rsidR="003B73D0" w:rsidRDefault="003B73D0" w:rsidP="00A07A7A">
      <w:pPr>
        <w:pStyle w:val="BodyText"/>
      </w:pPr>
      <w:r>
        <w:t xml:space="preserve">This section of the </w:t>
      </w:r>
      <w:r w:rsidR="00E03896">
        <w:t xml:space="preserve">standard </w:t>
      </w:r>
      <w:r w:rsidR="004C4320">
        <w:t xml:space="preserve">print </w:t>
      </w:r>
      <w:r>
        <w:t xml:space="preserve">IPA chart consists of </w:t>
      </w:r>
      <w:r w:rsidR="004C4320">
        <w:t xml:space="preserve">pulmonic </w:t>
      </w:r>
      <w:r w:rsidR="00143BAE">
        <w:t>consonants</w:t>
      </w:r>
      <w:r>
        <w:t xml:space="preserve"> which are co-articulated or produced simultaneously</w:t>
      </w:r>
      <w:r w:rsidR="00AE2C23">
        <w:t xml:space="preserve">. It also </w:t>
      </w:r>
      <w:r w:rsidR="00092E38">
        <w:t xml:space="preserve">includes </w:t>
      </w:r>
      <w:r w:rsidR="00AE2C23">
        <w:t xml:space="preserve">the </w:t>
      </w:r>
      <w:r w:rsidR="00901AB8">
        <w:t xml:space="preserve">epiglottal consonants, </w:t>
      </w:r>
      <w:r w:rsidR="00432DED">
        <w:t xml:space="preserve">whose place of articulation is not </w:t>
      </w:r>
      <w:r w:rsidR="00EF34E1">
        <w:t xml:space="preserve">generally listed </w:t>
      </w:r>
      <w:r w:rsidR="00432DED">
        <w:t xml:space="preserve">on the pulmonic consonant </w:t>
      </w:r>
      <w:r w:rsidR="00F85DED">
        <w:t>chart</w:t>
      </w:r>
      <w:r w:rsidR="00432DED">
        <w:t xml:space="preserve"> itself.</w:t>
      </w:r>
    </w:p>
    <w:p w14:paraId="1A85A9F2" w14:textId="39C50E09" w:rsidR="00977E3E" w:rsidRDefault="00977E3E" w:rsidP="00977E3E">
      <w:pPr>
        <w:pStyle w:val="Caption"/>
      </w:pPr>
      <w:r>
        <w:t xml:space="preserve">Table </w:t>
      </w:r>
      <w:r w:rsidR="00133CF3">
        <w:rPr>
          <w:noProof/>
        </w:rPr>
        <w:t>3</w:t>
      </w:r>
      <w:r>
        <w:t>:</w:t>
      </w:r>
      <w:r>
        <w:rPr>
          <w:noProof/>
        </w:rPr>
        <w:t xml:space="preserve"> </w:t>
      </w:r>
      <w:r w:rsidR="000D5B43">
        <w:rPr>
          <w:noProof/>
        </w:rPr>
        <w:t xml:space="preserve">Other </w:t>
      </w:r>
      <w:r w:rsidR="004C4320">
        <w:rPr>
          <w:noProof/>
        </w:rPr>
        <w:t xml:space="preserve">Pulmonic </w:t>
      </w:r>
      <w:r>
        <w:rPr>
          <w:noProof/>
        </w:rPr>
        <w:t>Consonants</w:t>
      </w:r>
    </w:p>
    <w:tbl>
      <w:tblPr>
        <w:tblStyle w:val="TableGrid"/>
        <w:tblW w:w="0" w:type="auto"/>
        <w:tblLook w:val="01E0" w:firstRow="1" w:lastRow="1" w:firstColumn="1" w:lastColumn="1" w:noHBand="0" w:noVBand="0"/>
      </w:tblPr>
      <w:tblGrid>
        <w:gridCol w:w="1047"/>
        <w:gridCol w:w="1268"/>
        <w:gridCol w:w="1400"/>
        <w:gridCol w:w="3024"/>
        <w:gridCol w:w="6211"/>
      </w:tblGrid>
      <w:tr w:rsidR="00E863E8" w:rsidRPr="00EF05D9" w14:paraId="6E236E3B" w14:textId="77777777">
        <w:trPr>
          <w:cantSplit/>
          <w:tblHeader/>
        </w:trPr>
        <w:tc>
          <w:tcPr>
            <w:tcW w:w="1047" w:type="dxa"/>
          </w:tcPr>
          <w:p w14:paraId="14D579FD" w14:textId="77777777" w:rsidR="00E863E8" w:rsidRPr="00EF05D9" w:rsidRDefault="00E863E8" w:rsidP="00994D96">
            <w:pPr>
              <w:pStyle w:val="BodyText"/>
              <w:spacing w:before="0"/>
              <w:ind w:firstLine="0"/>
              <w:jc w:val="center"/>
              <w:rPr>
                <w:rStyle w:val="phonetic"/>
                <w:rFonts w:ascii="Verdana" w:hAnsi="Verdana"/>
                <w:b/>
                <w:smallCaps/>
                <w:sz w:val="26"/>
                <w:szCs w:val="26"/>
              </w:rPr>
            </w:pPr>
            <w:r w:rsidRPr="00EF05D9">
              <w:rPr>
                <w:rStyle w:val="phonetic"/>
                <w:rFonts w:ascii="Verdana" w:hAnsi="Verdana"/>
                <w:b/>
                <w:smallCaps/>
                <w:sz w:val="26"/>
                <w:szCs w:val="26"/>
              </w:rPr>
              <w:t>Glyph</w:t>
            </w:r>
          </w:p>
        </w:tc>
        <w:tc>
          <w:tcPr>
            <w:tcW w:w="0" w:type="auto"/>
          </w:tcPr>
          <w:p w14:paraId="5CB5A6EA" w14:textId="77777777" w:rsidR="00E863E8" w:rsidRPr="00EF05D9" w:rsidRDefault="00E863E8" w:rsidP="00994D96">
            <w:pPr>
              <w:pStyle w:val="BodyText"/>
              <w:spacing w:before="0"/>
              <w:ind w:firstLine="0"/>
              <w:jc w:val="center"/>
              <w:rPr>
                <w:rStyle w:val="Braillefont"/>
                <w:rFonts w:ascii="Verdana" w:hAnsi="Verdana"/>
                <w:b/>
                <w:smallCaps/>
                <w:sz w:val="26"/>
                <w:szCs w:val="26"/>
              </w:rPr>
            </w:pPr>
            <w:r w:rsidRPr="00EF05D9">
              <w:rPr>
                <w:rStyle w:val="Braillefont"/>
                <w:rFonts w:ascii="Verdana" w:hAnsi="Verdana"/>
                <w:b/>
                <w:smallCaps/>
                <w:sz w:val="26"/>
                <w:szCs w:val="26"/>
              </w:rPr>
              <w:t>Braille</w:t>
            </w:r>
          </w:p>
        </w:tc>
        <w:tc>
          <w:tcPr>
            <w:tcW w:w="0" w:type="auto"/>
          </w:tcPr>
          <w:p w14:paraId="5BB1E9A5" w14:textId="77777777" w:rsidR="00E863E8" w:rsidRPr="00EF05D9" w:rsidRDefault="00E863E8" w:rsidP="00994D96">
            <w:pPr>
              <w:pStyle w:val="TableBody"/>
              <w:rPr>
                <w:b/>
                <w:smallCaps/>
                <w:sz w:val="26"/>
                <w:szCs w:val="26"/>
              </w:rPr>
            </w:pPr>
            <w:r w:rsidRPr="00EF05D9">
              <w:rPr>
                <w:b/>
                <w:smallCaps/>
                <w:sz w:val="26"/>
                <w:szCs w:val="26"/>
              </w:rPr>
              <w:t>Unicode</w:t>
            </w:r>
          </w:p>
        </w:tc>
        <w:tc>
          <w:tcPr>
            <w:tcW w:w="3024" w:type="dxa"/>
          </w:tcPr>
          <w:p w14:paraId="535D4717" w14:textId="77777777" w:rsidR="00E863E8" w:rsidRPr="00EF05D9" w:rsidRDefault="00E863E8" w:rsidP="00994D96">
            <w:pPr>
              <w:pStyle w:val="TableBody"/>
              <w:rPr>
                <w:b/>
                <w:smallCaps/>
                <w:sz w:val="26"/>
                <w:szCs w:val="26"/>
              </w:rPr>
            </w:pPr>
            <w:r w:rsidRPr="00EF05D9">
              <w:rPr>
                <w:b/>
                <w:smallCaps/>
                <w:sz w:val="26"/>
                <w:szCs w:val="26"/>
              </w:rPr>
              <w:t>Typographic Desc.</w:t>
            </w:r>
          </w:p>
        </w:tc>
        <w:tc>
          <w:tcPr>
            <w:tcW w:w="0" w:type="auto"/>
          </w:tcPr>
          <w:p w14:paraId="28B2CB06" w14:textId="77777777" w:rsidR="00E863E8" w:rsidRPr="00EF05D9" w:rsidRDefault="00E863E8" w:rsidP="00994D96">
            <w:pPr>
              <w:pStyle w:val="TableBody"/>
              <w:rPr>
                <w:b/>
                <w:smallCaps/>
                <w:sz w:val="26"/>
                <w:szCs w:val="26"/>
              </w:rPr>
            </w:pPr>
            <w:r w:rsidRPr="00EF05D9">
              <w:rPr>
                <w:b/>
                <w:smallCaps/>
                <w:sz w:val="26"/>
                <w:szCs w:val="26"/>
              </w:rPr>
              <w:t>Articulatory Desc.</w:t>
            </w:r>
          </w:p>
        </w:tc>
      </w:tr>
      <w:tr w:rsidR="00E863E8" w:rsidRPr="00A0182F" w14:paraId="0E274C2B" w14:textId="77777777">
        <w:trPr>
          <w:cantSplit/>
        </w:trPr>
        <w:tc>
          <w:tcPr>
            <w:tcW w:w="1047" w:type="dxa"/>
          </w:tcPr>
          <w:p w14:paraId="6048D175"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ʍ</w:t>
            </w:r>
          </w:p>
        </w:tc>
        <w:tc>
          <w:tcPr>
            <w:tcW w:w="0" w:type="auto"/>
          </w:tcPr>
          <w:p w14:paraId="64985170" w14:textId="7BE9835F"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3E5A65E8" w14:textId="77777777" w:rsidR="00E863E8" w:rsidRPr="00945FB2" w:rsidRDefault="00E863E8" w:rsidP="00994D96">
            <w:pPr>
              <w:pStyle w:val="TableBody"/>
            </w:pPr>
            <w:r w:rsidRPr="00945FB2">
              <w:t>U+028D</w:t>
            </w:r>
          </w:p>
        </w:tc>
        <w:tc>
          <w:tcPr>
            <w:tcW w:w="3024" w:type="dxa"/>
          </w:tcPr>
          <w:p w14:paraId="2D044DFF" w14:textId="77777777" w:rsidR="00E863E8" w:rsidRPr="00945FB2" w:rsidRDefault="00E863E8" w:rsidP="00994D96">
            <w:pPr>
              <w:pStyle w:val="TableBody"/>
            </w:pPr>
            <w:r w:rsidRPr="00945FB2">
              <w:t>turned w</w:t>
            </w:r>
          </w:p>
        </w:tc>
        <w:tc>
          <w:tcPr>
            <w:tcW w:w="0" w:type="auto"/>
          </w:tcPr>
          <w:p w14:paraId="09A15ADB" w14:textId="77777777" w:rsidR="00E863E8" w:rsidRPr="00945FB2" w:rsidRDefault="00E863E8" w:rsidP="00994D96">
            <w:pPr>
              <w:pStyle w:val="TableBody"/>
            </w:pPr>
            <w:r w:rsidRPr="00945FB2">
              <w:t>voiceless labial-velar fricative</w:t>
            </w:r>
          </w:p>
        </w:tc>
      </w:tr>
      <w:tr w:rsidR="00E863E8" w:rsidRPr="00A0182F" w14:paraId="7CC2033D" w14:textId="77777777">
        <w:trPr>
          <w:cantSplit/>
        </w:trPr>
        <w:tc>
          <w:tcPr>
            <w:tcW w:w="1047" w:type="dxa"/>
          </w:tcPr>
          <w:p w14:paraId="14A1C179" w14:textId="77777777" w:rsidR="00E863E8" w:rsidRPr="00D058E6" w:rsidRDefault="00E863E8" w:rsidP="00994D96">
            <w:pPr>
              <w:pStyle w:val="BodyText"/>
              <w:spacing w:before="0"/>
              <w:ind w:firstLine="0"/>
              <w:jc w:val="center"/>
              <w:rPr>
                <w:rStyle w:val="phonetic"/>
              </w:rPr>
            </w:pPr>
            <w:r w:rsidRPr="00D058E6">
              <w:rPr>
                <w:rStyle w:val="phonetic"/>
              </w:rPr>
              <w:t>w</w:t>
            </w:r>
          </w:p>
        </w:tc>
        <w:tc>
          <w:tcPr>
            <w:tcW w:w="0" w:type="auto"/>
          </w:tcPr>
          <w:p w14:paraId="1C880D1C" w14:textId="6C460253"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004A1A1B" w14:textId="77777777" w:rsidR="00E863E8" w:rsidRPr="00945FB2" w:rsidRDefault="00E863E8" w:rsidP="00994D96">
            <w:pPr>
              <w:pStyle w:val="TableBody"/>
            </w:pPr>
            <w:r w:rsidRPr="00945FB2">
              <w:t>U+0077</w:t>
            </w:r>
          </w:p>
        </w:tc>
        <w:tc>
          <w:tcPr>
            <w:tcW w:w="3024" w:type="dxa"/>
          </w:tcPr>
          <w:p w14:paraId="35D837F4" w14:textId="77777777" w:rsidR="00E863E8" w:rsidRPr="00945FB2" w:rsidRDefault="00E863E8" w:rsidP="00994D96">
            <w:pPr>
              <w:pStyle w:val="TableBody"/>
            </w:pPr>
            <w:r w:rsidRPr="00945FB2">
              <w:t>lowercase w</w:t>
            </w:r>
          </w:p>
        </w:tc>
        <w:tc>
          <w:tcPr>
            <w:tcW w:w="0" w:type="auto"/>
          </w:tcPr>
          <w:p w14:paraId="41E802D8" w14:textId="77777777" w:rsidR="00E863E8" w:rsidRPr="00945FB2" w:rsidRDefault="00E863E8" w:rsidP="00994D96">
            <w:pPr>
              <w:pStyle w:val="TableBody"/>
            </w:pPr>
            <w:r w:rsidRPr="00945FB2">
              <w:t>voiced labial-velar approximant</w:t>
            </w:r>
          </w:p>
        </w:tc>
      </w:tr>
      <w:tr w:rsidR="00E863E8" w:rsidRPr="00A0182F" w14:paraId="58F38E5D" w14:textId="77777777">
        <w:trPr>
          <w:cantSplit/>
        </w:trPr>
        <w:tc>
          <w:tcPr>
            <w:tcW w:w="1047" w:type="dxa"/>
          </w:tcPr>
          <w:p w14:paraId="3A033525"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ɥ</w:t>
            </w:r>
          </w:p>
        </w:tc>
        <w:tc>
          <w:tcPr>
            <w:tcW w:w="0" w:type="auto"/>
          </w:tcPr>
          <w:p w14:paraId="281A9B31" w14:textId="69BA5EC4"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36870B96" w14:textId="77777777" w:rsidR="00E863E8" w:rsidRPr="00945FB2" w:rsidRDefault="00E863E8" w:rsidP="00994D96">
            <w:pPr>
              <w:pStyle w:val="TableBody"/>
            </w:pPr>
            <w:r w:rsidRPr="00945FB2">
              <w:t>U+0265</w:t>
            </w:r>
          </w:p>
        </w:tc>
        <w:tc>
          <w:tcPr>
            <w:tcW w:w="3024" w:type="dxa"/>
          </w:tcPr>
          <w:p w14:paraId="75D45CFE" w14:textId="77777777" w:rsidR="00E863E8" w:rsidRPr="00945FB2" w:rsidRDefault="00E863E8" w:rsidP="00994D96">
            <w:pPr>
              <w:pStyle w:val="TableBody"/>
            </w:pPr>
            <w:r w:rsidRPr="00945FB2">
              <w:t>turned h</w:t>
            </w:r>
          </w:p>
        </w:tc>
        <w:tc>
          <w:tcPr>
            <w:tcW w:w="0" w:type="auto"/>
          </w:tcPr>
          <w:p w14:paraId="01F61796" w14:textId="77777777" w:rsidR="00E863E8" w:rsidRPr="00945FB2" w:rsidRDefault="00E863E8" w:rsidP="00994D96">
            <w:pPr>
              <w:pStyle w:val="TableBody"/>
            </w:pPr>
            <w:r w:rsidRPr="00945FB2">
              <w:t>voiced labial-palatal approximant</w:t>
            </w:r>
          </w:p>
        </w:tc>
      </w:tr>
      <w:tr w:rsidR="00E863E8" w:rsidRPr="00A0182F" w14:paraId="75003941" w14:textId="77777777">
        <w:trPr>
          <w:cantSplit/>
        </w:trPr>
        <w:tc>
          <w:tcPr>
            <w:tcW w:w="1047" w:type="dxa"/>
          </w:tcPr>
          <w:p w14:paraId="12A95A76"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ʜ</w:t>
            </w:r>
          </w:p>
        </w:tc>
        <w:tc>
          <w:tcPr>
            <w:tcW w:w="0" w:type="auto"/>
          </w:tcPr>
          <w:p w14:paraId="06000EBA" w14:textId="7FC7DEC9"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31F0782B" w14:textId="77777777" w:rsidR="00E863E8" w:rsidRPr="00945FB2" w:rsidRDefault="00E863E8" w:rsidP="00994D96">
            <w:pPr>
              <w:pStyle w:val="TableBody"/>
            </w:pPr>
            <w:r w:rsidRPr="00945FB2">
              <w:t>U+029C</w:t>
            </w:r>
          </w:p>
        </w:tc>
        <w:tc>
          <w:tcPr>
            <w:tcW w:w="3024" w:type="dxa"/>
          </w:tcPr>
          <w:p w14:paraId="713EE21C" w14:textId="77777777" w:rsidR="00E863E8" w:rsidRPr="00945FB2" w:rsidRDefault="00E863E8" w:rsidP="00994D96">
            <w:pPr>
              <w:pStyle w:val="TableBody"/>
            </w:pPr>
            <w:r w:rsidRPr="00945FB2">
              <w:t>small capital h</w:t>
            </w:r>
          </w:p>
        </w:tc>
        <w:tc>
          <w:tcPr>
            <w:tcW w:w="0" w:type="auto"/>
          </w:tcPr>
          <w:p w14:paraId="7039D07D" w14:textId="77777777" w:rsidR="00E863E8" w:rsidRPr="00945FB2" w:rsidRDefault="00E863E8" w:rsidP="00994D96">
            <w:pPr>
              <w:pStyle w:val="TableBody"/>
            </w:pPr>
            <w:r w:rsidRPr="00945FB2">
              <w:t>voiceless epiglottal fricative</w:t>
            </w:r>
          </w:p>
        </w:tc>
      </w:tr>
      <w:tr w:rsidR="00E863E8" w:rsidRPr="00A0182F" w14:paraId="4FEAD791" w14:textId="77777777">
        <w:trPr>
          <w:cantSplit/>
        </w:trPr>
        <w:tc>
          <w:tcPr>
            <w:tcW w:w="1047" w:type="dxa"/>
          </w:tcPr>
          <w:p w14:paraId="24A1578B"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ʡ</w:t>
            </w:r>
          </w:p>
        </w:tc>
        <w:tc>
          <w:tcPr>
            <w:tcW w:w="0" w:type="auto"/>
          </w:tcPr>
          <w:p w14:paraId="5CA83CBF" w14:textId="669FBCB2"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5B0F21C4" w14:textId="77777777" w:rsidR="00E863E8" w:rsidRPr="00945FB2" w:rsidRDefault="00E863E8" w:rsidP="00994D96">
            <w:pPr>
              <w:pStyle w:val="TableBody"/>
            </w:pPr>
            <w:r w:rsidRPr="00945FB2">
              <w:t>U+02A1</w:t>
            </w:r>
          </w:p>
        </w:tc>
        <w:tc>
          <w:tcPr>
            <w:tcW w:w="3024" w:type="dxa"/>
          </w:tcPr>
          <w:p w14:paraId="6E8F3836" w14:textId="77777777" w:rsidR="00E863E8" w:rsidRPr="00945FB2" w:rsidRDefault="00E863E8" w:rsidP="00994D96">
            <w:pPr>
              <w:pStyle w:val="TableBody"/>
            </w:pPr>
            <w:r w:rsidRPr="00945FB2">
              <w:t>barred glottal stop</w:t>
            </w:r>
          </w:p>
        </w:tc>
        <w:tc>
          <w:tcPr>
            <w:tcW w:w="0" w:type="auto"/>
          </w:tcPr>
          <w:p w14:paraId="665B196A" w14:textId="77777777" w:rsidR="00E863E8" w:rsidRPr="00945FB2" w:rsidRDefault="00E863E8" w:rsidP="00994D96">
            <w:pPr>
              <w:pStyle w:val="TableBody"/>
            </w:pPr>
            <w:r w:rsidRPr="00945FB2">
              <w:t>epiglottal plosive</w:t>
            </w:r>
          </w:p>
        </w:tc>
      </w:tr>
      <w:tr w:rsidR="00E863E8" w:rsidRPr="00A0182F" w14:paraId="466B069E" w14:textId="77777777">
        <w:trPr>
          <w:cantSplit/>
        </w:trPr>
        <w:tc>
          <w:tcPr>
            <w:tcW w:w="1047" w:type="dxa"/>
          </w:tcPr>
          <w:p w14:paraId="7F5CAA44"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ʢ</w:t>
            </w:r>
          </w:p>
        </w:tc>
        <w:tc>
          <w:tcPr>
            <w:tcW w:w="0" w:type="auto"/>
          </w:tcPr>
          <w:p w14:paraId="20FCF5AE" w14:textId="1C5707DF"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2F09DAFC" w14:textId="77777777" w:rsidR="00E863E8" w:rsidRPr="00945FB2" w:rsidRDefault="00E863E8" w:rsidP="00994D96">
            <w:pPr>
              <w:pStyle w:val="TableBody"/>
            </w:pPr>
            <w:r w:rsidRPr="00945FB2">
              <w:t>U+02A2</w:t>
            </w:r>
          </w:p>
        </w:tc>
        <w:tc>
          <w:tcPr>
            <w:tcW w:w="3024" w:type="dxa"/>
          </w:tcPr>
          <w:p w14:paraId="2822D1A3" w14:textId="77777777" w:rsidR="00E863E8" w:rsidRPr="00945FB2" w:rsidRDefault="00E863E8" w:rsidP="00994D96">
            <w:pPr>
              <w:pStyle w:val="TableBody"/>
            </w:pPr>
            <w:r w:rsidRPr="00945FB2">
              <w:t>barred reversed glottal stop</w:t>
            </w:r>
          </w:p>
        </w:tc>
        <w:tc>
          <w:tcPr>
            <w:tcW w:w="0" w:type="auto"/>
          </w:tcPr>
          <w:p w14:paraId="2262E154" w14:textId="77777777" w:rsidR="00E863E8" w:rsidRPr="00945FB2" w:rsidRDefault="00E863E8" w:rsidP="00994D96">
            <w:pPr>
              <w:pStyle w:val="TableBody"/>
            </w:pPr>
            <w:r w:rsidRPr="00945FB2">
              <w:t>voiced epiglottal fricative</w:t>
            </w:r>
          </w:p>
        </w:tc>
      </w:tr>
      <w:tr w:rsidR="00E863E8" w:rsidRPr="00A0182F" w14:paraId="425C5D53" w14:textId="77777777">
        <w:trPr>
          <w:cantSplit/>
        </w:trPr>
        <w:tc>
          <w:tcPr>
            <w:tcW w:w="1047" w:type="dxa"/>
          </w:tcPr>
          <w:p w14:paraId="12E9B098"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ɧ</w:t>
            </w:r>
          </w:p>
        </w:tc>
        <w:tc>
          <w:tcPr>
            <w:tcW w:w="0" w:type="auto"/>
          </w:tcPr>
          <w:p w14:paraId="2A287EDA" w14:textId="11601DB5"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3B210138" w14:textId="77777777" w:rsidR="00E863E8" w:rsidRPr="00945FB2" w:rsidRDefault="00E863E8" w:rsidP="00994D96">
            <w:pPr>
              <w:pStyle w:val="TableBody"/>
            </w:pPr>
            <w:r w:rsidRPr="00945FB2">
              <w:t>U+0267</w:t>
            </w:r>
          </w:p>
        </w:tc>
        <w:tc>
          <w:tcPr>
            <w:tcW w:w="3024" w:type="dxa"/>
          </w:tcPr>
          <w:p w14:paraId="7C38A7C4" w14:textId="00EDD45B" w:rsidR="00E863E8" w:rsidRPr="00945FB2" w:rsidRDefault="00E863E8" w:rsidP="00994D96">
            <w:pPr>
              <w:pStyle w:val="TableBody"/>
            </w:pPr>
            <w:r w:rsidRPr="00945FB2">
              <w:t>hook</w:t>
            </w:r>
            <w:r w:rsidR="0089072D">
              <w:t>ed</w:t>
            </w:r>
            <w:r w:rsidRPr="00945FB2">
              <w:t xml:space="preserve"> heng</w:t>
            </w:r>
          </w:p>
        </w:tc>
        <w:tc>
          <w:tcPr>
            <w:tcW w:w="0" w:type="auto"/>
          </w:tcPr>
          <w:p w14:paraId="3A1E958F" w14:textId="77777777" w:rsidR="00E863E8" w:rsidRPr="00945FB2" w:rsidRDefault="00E863E8" w:rsidP="00994D96">
            <w:pPr>
              <w:pStyle w:val="TableBody"/>
            </w:pPr>
            <w:r>
              <w:t xml:space="preserve">simultaneous </w:t>
            </w:r>
            <w:r w:rsidRPr="00945FB2">
              <w:t xml:space="preserve">voiceless </w:t>
            </w:r>
            <w:r>
              <w:t>postalveolar and velar fricative</w:t>
            </w:r>
          </w:p>
        </w:tc>
      </w:tr>
      <w:tr w:rsidR="00E863E8" w:rsidRPr="00A0182F" w14:paraId="658E2E49" w14:textId="77777777">
        <w:trPr>
          <w:cantSplit/>
        </w:trPr>
        <w:tc>
          <w:tcPr>
            <w:tcW w:w="1047" w:type="dxa"/>
          </w:tcPr>
          <w:p w14:paraId="6C7512D7"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ɺ</w:t>
            </w:r>
          </w:p>
        </w:tc>
        <w:tc>
          <w:tcPr>
            <w:tcW w:w="0" w:type="auto"/>
          </w:tcPr>
          <w:p w14:paraId="6260AC34" w14:textId="2185152A"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740E6A27" w14:textId="77777777" w:rsidR="00E863E8" w:rsidRPr="00945FB2" w:rsidRDefault="00E863E8" w:rsidP="00994D96">
            <w:pPr>
              <w:pStyle w:val="TableBody"/>
            </w:pPr>
            <w:r w:rsidRPr="00945FB2">
              <w:t>U+027A</w:t>
            </w:r>
          </w:p>
        </w:tc>
        <w:tc>
          <w:tcPr>
            <w:tcW w:w="3024" w:type="dxa"/>
          </w:tcPr>
          <w:p w14:paraId="680B5353" w14:textId="77777777" w:rsidR="00E863E8" w:rsidRPr="00945FB2" w:rsidRDefault="00E863E8" w:rsidP="00994D96">
            <w:pPr>
              <w:pStyle w:val="TableBody"/>
            </w:pPr>
            <w:r w:rsidRPr="00945FB2">
              <w:t>turned long-leg r</w:t>
            </w:r>
          </w:p>
        </w:tc>
        <w:tc>
          <w:tcPr>
            <w:tcW w:w="0" w:type="auto"/>
          </w:tcPr>
          <w:p w14:paraId="327FA29D" w14:textId="77777777" w:rsidR="00E863E8" w:rsidRPr="00945FB2" w:rsidRDefault="00E863E8" w:rsidP="00994D96">
            <w:pPr>
              <w:pStyle w:val="TableBody"/>
            </w:pPr>
            <w:r w:rsidRPr="00945FB2">
              <w:t>voiced alveolar lateral flap</w:t>
            </w:r>
          </w:p>
        </w:tc>
      </w:tr>
      <w:tr w:rsidR="00E863E8" w:rsidRPr="00A0182F" w14:paraId="5D982B96" w14:textId="77777777">
        <w:trPr>
          <w:cantSplit/>
        </w:trPr>
        <w:tc>
          <w:tcPr>
            <w:tcW w:w="1047" w:type="dxa"/>
          </w:tcPr>
          <w:p w14:paraId="1A928AC7"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ɕ</w:t>
            </w:r>
          </w:p>
        </w:tc>
        <w:tc>
          <w:tcPr>
            <w:tcW w:w="0" w:type="auto"/>
          </w:tcPr>
          <w:p w14:paraId="02E2A91F" w14:textId="025F82D7"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35952996" w14:textId="77777777" w:rsidR="00E863E8" w:rsidRPr="00945FB2" w:rsidRDefault="00E863E8" w:rsidP="00994D96">
            <w:pPr>
              <w:pStyle w:val="TableBody"/>
            </w:pPr>
            <w:r w:rsidRPr="00945FB2">
              <w:t>U+0255</w:t>
            </w:r>
          </w:p>
        </w:tc>
        <w:tc>
          <w:tcPr>
            <w:tcW w:w="3024" w:type="dxa"/>
          </w:tcPr>
          <w:p w14:paraId="3669251A" w14:textId="77777777" w:rsidR="00E863E8" w:rsidRPr="00945FB2" w:rsidRDefault="00E863E8" w:rsidP="00994D96">
            <w:pPr>
              <w:pStyle w:val="TableBody"/>
            </w:pPr>
            <w:r w:rsidRPr="00945FB2">
              <w:t>curly-tail c</w:t>
            </w:r>
          </w:p>
        </w:tc>
        <w:tc>
          <w:tcPr>
            <w:tcW w:w="0" w:type="auto"/>
          </w:tcPr>
          <w:p w14:paraId="5EEDA322" w14:textId="77777777" w:rsidR="00E863E8" w:rsidRPr="00945FB2" w:rsidRDefault="00E863E8" w:rsidP="00994D96">
            <w:pPr>
              <w:pStyle w:val="TableBody"/>
            </w:pPr>
            <w:r w:rsidRPr="00945FB2">
              <w:t>voiceless alveolopalatal fricative</w:t>
            </w:r>
          </w:p>
        </w:tc>
      </w:tr>
      <w:tr w:rsidR="00E863E8" w:rsidRPr="00A0182F" w14:paraId="56B0918D" w14:textId="77777777">
        <w:trPr>
          <w:cantSplit/>
        </w:trPr>
        <w:tc>
          <w:tcPr>
            <w:tcW w:w="1047" w:type="dxa"/>
          </w:tcPr>
          <w:p w14:paraId="31CD0A56"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ʑ</w:t>
            </w:r>
          </w:p>
        </w:tc>
        <w:tc>
          <w:tcPr>
            <w:tcW w:w="0" w:type="auto"/>
          </w:tcPr>
          <w:p w14:paraId="22124DDA" w14:textId="03113986"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6CDB9282" w14:textId="77777777" w:rsidR="00E863E8" w:rsidRPr="00945FB2" w:rsidRDefault="00E863E8" w:rsidP="00994D96">
            <w:pPr>
              <w:pStyle w:val="TableBody"/>
            </w:pPr>
            <w:r w:rsidRPr="00945FB2">
              <w:t>U+0291</w:t>
            </w:r>
          </w:p>
        </w:tc>
        <w:tc>
          <w:tcPr>
            <w:tcW w:w="3024" w:type="dxa"/>
          </w:tcPr>
          <w:p w14:paraId="3E907060" w14:textId="77777777" w:rsidR="00E863E8" w:rsidRPr="00945FB2" w:rsidRDefault="00E863E8" w:rsidP="00994D96">
            <w:pPr>
              <w:pStyle w:val="TableBody"/>
            </w:pPr>
            <w:r w:rsidRPr="00945FB2">
              <w:t>curly-tail z</w:t>
            </w:r>
          </w:p>
        </w:tc>
        <w:tc>
          <w:tcPr>
            <w:tcW w:w="0" w:type="auto"/>
          </w:tcPr>
          <w:p w14:paraId="4F9D0AB5" w14:textId="77777777" w:rsidR="00E863E8" w:rsidRPr="00945FB2" w:rsidRDefault="00E863E8" w:rsidP="00994D96">
            <w:pPr>
              <w:pStyle w:val="TableBody"/>
            </w:pPr>
            <w:r w:rsidRPr="00945FB2">
              <w:t>voiced alveolopalatal fricative</w:t>
            </w:r>
          </w:p>
        </w:tc>
      </w:tr>
      <w:tr w:rsidR="00E863E8" w:rsidRPr="00945FB2" w14:paraId="359C961C" w14:textId="77777777">
        <w:trPr>
          <w:cantSplit/>
        </w:trPr>
        <w:tc>
          <w:tcPr>
            <w:tcW w:w="1047" w:type="dxa"/>
          </w:tcPr>
          <w:p w14:paraId="4ECCB938" w14:textId="77777777" w:rsidR="00E863E8" w:rsidRPr="00D058E6" w:rsidRDefault="00E863E8" w:rsidP="00994D96">
            <w:pPr>
              <w:pStyle w:val="BodyText"/>
              <w:spacing w:before="0"/>
              <w:ind w:firstLine="0"/>
              <w:jc w:val="center"/>
              <w:rPr>
                <w:rStyle w:val="phonetic"/>
              </w:rPr>
            </w:pPr>
            <w:r w:rsidRPr="00D058E6">
              <w:rPr>
                <w:rStyle w:val="phonetic"/>
                <w:rFonts w:eastAsia="MS Mincho" w:hint="eastAsia"/>
              </w:rPr>
              <w:t>ɫ</w:t>
            </w:r>
          </w:p>
        </w:tc>
        <w:tc>
          <w:tcPr>
            <w:tcW w:w="0" w:type="auto"/>
          </w:tcPr>
          <w:p w14:paraId="1EEA81DF" w14:textId="7960438C" w:rsidR="00E863E8" w:rsidRPr="00932810" w:rsidRDefault="00932810" w:rsidP="00994D96">
            <w:pPr>
              <w:pStyle w:val="BodyText"/>
              <w:spacing w:before="0"/>
              <w:ind w:firstLine="0"/>
              <w:jc w:val="center"/>
              <w:rPr>
                <w:rStyle w:val="Braillefont"/>
              </w:rPr>
            </w:pPr>
            <w:r w:rsidRPr="00932810">
              <w:rPr>
                <w:rStyle w:val="Braillefont"/>
              </w:rPr>
              <w:t>⠖⠇</w:t>
            </w:r>
          </w:p>
        </w:tc>
        <w:tc>
          <w:tcPr>
            <w:tcW w:w="0" w:type="auto"/>
          </w:tcPr>
          <w:p w14:paraId="7BECC258" w14:textId="77777777" w:rsidR="00E863E8" w:rsidRPr="00945FB2" w:rsidRDefault="00E863E8" w:rsidP="00994D96">
            <w:pPr>
              <w:pStyle w:val="TableBody"/>
            </w:pPr>
            <w:r w:rsidRPr="00945FB2">
              <w:t>U+026B</w:t>
            </w:r>
          </w:p>
        </w:tc>
        <w:tc>
          <w:tcPr>
            <w:tcW w:w="3024" w:type="dxa"/>
          </w:tcPr>
          <w:p w14:paraId="44E89B43" w14:textId="77777777" w:rsidR="00E863E8" w:rsidRPr="00945FB2" w:rsidRDefault="00E863E8" w:rsidP="00994D96">
            <w:pPr>
              <w:pStyle w:val="TableBody"/>
            </w:pPr>
            <w:r w:rsidRPr="00945FB2">
              <w:t>lowercase l with tilde</w:t>
            </w:r>
          </w:p>
        </w:tc>
        <w:tc>
          <w:tcPr>
            <w:tcW w:w="0" w:type="auto"/>
          </w:tcPr>
          <w:p w14:paraId="503C552E" w14:textId="77777777" w:rsidR="00E863E8" w:rsidRPr="00945FB2" w:rsidRDefault="00E863E8" w:rsidP="00994D96">
            <w:pPr>
              <w:pStyle w:val="TableBody"/>
            </w:pPr>
            <w:r w:rsidRPr="00945FB2">
              <w:t>velarized voiced alveolar lateral</w:t>
            </w:r>
            <w:r>
              <w:t xml:space="preserve"> approximant</w:t>
            </w:r>
          </w:p>
        </w:tc>
      </w:tr>
    </w:tbl>
    <w:p w14:paraId="53378630" w14:textId="77777777" w:rsidR="00E32645" w:rsidRPr="00C43544" w:rsidRDefault="00E32645" w:rsidP="003B73D0">
      <w:pPr>
        <w:pStyle w:val="BodyText"/>
        <w:rPr>
          <w:rFonts w:eastAsia="MS Mincho"/>
        </w:rPr>
      </w:pPr>
    </w:p>
    <w:p w14:paraId="1423CD5C" w14:textId="5DC05575" w:rsidR="00994D96" w:rsidRDefault="00994D96" w:rsidP="003B73D0">
      <w:pPr>
        <w:pStyle w:val="BodyText"/>
        <w:rPr>
          <w:rFonts w:eastAsia="MS Mincho"/>
        </w:rPr>
      </w:pPr>
      <w:r w:rsidRPr="00C43544">
        <w:rPr>
          <w:rFonts w:eastAsia="MS Mincho"/>
        </w:rPr>
        <w:lastRenderedPageBreak/>
        <w:t xml:space="preserve">In the print IPA, affricates and double articulations may sometimes be represented as two symbols connected by a ligature or tie bar. When this occurs, IPA </w:t>
      </w:r>
      <w:r w:rsidR="00F67135">
        <w:rPr>
          <w:rFonts w:eastAsia="MS Mincho"/>
        </w:rPr>
        <w:t xml:space="preserve">Braille </w:t>
      </w:r>
      <w:r w:rsidRPr="00C43544">
        <w:rPr>
          <w:rFonts w:eastAsia="MS Mincho"/>
        </w:rPr>
        <w:t xml:space="preserve">uses </w:t>
      </w:r>
      <w:r w:rsidR="00932810" w:rsidRPr="00932810">
        <w:rPr>
          <w:rStyle w:val="Braillefont"/>
          <w:rFonts w:eastAsia="Batang"/>
        </w:rPr>
        <w:t>⠐</w:t>
      </w:r>
      <w:r w:rsidRPr="00C43544">
        <w:rPr>
          <w:rFonts w:eastAsia="MS Mincho"/>
        </w:rPr>
        <w:t xml:space="preserve"> (dot 5) between the glyphs being joined. This symbol should be used to indicate any of the print ligatures or ties. For example:</w:t>
      </w:r>
    </w:p>
    <w:p w14:paraId="7047A0CE" w14:textId="77777777" w:rsidR="00883CA6" w:rsidRPr="00C43544" w:rsidRDefault="00883CA6" w:rsidP="003B73D0">
      <w:pPr>
        <w:pStyle w:val="BodyText"/>
        <w:rPr>
          <w:rFonts w:eastAsia="MS Mincho"/>
        </w:rPr>
      </w:pPr>
    </w:p>
    <w:p w14:paraId="3C8A07CE" w14:textId="7D7358A3" w:rsidR="00994D96" w:rsidRPr="00987E97" w:rsidRDefault="00994D96" w:rsidP="003B73D0">
      <w:pPr>
        <w:pStyle w:val="BodyText"/>
        <w:rPr>
          <w:rFonts w:eastAsia="MS Mincho"/>
        </w:rPr>
      </w:pPr>
      <w:r w:rsidRPr="00987E97">
        <w:rPr>
          <w:rFonts w:eastAsia="MS Mincho"/>
        </w:rPr>
        <w:tab/>
      </w:r>
      <w:r w:rsidRPr="00D058E6">
        <w:rPr>
          <w:rStyle w:val="phonetic"/>
        </w:rPr>
        <w:t>k͡p</w:t>
      </w:r>
      <w:r w:rsidRPr="00987E97">
        <w:rPr>
          <w:rFonts w:eastAsia="MS Mincho"/>
        </w:rPr>
        <w:tab/>
      </w:r>
      <w:r w:rsidR="00932810" w:rsidRPr="00932810">
        <w:rPr>
          <w:rStyle w:val="Braillefont"/>
          <w:rFonts w:eastAsia="MS Mincho"/>
        </w:rPr>
        <w:t>⠅⠐⠏</w:t>
      </w:r>
    </w:p>
    <w:p w14:paraId="165A4B52" w14:textId="555A4C65" w:rsidR="00994D96" w:rsidRPr="00987E97" w:rsidRDefault="00994D96" w:rsidP="003B73D0">
      <w:pPr>
        <w:pStyle w:val="BodyText"/>
        <w:rPr>
          <w:rFonts w:eastAsia="MS Mincho"/>
        </w:rPr>
      </w:pPr>
      <w:r w:rsidRPr="00987E97">
        <w:rPr>
          <w:rFonts w:eastAsia="MS Mincho"/>
        </w:rPr>
        <w:tab/>
      </w:r>
      <w:r w:rsidRPr="00D058E6">
        <w:rPr>
          <w:rStyle w:val="phonetic"/>
        </w:rPr>
        <w:t>t͜s</w:t>
      </w:r>
      <w:r w:rsidRPr="00987E97">
        <w:rPr>
          <w:rFonts w:eastAsia="MS Mincho"/>
        </w:rPr>
        <w:tab/>
      </w:r>
      <w:r w:rsidR="00932810" w:rsidRPr="00932810">
        <w:rPr>
          <w:rStyle w:val="Braillefont"/>
          <w:rFonts w:eastAsia="MS Mincho"/>
        </w:rPr>
        <w:t>⠞⠐⠎</w:t>
      </w:r>
    </w:p>
    <w:p w14:paraId="21084855" w14:textId="02792D62" w:rsidR="003B73D0" w:rsidRDefault="001B4B2C" w:rsidP="00A07A7A">
      <w:pPr>
        <w:pStyle w:val="BodyText"/>
      </w:pPr>
      <w:r>
        <w:t xml:space="preserve">The braille representation of common (non-IPA) symbols for affricates and </w:t>
      </w:r>
      <w:r w:rsidR="000B265C">
        <w:t xml:space="preserve">other </w:t>
      </w:r>
      <w:r>
        <w:t xml:space="preserve">sounds not shown here will be discussed below in Section </w:t>
      </w:r>
      <w:r w:rsidR="00E03896">
        <w:t>9</w:t>
      </w:r>
      <w:r w:rsidR="00AD0CCB">
        <w:t>.1</w:t>
      </w:r>
      <w:r>
        <w:t>.</w:t>
      </w:r>
    </w:p>
    <w:p w14:paraId="7DEFCA00" w14:textId="77777777" w:rsidR="00E03896" w:rsidRDefault="00E03896" w:rsidP="00A07A7A">
      <w:pPr>
        <w:pStyle w:val="BodyText"/>
      </w:pPr>
    </w:p>
    <w:p w14:paraId="55CB998D" w14:textId="77777777" w:rsidR="00217CFF" w:rsidRDefault="008A7E09" w:rsidP="00E03896">
      <w:pPr>
        <w:pStyle w:val="Heading1"/>
      </w:pPr>
      <w:bookmarkStart w:id="23" w:name="_Toc190095087"/>
      <w:bookmarkStart w:id="24" w:name="_Toc212379576"/>
      <w:bookmarkStart w:id="25" w:name="_Toc212379842"/>
      <w:r>
        <w:t>Vowels</w:t>
      </w:r>
      <w:bookmarkEnd w:id="23"/>
      <w:bookmarkEnd w:id="24"/>
      <w:bookmarkEnd w:id="25"/>
    </w:p>
    <w:p w14:paraId="7ECEAAA8" w14:textId="420F154C" w:rsidR="00CF296F" w:rsidRDefault="00266C39" w:rsidP="00A07A7A">
      <w:pPr>
        <w:pStyle w:val="BodyText"/>
      </w:pPr>
      <w:r>
        <w:t xml:space="preserve">Vowels are speech sounds produced by modulating the airflow based on the shape of the </w:t>
      </w:r>
      <w:r w:rsidR="002E5B4D">
        <w:t>oral cavity</w:t>
      </w:r>
      <w:r>
        <w:t xml:space="preserve">. The </w:t>
      </w:r>
      <w:r w:rsidR="002E5B4D">
        <w:t xml:space="preserve">three </w:t>
      </w:r>
      <w:r>
        <w:t>articulatory features used in the description of vowels are</w:t>
      </w:r>
      <w:r w:rsidR="002E5B4D">
        <w:t>:</w:t>
      </w:r>
      <w:r>
        <w:t xml:space="preserve"> </w:t>
      </w:r>
      <w:r w:rsidR="002E5B4D">
        <w:t xml:space="preserve">height—the </w:t>
      </w:r>
      <w:r>
        <w:t>relative height of the tongue and/or openness of the mouth</w:t>
      </w:r>
      <w:r w:rsidR="002E5B4D">
        <w:t xml:space="preserve">; advancement—the </w:t>
      </w:r>
      <w:r>
        <w:t>relative position of the tongue toward the front or the back of the mouth</w:t>
      </w:r>
      <w:r w:rsidR="002E5B4D">
        <w:t xml:space="preserve">; and lip rounding—whether the lips are rounded or unrounded. </w:t>
      </w:r>
      <w:r w:rsidR="00E03896">
        <w:t>T</w:t>
      </w:r>
      <w:r w:rsidR="002E5B4D">
        <w:t xml:space="preserve">he four </w:t>
      </w:r>
      <w:r w:rsidR="002C18EE">
        <w:t xml:space="preserve">height </w:t>
      </w:r>
      <w:r w:rsidR="002E5B4D">
        <w:t>positions</w:t>
      </w:r>
      <w:r w:rsidR="00DF7CA1">
        <w:t xml:space="preserve"> that </w:t>
      </w:r>
      <w:r w:rsidR="002E5B4D">
        <w:t xml:space="preserve">comprise the row headings in the standard </w:t>
      </w:r>
      <w:r w:rsidR="00E03896">
        <w:t xml:space="preserve">print </w:t>
      </w:r>
      <w:r w:rsidR="002E5B4D">
        <w:t xml:space="preserve">IPA </w:t>
      </w:r>
      <w:r w:rsidR="002C18EE">
        <w:t xml:space="preserve">vowel </w:t>
      </w:r>
      <w:r w:rsidR="00F85DED">
        <w:t>quadrilateral</w:t>
      </w:r>
      <w:r w:rsidR="002E5B4D">
        <w:t xml:space="preserve"> are: Close, Close-mid, Open-mid, and Open. The three positions of tongue advancement </w:t>
      </w:r>
      <w:r w:rsidR="00DF7CA1">
        <w:t xml:space="preserve">that </w:t>
      </w:r>
      <w:r w:rsidR="002E5B4D">
        <w:t xml:space="preserve">make up the column headings in the standard </w:t>
      </w:r>
      <w:r w:rsidR="00E03896">
        <w:t xml:space="preserve">print </w:t>
      </w:r>
      <w:r w:rsidR="00B26BEC">
        <w:t xml:space="preserve">IPA vowel </w:t>
      </w:r>
      <w:r w:rsidR="00F85DED">
        <w:t>quadrilateral</w:t>
      </w:r>
      <w:r w:rsidR="00B26BEC">
        <w:t xml:space="preserve"> are </w:t>
      </w:r>
      <w:r>
        <w:t xml:space="preserve">front, central, </w:t>
      </w:r>
      <w:r w:rsidR="00B26BEC">
        <w:t xml:space="preserve">and </w:t>
      </w:r>
      <w:r>
        <w:t>back</w:t>
      </w:r>
      <w:r w:rsidR="00B26BEC">
        <w:t xml:space="preserve">. </w:t>
      </w:r>
      <w:r w:rsidR="002C18EE">
        <w:t>(</w:t>
      </w:r>
      <w:r w:rsidR="00B26BEC">
        <w:t xml:space="preserve">Some phonetic traditions </w:t>
      </w:r>
      <w:r w:rsidR="00995F6B">
        <w:t xml:space="preserve">may categorize vowels based on other features such as ‘tense’, ‘lax’, etc. </w:t>
      </w:r>
      <w:r w:rsidR="002C18EE">
        <w:t>T</w:t>
      </w:r>
      <w:r w:rsidR="00995F6B">
        <w:t xml:space="preserve">he ones given here are the official terms used </w:t>
      </w:r>
      <w:r w:rsidR="00F67135">
        <w:t xml:space="preserve">by </w:t>
      </w:r>
      <w:r w:rsidR="00995F6B">
        <w:t>the I</w:t>
      </w:r>
      <w:r w:rsidR="00F67135">
        <w:t xml:space="preserve">nternational </w:t>
      </w:r>
      <w:r w:rsidR="00995F6B">
        <w:t>P</w:t>
      </w:r>
      <w:r w:rsidR="00F67135">
        <w:t xml:space="preserve">honetic </w:t>
      </w:r>
      <w:r w:rsidR="00995F6B">
        <w:t>A</w:t>
      </w:r>
      <w:r w:rsidR="00F67135">
        <w:t>ssociation</w:t>
      </w:r>
      <w:r w:rsidR="00995F6B">
        <w:t>.</w:t>
      </w:r>
      <w:r w:rsidR="002C18EE">
        <w:t>)</w:t>
      </w:r>
    </w:p>
    <w:p w14:paraId="3BE5A223" w14:textId="77777777" w:rsidR="00DD0F6C" w:rsidRDefault="00DD0F6C" w:rsidP="00A07A7A">
      <w:pPr>
        <w:pStyle w:val="BodyText"/>
      </w:pPr>
    </w:p>
    <w:p w14:paraId="5975F993" w14:textId="35250C8A" w:rsidR="00977E3E" w:rsidRDefault="00977E3E" w:rsidP="00977E3E">
      <w:pPr>
        <w:pStyle w:val="Caption"/>
      </w:pPr>
      <w:r>
        <w:lastRenderedPageBreak/>
        <w:t xml:space="preserve">Table </w:t>
      </w:r>
      <w:r w:rsidR="00133CF3">
        <w:rPr>
          <w:noProof/>
        </w:rPr>
        <w:t>4</w:t>
      </w:r>
      <w:r>
        <w:t>:</w:t>
      </w:r>
      <w:r>
        <w:rPr>
          <w:noProof/>
        </w:rPr>
        <w:t xml:space="preserve"> Vowels</w:t>
      </w:r>
    </w:p>
    <w:tbl>
      <w:tblPr>
        <w:tblStyle w:val="TableGrid"/>
        <w:tblW w:w="0" w:type="auto"/>
        <w:tblLook w:val="01E0" w:firstRow="1" w:lastRow="1" w:firstColumn="1" w:lastColumn="1" w:noHBand="0" w:noVBand="0"/>
      </w:tblPr>
      <w:tblGrid>
        <w:gridCol w:w="1046"/>
        <w:gridCol w:w="1268"/>
        <w:gridCol w:w="1380"/>
        <w:gridCol w:w="2880"/>
        <w:gridCol w:w="5732"/>
      </w:tblGrid>
      <w:tr w:rsidR="00E863E8" w:rsidRPr="00C07F69" w14:paraId="16A906AA" w14:textId="77777777">
        <w:trPr>
          <w:cantSplit/>
          <w:tblHeader/>
        </w:trPr>
        <w:tc>
          <w:tcPr>
            <w:tcW w:w="1046" w:type="dxa"/>
          </w:tcPr>
          <w:p w14:paraId="1DF450B3" w14:textId="77777777" w:rsidR="00E863E8" w:rsidRPr="00C07F69" w:rsidRDefault="00E863E8" w:rsidP="00C07F69">
            <w:pPr>
              <w:pStyle w:val="TableBody"/>
              <w:jc w:val="center"/>
              <w:rPr>
                <w:rStyle w:val="phonetic"/>
                <w:rFonts w:ascii="Verdana" w:hAnsi="Verdana"/>
                <w:b/>
                <w:smallCaps/>
                <w:sz w:val="26"/>
                <w:szCs w:val="26"/>
              </w:rPr>
            </w:pPr>
            <w:r w:rsidRPr="00C07F69">
              <w:rPr>
                <w:rStyle w:val="phonetic"/>
                <w:rFonts w:ascii="Verdana" w:hAnsi="Verdana"/>
                <w:b/>
                <w:smallCaps/>
                <w:sz w:val="26"/>
                <w:szCs w:val="26"/>
              </w:rPr>
              <w:t>Glyph</w:t>
            </w:r>
          </w:p>
        </w:tc>
        <w:tc>
          <w:tcPr>
            <w:tcW w:w="0" w:type="auto"/>
          </w:tcPr>
          <w:p w14:paraId="40C8A3C4" w14:textId="77777777" w:rsidR="00E863E8" w:rsidRPr="00C07F69" w:rsidRDefault="00E863E8" w:rsidP="00C07F69">
            <w:pPr>
              <w:pStyle w:val="TableBody"/>
              <w:jc w:val="center"/>
              <w:rPr>
                <w:rStyle w:val="Braillefont"/>
                <w:rFonts w:ascii="Verdana" w:hAnsi="Verdana"/>
                <w:b/>
                <w:smallCaps/>
                <w:sz w:val="26"/>
                <w:szCs w:val="26"/>
              </w:rPr>
            </w:pPr>
            <w:r w:rsidRPr="00C07F69">
              <w:rPr>
                <w:rStyle w:val="Braillefont"/>
                <w:rFonts w:ascii="Verdana" w:hAnsi="Verdana"/>
                <w:b/>
                <w:smallCaps/>
                <w:sz w:val="26"/>
                <w:szCs w:val="26"/>
              </w:rPr>
              <w:t>Braille</w:t>
            </w:r>
          </w:p>
        </w:tc>
        <w:tc>
          <w:tcPr>
            <w:tcW w:w="0" w:type="auto"/>
          </w:tcPr>
          <w:p w14:paraId="585E2BCE" w14:textId="77777777" w:rsidR="00E863E8" w:rsidRPr="00C07F69" w:rsidRDefault="00E863E8" w:rsidP="00CC1884">
            <w:pPr>
              <w:pStyle w:val="TableBody"/>
              <w:rPr>
                <w:b/>
                <w:smallCaps/>
                <w:sz w:val="26"/>
                <w:szCs w:val="26"/>
              </w:rPr>
            </w:pPr>
            <w:r w:rsidRPr="00C07F69">
              <w:rPr>
                <w:b/>
                <w:smallCaps/>
                <w:sz w:val="26"/>
                <w:szCs w:val="26"/>
              </w:rPr>
              <w:t>Unicode</w:t>
            </w:r>
          </w:p>
        </w:tc>
        <w:tc>
          <w:tcPr>
            <w:tcW w:w="2880" w:type="dxa"/>
          </w:tcPr>
          <w:p w14:paraId="2FC36829" w14:textId="77777777" w:rsidR="00E863E8" w:rsidRPr="00C07F69" w:rsidRDefault="00E863E8" w:rsidP="00CC1884">
            <w:pPr>
              <w:pStyle w:val="TableBody"/>
              <w:rPr>
                <w:b/>
                <w:smallCaps/>
                <w:sz w:val="26"/>
                <w:szCs w:val="26"/>
              </w:rPr>
            </w:pPr>
            <w:r w:rsidRPr="00C07F69">
              <w:rPr>
                <w:b/>
                <w:smallCaps/>
                <w:sz w:val="26"/>
                <w:szCs w:val="26"/>
              </w:rPr>
              <w:t>Typographic Desc.</w:t>
            </w:r>
          </w:p>
        </w:tc>
        <w:tc>
          <w:tcPr>
            <w:tcW w:w="0" w:type="auto"/>
          </w:tcPr>
          <w:p w14:paraId="1D851CA7" w14:textId="77777777" w:rsidR="00E863E8" w:rsidRPr="00C07F69" w:rsidRDefault="00E863E8" w:rsidP="00CC1884">
            <w:pPr>
              <w:pStyle w:val="TableBody"/>
              <w:rPr>
                <w:b/>
                <w:smallCaps/>
                <w:sz w:val="26"/>
                <w:szCs w:val="26"/>
              </w:rPr>
            </w:pPr>
            <w:r w:rsidRPr="00C07F69">
              <w:rPr>
                <w:b/>
                <w:smallCaps/>
                <w:sz w:val="26"/>
                <w:szCs w:val="26"/>
              </w:rPr>
              <w:t>Articulatory Desc.</w:t>
            </w:r>
          </w:p>
        </w:tc>
      </w:tr>
      <w:tr w:rsidR="00E863E8" w:rsidRPr="00A0182F" w14:paraId="443390DC" w14:textId="77777777">
        <w:trPr>
          <w:cantSplit/>
        </w:trPr>
        <w:tc>
          <w:tcPr>
            <w:tcW w:w="1046" w:type="dxa"/>
          </w:tcPr>
          <w:p w14:paraId="6D7172FC" w14:textId="77777777" w:rsidR="00E863E8" w:rsidRPr="00D058E6" w:rsidRDefault="00E863E8" w:rsidP="00C07F69">
            <w:pPr>
              <w:pStyle w:val="TableBody"/>
              <w:jc w:val="center"/>
              <w:rPr>
                <w:rStyle w:val="phonetic"/>
              </w:rPr>
            </w:pPr>
            <w:r w:rsidRPr="00D058E6">
              <w:rPr>
                <w:rStyle w:val="phonetic"/>
              </w:rPr>
              <w:t>i</w:t>
            </w:r>
          </w:p>
        </w:tc>
        <w:tc>
          <w:tcPr>
            <w:tcW w:w="0" w:type="auto"/>
          </w:tcPr>
          <w:p w14:paraId="34551579" w14:textId="7CA4575C" w:rsidR="00E863E8" w:rsidRPr="00932810" w:rsidRDefault="00932810" w:rsidP="00C07F69">
            <w:pPr>
              <w:pStyle w:val="TableBody"/>
              <w:jc w:val="center"/>
              <w:rPr>
                <w:rStyle w:val="Braillefont"/>
              </w:rPr>
            </w:pPr>
            <w:r w:rsidRPr="00932810">
              <w:rPr>
                <w:rStyle w:val="Braillefont"/>
              </w:rPr>
              <w:t>⠊</w:t>
            </w:r>
          </w:p>
        </w:tc>
        <w:tc>
          <w:tcPr>
            <w:tcW w:w="0" w:type="auto"/>
          </w:tcPr>
          <w:p w14:paraId="20A113EC" w14:textId="77777777" w:rsidR="00E863E8" w:rsidRPr="00CC1884" w:rsidRDefault="00E863E8" w:rsidP="00CC1884">
            <w:pPr>
              <w:pStyle w:val="TableBody"/>
            </w:pPr>
            <w:r w:rsidRPr="00CC1884">
              <w:t>U+0069</w:t>
            </w:r>
          </w:p>
        </w:tc>
        <w:tc>
          <w:tcPr>
            <w:tcW w:w="2880" w:type="dxa"/>
          </w:tcPr>
          <w:p w14:paraId="5E86088B" w14:textId="77777777" w:rsidR="00E863E8" w:rsidRPr="00CC1884" w:rsidRDefault="00E863E8" w:rsidP="00CC1884">
            <w:pPr>
              <w:pStyle w:val="TableBody"/>
            </w:pPr>
            <w:r w:rsidRPr="00CC1884">
              <w:t>lowercase i</w:t>
            </w:r>
          </w:p>
        </w:tc>
        <w:tc>
          <w:tcPr>
            <w:tcW w:w="0" w:type="auto"/>
          </w:tcPr>
          <w:p w14:paraId="1B847970" w14:textId="77777777" w:rsidR="00E863E8" w:rsidRPr="00CC1884" w:rsidRDefault="00E863E8" w:rsidP="00CC1884">
            <w:pPr>
              <w:pStyle w:val="TableBody"/>
            </w:pPr>
            <w:r w:rsidRPr="00CC1884">
              <w:t>close front unrounded vowel</w:t>
            </w:r>
          </w:p>
        </w:tc>
      </w:tr>
      <w:tr w:rsidR="00E863E8" w:rsidRPr="00A0182F" w14:paraId="68FA1451" w14:textId="77777777">
        <w:trPr>
          <w:cantSplit/>
        </w:trPr>
        <w:tc>
          <w:tcPr>
            <w:tcW w:w="1046" w:type="dxa"/>
          </w:tcPr>
          <w:p w14:paraId="0949133A" w14:textId="77777777" w:rsidR="00E863E8" w:rsidRPr="00D058E6" w:rsidRDefault="00E863E8" w:rsidP="00C07F69">
            <w:pPr>
              <w:pStyle w:val="TableBody"/>
              <w:jc w:val="center"/>
              <w:rPr>
                <w:rStyle w:val="phonetic"/>
              </w:rPr>
            </w:pPr>
            <w:r w:rsidRPr="00D058E6">
              <w:rPr>
                <w:rStyle w:val="phonetic"/>
              </w:rPr>
              <w:t>e</w:t>
            </w:r>
          </w:p>
        </w:tc>
        <w:tc>
          <w:tcPr>
            <w:tcW w:w="0" w:type="auto"/>
          </w:tcPr>
          <w:p w14:paraId="5373609A" w14:textId="0915B326" w:rsidR="00E863E8" w:rsidRPr="00932810" w:rsidRDefault="00932810" w:rsidP="00C07F69">
            <w:pPr>
              <w:pStyle w:val="TableBody"/>
              <w:jc w:val="center"/>
              <w:rPr>
                <w:rStyle w:val="Braillefont"/>
              </w:rPr>
            </w:pPr>
            <w:r w:rsidRPr="00932810">
              <w:rPr>
                <w:rStyle w:val="Braillefont"/>
              </w:rPr>
              <w:t>⠑</w:t>
            </w:r>
          </w:p>
        </w:tc>
        <w:tc>
          <w:tcPr>
            <w:tcW w:w="0" w:type="auto"/>
          </w:tcPr>
          <w:p w14:paraId="1EDF7513" w14:textId="77777777" w:rsidR="00E863E8" w:rsidRPr="00CC1884" w:rsidRDefault="00E863E8" w:rsidP="00CC1884">
            <w:pPr>
              <w:pStyle w:val="TableBody"/>
            </w:pPr>
            <w:r w:rsidRPr="00CC1884">
              <w:t>U+0065</w:t>
            </w:r>
          </w:p>
        </w:tc>
        <w:tc>
          <w:tcPr>
            <w:tcW w:w="2880" w:type="dxa"/>
          </w:tcPr>
          <w:p w14:paraId="7D9B1E4F" w14:textId="77777777" w:rsidR="00E863E8" w:rsidRPr="00CC1884" w:rsidRDefault="00E863E8" w:rsidP="00CC1884">
            <w:pPr>
              <w:pStyle w:val="TableBody"/>
            </w:pPr>
            <w:r w:rsidRPr="00CC1884">
              <w:t>lowercase e</w:t>
            </w:r>
          </w:p>
        </w:tc>
        <w:tc>
          <w:tcPr>
            <w:tcW w:w="0" w:type="auto"/>
          </w:tcPr>
          <w:p w14:paraId="27FB2653" w14:textId="77777777" w:rsidR="00E863E8" w:rsidRPr="00CC1884" w:rsidRDefault="00E863E8" w:rsidP="00CC1884">
            <w:pPr>
              <w:pStyle w:val="TableBody"/>
            </w:pPr>
            <w:r w:rsidRPr="00CC1884">
              <w:t>close-mid front unrounded vowel</w:t>
            </w:r>
          </w:p>
        </w:tc>
      </w:tr>
      <w:tr w:rsidR="00E863E8" w:rsidRPr="00CC1884" w14:paraId="555E98F6" w14:textId="77777777">
        <w:trPr>
          <w:cantSplit/>
        </w:trPr>
        <w:tc>
          <w:tcPr>
            <w:tcW w:w="1046" w:type="dxa"/>
          </w:tcPr>
          <w:p w14:paraId="5CEA6348"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ɛ</w:t>
            </w:r>
          </w:p>
        </w:tc>
        <w:tc>
          <w:tcPr>
            <w:tcW w:w="0" w:type="auto"/>
          </w:tcPr>
          <w:p w14:paraId="26EFA4AA" w14:textId="5E540A94"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7E1FDDFB" w14:textId="77777777" w:rsidR="00E863E8" w:rsidRPr="00CC1884" w:rsidRDefault="00E863E8" w:rsidP="00CC1884">
            <w:pPr>
              <w:pStyle w:val="TableBody"/>
              <w:rPr>
                <w:rFonts w:ascii="Batang" w:eastAsia="Batang" w:hAnsi="Batang" w:cs="Batang"/>
              </w:rPr>
            </w:pPr>
            <w:r w:rsidRPr="00A0182F">
              <w:rPr>
                <w:rFonts w:cs="Garamond"/>
              </w:rPr>
              <w:t>U+025B</w:t>
            </w:r>
          </w:p>
        </w:tc>
        <w:tc>
          <w:tcPr>
            <w:tcW w:w="2880" w:type="dxa"/>
          </w:tcPr>
          <w:p w14:paraId="2793E4BD" w14:textId="77777777" w:rsidR="00E863E8" w:rsidRPr="00CC1884" w:rsidRDefault="00E863E8" w:rsidP="00CC1884">
            <w:pPr>
              <w:pStyle w:val="TableBody"/>
              <w:rPr>
                <w:rFonts w:ascii="Batang" w:eastAsia="Batang" w:hAnsi="Batang" w:cs="Batang"/>
              </w:rPr>
            </w:pPr>
            <w:r w:rsidRPr="00A0182F">
              <w:rPr>
                <w:rFonts w:cs="Garamond"/>
              </w:rPr>
              <w:t>epsilon</w:t>
            </w:r>
          </w:p>
        </w:tc>
        <w:tc>
          <w:tcPr>
            <w:tcW w:w="0" w:type="auto"/>
          </w:tcPr>
          <w:p w14:paraId="72DE4DE1" w14:textId="77777777" w:rsidR="00E863E8" w:rsidRPr="00CC1884" w:rsidRDefault="00E863E8" w:rsidP="00CC1884">
            <w:pPr>
              <w:pStyle w:val="TableBody"/>
              <w:rPr>
                <w:rFonts w:ascii="Batang" w:eastAsia="Batang" w:hAnsi="Batang" w:cs="Batang"/>
              </w:rPr>
            </w:pPr>
            <w:r w:rsidRPr="00A0182F">
              <w:rPr>
                <w:rFonts w:cs="Garamond"/>
              </w:rPr>
              <w:t>open-mid front unrounded vowel</w:t>
            </w:r>
          </w:p>
        </w:tc>
      </w:tr>
      <w:tr w:rsidR="00E863E8" w:rsidRPr="00A0182F" w14:paraId="0DA2915A" w14:textId="77777777">
        <w:trPr>
          <w:cantSplit/>
        </w:trPr>
        <w:tc>
          <w:tcPr>
            <w:tcW w:w="1046" w:type="dxa"/>
          </w:tcPr>
          <w:p w14:paraId="291F08AF" w14:textId="77777777" w:rsidR="00E863E8" w:rsidRPr="00D058E6" w:rsidRDefault="00E863E8" w:rsidP="00C07F69">
            <w:pPr>
              <w:pStyle w:val="TableBody"/>
              <w:jc w:val="center"/>
              <w:rPr>
                <w:rStyle w:val="phonetic"/>
              </w:rPr>
            </w:pPr>
            <w:r w:rsidRPr="00D058E6">
              <w:rPr>
                <w:rStyle w:val="phonetic"/>
              </w:rPr>
              <w:t>a</w:t>
            </w:r>
          </w:p>
        </w:tc>
        <w:tc>
          <w:tcPr>
            <w:tcW w:w="0" w:type="auto"/>
          </w:tcPr>
          <w:p w14:paraId="269CE9F5" w14:textId="3E842B9B" w:rsidR="00E863E8" w:rsidRPr="00932810" w:rsidRDefault="00932810" w:rsidP="00C07F69">
            <w:pPr>
              <w:pStyle w:val="TableBody"/>
              <w:jc w:val="center"/>
              <w:rPr>
                <w:rStyle w:val="Braillefont"/>
              </w:rPr>
            </w:pPr>
            <w:r w:rsidRPr="00932810">
              <w:rPr>
                <w:rStyle w:val="Braillefont"/>
              </w:rPr>
              <w:t>⠁</w:t>
            </w:r>
          </w:p>
        </w:tc>
        <w:tc>
          <w:tcPr>
            <w:tcW w:w="0" w:type="auto"/>
          </w:tcPr>
          <w:p w14:paraId="54B2D493" w14:textId="77777777" w:rsidR="00E863E8" w:rsidRPr="00CC1884" w:rsidRDefault="00E863E8" w:rsidP="00CC1884">
            <w:pPr>
              <w:pStyle w:val="TableBody"/>
            </w:pPr>
            <w:r w:rsidRPr="00CC1884">
              <w:t>U+0061</w:t>
            </w:r>
          </w:p>
        </w:tc>
        <w:tc>
          <w:tcPr>
            <w:tcW w:w="2880" w:type="dxa"/>
          </w:tcPr>
          <w:p w14:paraId="6B91F56C" w14:textId="77777777" w:rsidR="00E863E8" w:rsidRPr="00CC1884" w:rsidRDefault="00E863E8" w:rsidP="00CC1884">
            <w:pPr>
              <w:pStyle w:val="TableBody"/>
            </w:pPr>
            <w:r w:rsidRPr="00CC1884">
              <w:t>lowercase a</w:t>
            </w:r>
          </w:p>
        </w:tc>
        <w:tc>
          <w:tcPr>
            <w:tcW w:w="0" w:type="auto"/>
          </w:tcPr>
          <w:p w14:paraId="4C4BA916" w14:textId="77777777" w:rsidR="00E863E8" w:rsidRPr="00CC1884" w:rsidRDefault="00E863E8" w:rsidP="00CC1884">
            <w:pPr>
              <w:pStyle w:val="TableBody"/>
            </w:pPr>
            <w:r w:rsidRPr="00CC1884">
              <w:t>open front unrounded vowel</w:t>
            </w:r>
          </w:p>
        </w:tc>
      </w:tr>
      <w:tr w:rsidR="00E863E8" w:rsidRPr="00A0182F" w14:paraId="7D06E4CA" w14:textId="77777777">
        <w:trPr>
          <w:cantSplit/>
        </w:trPr>
        <w:tc>
          <w:tcPr>
            <w:tcW w:w="1046" w:type="dxa"/>
          </w:tcPr>
          <w:p w14:paraId="30AEF3CD"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ɑ</w:t>
            </w:r>
          </w:p>
        </w:tc>
        <w:tc>
          <w:tcPr>
            <w:tcW w:w="0" w:type="auto"/>
          </w:tcPr>
          <w:p w14:paraId="42CBCB9A" w14:textId="10572E3B"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25AC8AB2" w14:textId="77777777" w:rsidR="00E863E8" w:rsidRPr="00CC1884" w:rsidRDefault="00E863E8" w:rsidP="00CC1884">
            <w:pPr>
              <w:pStyle w:val="TableBody"/>
            </w:pPr>
            <w:r w:rsidRPr="00CC1884">
              <w:t>U+0251</w:t>
            </w:r>
          </w:p>
        </w:tc>
        <w:tc>
          <w:tcPr>
            <w:tcW w:w="2880" w:type="dxa"/>
          </w:tcPr>
          <w:p w14:paraId="6751A50E" w14:textId="77777777" w:rsidR="00E863E8" w:rsidRPr="00CC1884" w:rsidRDefault="00E863E8" w:rsidP="00CC1884">
            <w:pPr>
              <w:pStyle w:val="TableBody"/>
            </w:pPr>
            <w:r w:rsidRPr="00CC1884">
              <w:t>script a</w:t>
            </w:r>
          </w:p>
        </w:tc>
        <w:tc>
          <w:tcPr>
            <w:tcW w:w="0" w:type="auto"/>
          </w:tcPr>
          <w:p w14:paraId="2AF11031" w14:textId="77777777" w:rsidR="00E863E8" w:rsidRPr="00CC1884" w:rsidRDefault="00E863E8" w:rsidP="00CC1884">
            <w:pPr>
              <w:pStyle w:val="TableBody"/>
            </w:pPr>
            <w:r w:rsidRPr="00CC1884">
              <w:t>open back unrounded vowel</w:t>
            </w:r>
          </w:p>
        </w:tc>
      </w:tr>
      <w:tr w:rsidR="00E863E8" w:rsidRPr="00CC1884" w14:paraId="3E38548E" w14:textId="77777777">
        <w:trPr>
          <w:cantSplit/>
        </w:trPr>
        <w:tc>
          <w:tcPr>
            <w:tcW w:w="1046" w:type="dxa"/>
          </w:tcPr>
          <w:p w14:paraId="0C84140B"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ɔ</w:t>
            </w:r>
          </w:p>
        </w:tc>
        <w:tc>
          <w:tcPr>
            <w:tcW w:w="0" w:type="auto"/>
          </w:tcPr>
          <w:p w14:paraId="4201AACF" w14:textId="28833556"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198266A" w14:textId="77777777" w:rsidR="00E863E8" w:rsidRPr="00CC1884" w:rsidRDefault="00E863E8" w:rsidP="00CC1884">
            <w:pPr>
              <w:pStyle w:val="TableBody"/>
              <w:rPr>
                <w:rFonts w:ascii="Batang" w:eastAsia="Batang" w:hAnsi="Batang" w:cs="Batang"/>
              </w:rPr>
            </w:pPr>
            <w:r w:rsidRPr="00A0182F">
              <w:rPr>
                <w:rFonts w:cs="Garamond"/>
              </w:rPr>
              <w:t>U+0254</w:t>
            </w:r>
          </w:p>
        </w:tc>
        <w:tc>
          <w:tcPr>
            <w:tcW w:w="2880" w:type="dxa"/>
          </w:tcPr>
          <w:p w14:paraId="25069B0F" w14:textId="77777777" w:rsidR="00E863E8" w:rsidRPr="00CC1884" w:rsidRDefault="00E863E8" w:rsidP="00CC1884">
            <w:pPr>
              <w:pStyle w:val="TableBody"/>
              <w:rPr>
                <w:rFonts w:ascii="Batang" w:eastAsia="Batang" w:hAnsi="Batang" w:cs="Batang"/>
              </w:rPr>
            </w:pPr>
            <w:r w:rsidRPr="00A0182F">
              <w:rPr>
                <w:rFonts w:cs="Garamond"/>
              </w:rPr>
              <w:t>open o</w:t>
            </w:r>
          </w:p>
        </w:tc>
        <w:tc>
          <w:tcPr>
            <w:tcW w:w="0" w:type="auto"/>
          </w:tcPr>
          <w:p w14:paraId="40D81F5F" w14:textId="77777777" w:rsidR="00E863E8" w:rsidRPr="00CC1884" w:rsidRDefault="00E863E8" w:rsidP="00CC1884">
            <w:pPr>
              <w:pStyle w:val="TableBody"/>
              <w:rPr>
                <w:rFonts w:ascii="Batang" w:eastAsia="Batang" w:hAnsi="Batang" w:cs="Batang"/>
              </w:rPr>
            </w:pPr>
            <w:r w:rsidRPr="00A0182F">
              <w:rPr>
                <w:rFonts w:cs="Garamond"/>
              </w:rPr>
              <w:t>open-mid back rounded vowel</w:t>
            </w:r>
          </w:p>
        </w:tc>
      </w:tr>
      <w:tr w:rsidR="00E863E8" w:rsidRPr="00A0182F" w14:paraId="79EF72F6" w14:textId="77777777">
        <w:trPr>
          <w:cantSplit/>
        </w:trPr>
        <w:tc>
          <w:tcPr>
            <w:tcW w:w="1046" w:type="dxa"/>
          </w:tcPr>
          <w:p w14:paraId="1210ABA6" w14:textId="77777777" w:rsidR="00E863E8" w:rsidRPr="00D058E6" w:rsidRDefault="00E863E8" w:rsidP="00C07F69">
            <w:pPr>
              <w:pStyle w:val="TableBody"/>
              <w:jc w:val="center"/>
              <w:rPr>
                <w:rStyle w:val="phonetic"/>
              </w:rPr>
            </w:pPr>
            <w:r w:rsidRPr="00D058E6">
              <w:rPr>
                <w:rStyle w:val="phonetic"/>
              </w:rPr>
              <w:t>o</w:t>
            </w:r>
          </w:p>
        </w:tc>
        <w:tc>
          <w:tcPr>
            <w:tcW w:w="0" w:type="auto"/>
          </w:tcPr>
          <w:p w14:paraId="2495AD8A" w14:textId="78F17319" w:rsidR="00E863E8" w:rsidRPr="00932810" w:rsidRDefault="00932810" w:rsidP="00C07F69">
            <w:pPr>
              <w:pStyle w:val="TableBody"/>
              <w:jc w:val="center"/>
              <w:rPr>
                <w:rStyle w:val="Braillefont"/>
              </w:rPr>
            </w:pPr>
            <w:r w:rsidRPr="00932810">
              <w:rPr>
                <w:rStyle w:val="Braillefont"/>
              </w:rPr>
              <w:t>⠕</w:t>
            </w:r>
          </w:p>
        </w:tc>
        <w:tc>
          <w:tcPr>
            <w:tcW w:w="0" w:type="auto"/>
          </w:tcPr>
          <w:p w14:paraId="38529F8F" w14:textId="77777777" w:rsidR="00E863E8" w:rsidRPr="00CC1884" w:rsidRDefault="00E863E8" w:rsidP="00CC1884">
            <w:pPr>
              <w:pStyle w:val="TableBody"/>
            </w:pPr>
            <w:r w:rsidRPr="00CC1884">
              <w:t>U+006F</w:t>
            </w:r>
          </w:p>
        </w:tc>
        <w:tc>
          <w:tcPr>
            <w:tcW w:w="2880" w:type="dxa"/>
          </w:tcPr>
          <w:p w14:paraId="54C00B50" w14:textId="77777777" w:rsidR="00E863E8" w:rsidRPr="00CC1884" w:rsidRDefault="00E863E8" w:rsidP="00CC1884">
            <w:pPr>
              <w:pStyle w:val="TableBody"/>
            </w:pPr>
            <w:r w:rsidRPr="00CC1884">
              <w:t>lowercase o</w:t>
            </w:r>
          </w:p>
        </w:tc>
        <w:tc>
          <w:tcPr>
            <w:tcW w:w="0" w:type="auto"/>
          </w:tcPr>
          <w:p w14:paraId="2B370CB6" w14:textId="77777777" w:rsidR="00E863E8" w:rsidRPr="00CC1884" w:rsidRDefault="00E863E8" w:rsidP="00CC1884">
            <w:pPr>
              <w:pStyle w:val="TableBody"/>
            </w:pPr>
            <w:r w:rsidRPr="00CC1884">
              <w:t>close-mid back rounded vowel</w:t>
            </w:r>
          </w:p>
        </w:tc>
      </w:tr>
      <w:tr w:rsidR="00E863E8" w:rsidRPr="00A0182F" w14:paraId="4E5CA48E" w14:textId="77777777">
        <w:trPr>
          <w:cantSplit/>
        </w:trPr>
        <w:tc>
          <w:tcPr>
            <w:tcW w:w="1046" w:type="dxa"/>
          </w:tcPr>
          <w:p w14:paraId="721A4731" w14:textId="77777777" w:rsidR="00E863E8" w:rsidRPr="00D058E6" w:rsidRDefault="00E863E8" w:rsidP="00C07F69">
            <w:pPr>
              <w:pStyle w:val="TableBody"/>
              <w:jc w:val="center"/>
              <w:rPr>
                <w:rStyle w:val="phonetic"/>
              </w:rPr>
            </w:pPr>
            <w:r w:rsidRPr="00D058E6">
              <w:rPr>
                <w:rStyle w:val="phonetic"/>
              </w:rPr>
              <w:t>u</w:t>
            </w:r>
          </w:p>
        </w:tc>
        <w:tc>
          <w:tcPr>
            <w:tcW w:w="0" w:type="auto"/>
          </w:tcPr>
          <w:p w14:paraId="752A1E81" w14:textId="6F2445BB" w:rsidR="00E863E8" w:rsidRPr="00932810" w:rsidRDefault="00932810" w:rsidP="00C07F69">
            <w:pPr>
              <w:pStyle w:val="TableBody"/>
              <w:jc w:val="center"/>
              <w:rPr>
                <w:rStyle w:val="Braillefont"/>
              </w:rPr>
            </w:pPr>
            <w:r w:rsidRPr="00932810">
              <w:rPr>
                <w:rStyle w:val="Braillefont"/>
              </w:rPr>
              <w:t>⠥</w:t>
            </w:r>
          </w:p>
        </w:tc>
        <w:tc>
          <w:tcPr>
            <w:tcW w:w="0" w:type="auto"/>
          </w:tcPr>
          <w:p w14:paraId="3A02D42A" w14:textId="77777777" w:rsidR="00E863E8" w:rsidRPr="00CC1884" w:rsidRDefault="00E863E8" w:rsidP="00CC1884">
            <w:pPr>
              <w:pStyle w:val="TableBody"/>
            </w:pPr>
            <w:r w:rsidRPr="00CC1884">
              <w:t>U+0075</w:t>
            </w:r>
          </w:p>
        </w:tc>
        <w:tc>
          <w:tcPr>
            <w:tcW w:w="2880" w:type="dxa"/>
          </w:tcPr>
          <w:p w14:paraId="1992304B" w14:textId="77777777" w:rsidR="00E863E8" w:rsidRPr="00CC1884" w:rsidRDefault="00E863E8" w:rsidP="00CC1884">
            <w:pPr>
              <w:pStyle w:val="TableBody"/>
            </w:pPr>
            <w:r w:rsidRPr="00CC1884">
              <w:t>lowercase u</w:t>
            </w:r>
          </w:p>
        </w:tc>
        <w:tc>
          <w:tcPr>
            <w:tcW w:w="0" w:type="auto"/>
          </w:tcPr>
          <w:p w14:paraId="52FCFC01" w14:textId="77777777" w:rsidR="00E863E8" w:rsidRPr="00CC1884" w:rsidRDefault="00E863E8" w:rsidP="00CC1884">
            <w:pPr>
              <w:pStyle w:val="TableBody"/>
            </w:pPr>
            <w:r w:rsidRPr="00CC1884">
              <w:t>close back rounded vowel</w:t>
            </w:r>
          </w:p>
        </w:tc>
      </w:tr>
      <w:tr w:rsidR="00E863E8" w:rsidRPr="00A0182F" w14:paraId="448E8D6C" w14:textId="77777777">
        <w:trPr>
          <w:cantSplit/>
        </w:trPr>
        <w:tc>
          <w:tcPr>
            <w:tcW w:w="1046" w:type="dxa"/>
          </w:tcPr>
          <w:p w14:paraId="5321AE88" w14:textId="77777777" w:rsidR="00E863E8" w:rsidRPr="00D058E6" w:rsidRDefault="00E863E8" w:rsidP="00C07F69">
            <w:pPr>
              <w:pStyle w:val="TableBody"/>
              <w:jc w:val="center"/>
              <w:rPr>
                <w:rStyle w:val="phonetic"/>
              </w:rPr>
            </w:pPr>
            <w:r w:rsidRPr="00D058E6">
              <w:rPr>
                <w:rStyle w:val="phonetic"/>
              </w:rPr>
              <w:t>y</w:t>
            </w:r>
          </w:p>
        </w:tc>
        <w:tc>
          <w:tcPr>
            <w:tcW w:w="0" w:type="auto"/>
          </w:tcPr>
          <w:p w14:paraId="4E31742B" w14:textId="154B4B43" w:rsidR="00E863E8" w:rsidRPr="00932810" w:rsidRDefault="00932810" w:rsidP="00C07F69">
            <w:pPr>
              <w:pStyle w:val="TableBody"/>
              <w:jc w:val="center"/>
              <w:rPr>
                <w:rStyle w:val="Braillefont"/>
              </w:rPr>
            </w:pPr>
            <w:r w:rsidRPr="00932810">
              <w:rPr>
                <w:rStyle w:val="Braillefont"/>
              </w:rPr>
              <w:t>⠽</w:t>
            </w:r>
          </w:p>
        </w:tc>
        <w:tc>
          <w:tcPr>
            <w:tcW w:w="0" w:type="auto"/>
          </w:tcPr>
          <w:p w14:paraId="40FD1C13" w14:textId="77777777" w:rsidR="00E863E8" w:rsidRPr="00CC1884" w:rsidRDefault="00E863E8" w:rsidP="00CC1884">
            <w:pPr>
              <w:pStyle w:val="TableBody"/>
            </w:pPr>
            <w:r w:rsidRPr="00CC1884">
              <w:t>U+0079</w:t>
            </w:r>
          </w:p>
        </w:tc>
        <w:tc>
          <w:tcPr>
            <w:tcW w:w="2880" w:type="dxa"/>
          </w:tcPr>
          <w:p w14:paraId="492AE1BD" w14:textId="77777777" w:rsidR="00E863E8" w:rsidRPr="00CC1884" w:rsidRDefault="00E863E8" w:rsidP="00CC1884">
            <w:pPr>
              <w:pStyle w:val="TableBody"/>
            </w:pPr>
            <w:r w:rsidRPr="00CC1884">
              <w:t>lowercase y</w:t>
            </w:r>
          </w:p>
        </w:tc>
        <w:tc>
          <w:tcPr>
            <w:tcW w:w="0" w:type="auto"/>
          </w:tcPr>
          <w:p w14:paraId="0FB241AF" w14:textId="77777777" w:rsidR="00E863E8" w:rsidRPr="00CC1884" w:rsidRDefault="00E863E8" w:rsidP="00CC1884">
            <w:pPr>
              <w:pStyle w:val="TableBody"/>
            </w:pPr>
            <w:r w:rsidRPr="00CC1884">
              <w:t>close front rounded vowel</w:t>
            </w:r>
          </w:p>
        </w:tc>
      </w:tr>
      <w:tr w:rsidR="00E863E8" w:rsidRPr="00A0182F" w14:paraId="6874EFEF" w14:textId="77777777">
        <w:trPr>
          <w:cantSplit/>
        </w:trPr>
        <w:tc>
          <w:tcPr>
            <w:tcW w:w="1046" w:type="dxa"/>
          </w:tcPr>
          <w:p w14:paraId="2BD44094" w14:textId="77777777" w:rsidR="00E863E8" w:rsidRPr="00D058E6" w:rsidRDefault="00E863E8" w:rsidP="00C07F69">
            <w:pPr>
              <w:pStyle w:val="TableBody"/>
              <w:jc w:val="center"/>
              <w:rPr>
                <w:rStyle w:val="phonetic"/>
              </w:rPr>
            </w:pPr>
            <w:r w:rsidRPr="00D058E6">
              <w:rPr>
                <w:rStyle w:val="phonetic"/>
              </w:rPr>
              <w:t>ø</w:t>
            </w:r>
          </w:p>
        </w:tc>
        <w:tc>
          <w:tcPr>
            <w:tcW w:w="0" w:type="auto"/>
          </w:tcPr>
          <w:p w14:paraId="08BE272A" w14:textId="154A577D" w:rsidR="00E863E8" w:rsidRPr="00932810" w:rsidRDefault="00932810" w:rsidP="00C07F69">
            <w:pPr>
              <w:pStyle w:val="TableBody"/>
              <w:jc w:val="center"/>
              <w:rPr>
                <w:rStyle w:val="Braillefont"/>
              </w:rPr>
            </w:pPr>
            <w:r w:rsidRPr="00932810">
              <w:rPr>
                <w:rStyle w:val="Braillefont"/>
              </w:rPr>
              <w:t>⠳</w:t>
            </w:r>
          </w:p>
        </w:tc>
        <w:tc>
          <w:tcPr>
            <w:tcW w:w="0" w:type="auto"/>
          </w:tcPr>
          <w:p w14:paraId="1CA419EB" w14:textId="77777777" w:rsidR="00E863E8" w:rsidRPr="00CC1884" w:rsidRDefault="00E863E8" w:rsidP="00CC1884">
            <w:pPr>
              <w:pStyle w:val="TableBody"/>
            </w:pPr>
            <w:r w:rsidRPr="00CC1884">
              <w:t>U+00F8</w:t>
            </w:r>
          </w:p>
        </w:tc>
        <w:tc>
          <w:tcPr>
            <w:tcW w:w="2880" w:type="dxa"/>
          </w:tcPr>
          <w:p w14:paraId="5E8311D5" w14:textId="77777777" w:rsidR="00E863E8" w:rsidRPr="00CC1884" w:rsidRDefault="00E863E8" w:rsidP="00CC1884">
            <w:pPr>
              <w:pStyle w:val="TableBody"/>
            </w:pPr>
            <w:r w:rsidRPr="00CC1884">
              <w:t>slashed o</w:t>
            </w:r>
          </w:p>
        </w:tc>
        <w:tc>
          <w:tcPr>
            <w:tcW w:w="0" w:type="auto"/>
          </w:tcPr>
          <w:p w14:paraId="46EF614F" w14:textId="77777777" w:rsidR="00E863E8" w:rsidRPr="00CC1884" w:rsidRDefault="00E863E8" w:rsidP="00CC1884">
            <w:pPr>
              <w:pStyle w:val="TableBody"/>
            </w:pPr>
            <w:r w:rsidRPr="00CC1884">
              <w:t>close-mid front rounded vowel</w:t>
            </w:r>
          </w:p>
        </w:tc>
      </w:tr>
      <w:tr w:rsidR="00E863E8" w:rsidRPr="00A0182F" w14:paraId="1E9A319E" w14:textId="77777777">
        <w:trPr>
          <w:cantSplit/>
        </w:trPr>
        <w:tc>
          <w:tcPr>
            <w:tcW w:w="1046" w:type="dxa"/>
          </w:tcPr>
          <w:p w14:paraId="692594AA" w14:textId="77777777" w:rsidR="00E863E8" w:rsidRPr="00D058E6" w:rsidRDefault="00E863E8" w:rsidP="00C07F69">
            <w:pPr>
              <w:pStyle w:val="TableBody"/>
              <w:jc w:val="center"/>
              <w:rPr>
                <w:rStyle w:val="phonetic"/>
              </w:rPr>
            </w:pPr>
            <w:r w:rsidRPr="00D058E6">
              <w:rPr>
                <w:rStyle w:val="phonetic"/>
              </w:rPr>
              <w:t>œ</w:t>
            </w:r>
          </w:p>
        </w:tc>
        <w:tc>
          <w:tcPr>
            <w:tcW w:w="0" w:type="auto"/>
          </w:tcPr>
          <w:p w14:paraId="61C52CBA" w14:textId="25A35751" w:rsidR="00E863E8" w:rsidRPr="00932810" w:rsidRDefault="00932810" w:rsidP="00C07F69">
            <w:pPr>
              <w:pStyle w:val="TableBody"/>
              <w:jc w:val="center"/>
              <w:rPr>
                <w:rStyle w:val="Braillefont"/>
              </w:rPr>
            </w:pPr>
            <w:r w:rsidRPr="00932810">
              <w:rPr>
                <w:rStyle w:val="Braillefont"/>
              </w:rPr>
              <w:t>⠪</w:t>
            </w:r>
          </w:p>
        </w:tc>
        <w:tc>
          <w:tcPr>
            <w:tcW w:w="0" w:type="auto"/>
          </w:tcPr>
          <w:p w14:paraId="2DB7AE2C" w14:textId="77777777" w:rsidR="00E863E8" w:rsidRPr="00CC1884" w:rsidRDefault="00E863E8" w:rsidP="00CC1884">
            <w:pPr>
              <w:pStyle w:val="TableBody"/>
            </w:pPr>
            <w:r w:rsidRPr="00CC1884">
              <w:t>U+0153</w:t>
            </w:r>
          </w:p>
        </w:tc>
        <w:tc>
          <w:tcPr>
            <w:tcW w:w="2880" w:type="dxa"/>
          </w:tcPr>
          <w:p w14:paraId="7AA192C4" w14:textId="77777777" w:rsidR="00E863E8" w:rsidRPr="00CC1884" w:rsidRDefault="00E863E8" w:rsidP="00CC1884">
            <w:pPr>
              <w:pStyle w:val="TableBody"/>
            </w:pPr>
            <w:r>
              <w:t xml:space="preserve">lowercase </w:t>
            </w:r>
            <w:r w:rsidRPr="00CC1884">
              <w:t xml:space="preserve">o-e </w:t>
            </w:r>
            <w:r>
              <w:t>ligature</w:t>
            </w:r>
          </w:p>
        </w:tc>
        <w:tc>
          <w:tcPr>
            <w:tcW w:w="0" w:type="auto"/>
          </w:tcPr>
          <w:p w14:paraId="41CADD57" w14:textId="77777777" w:rsidR="00E863E8" w:rsidRPr="00CC1884" w:rsidRDefault="00E863E8" w:rsidP="00CC1884">
            <w:pPr>
              <w:pStyle w:val="TableBody"/>
            </w:pPr>
            <w:r w:rsidRPr="00CC1884">
              <w:t>open-mid front rounded vowel</w:t>
            </w:r>
          </w:p>
        </w:tc>
      </w:tr>
      <w:tr w:rsidR="00E863E8" w:rsidRPr="00CC1884" w14:paraId="152CD82C" w14:textId="77777777">
        <w:trPr>
          <w:cantSplit/>
        </w:trPr>
        <w:tc>
          <w:tcPr>
            <w:tcW w:w="1046" w:type="dxa"/>
          </w:tcPr>
          <w:p w14:paraId="1C6E3A2A"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ɶ</w:t>
            </w:r>
          </w:p>
        </w:tc>
        <w:tc>
          <w:tcPr>
            <w:tcW w:w="0" w:type="auto"/>
          </w:tcPr>
          <w:p w14:paraId="4BBA26D6" w14:textId="31C98D34"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4AE823A" w14:textId="77777777" w:rsidR="00E863E8" w:rsidRPr="00CC1884" w:rsidRDefault="00E863E8" w:rsidP="00CC1884">
            <w:pPr>
              <w:pStyle w:val="TableBody"/>
              <w:rPr>
                <w:rFonts w:ascii="Batang" w:eastAsia="Batang" w:hAnsi="Batang" w:cs="Batang"/>
              </w:rPr>
            </w:pPr>
            <w:r w:rsidRPr="00A0182F">
              <w:rPr>
                <w:rFonts w:cs="Garamond"/>
              </w:rPr>
              <w:t>U+0276</w:t>
            </w:r>
          </w:p>
        </w:tc>
        <w:tc>
          <w:tcPr>
            <w:tcW w:w="2880" w:type="dxa"/>
          </w:tcPr>
          <w:p w14:paraId="15C6DB17" w14:textId="77777777" w:rsidR="00E863E8" w:rsidRPr="00F85DED" w:rsidRDefault="00E863E8" w:rsidP="00CC1884">
            <w:pPr>
              <w:pStyle w:val="TableBody"/>
              <w:rPr>
                <w:rFonts w:ascii="Batang" w:eastAsia="Batang" w:hAnsi="Batang" w:cs="Batang"/>
              </w:rPr>
            </w:pPr>
            <w:r w:rsidRPr="00A0182F">
              <w:rPr>
                <w:rFonts w:cs="Garamond"/>
              </w:rPr>
              <w:t>small capital o-e ligature</w:t>
            </w:r>
          </w:p>
        </w:tc>
        <w:tc>
          <w:tcPr>
            <w:tcW w:w="0" w:type="auto"/>
          </w:tcPr>
          <w:p w14:paraId="26869C74" w14:textId="77777777" w:rsidR="00E863E8" w:rsidRPr="00CC1884" w:rsidRDefault="00E863E8" w:rsidP="00CC1884">
            <w:pPr>
              <w:pStyle w:val="TableBody"/>
              <w:rPr>
                <w:rFonts w:ascii="Batang" w:eastAsia="Batang" w:hAnsi="Batang" w:cs="Batang"/>
              </w:rPr>
            </w:pPr>
            <w:r w:rsidRPr="00A0182F">
              <w:rPr>
                <w:rFonts w:cs="Garamond"/>
              </w:rPr>
              <w:t>open front rounded vowel</w:t>
            </w:r>
          </w:p>
        </w:tc>
      </w:tr>
      <w:tr w:rsidR="00E863E8" w:rsidRPr="00CC1884" w14:paraId="2A828FC1" w14:textId="77777777">
        <w:trPr>
          <w:cantSplit/>
        </w:trPr>
        <w:tc>
          <w:tcPr>
            <w:tcW w:w="1046" w:type="dxa"/>
          </w:tcPr>
          <w:p w14:paraId="746DD524"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ɒ</w:t>
            </w:r>
          </w:p>
        </w:tc>
        <w:tc>
          <w:tcPr>
            <w:tcW w:w="0" w:type="auto"/>
          </w:tcPr>
          <w:p w14:paraId="3496B905" w14:textId="14C7353E"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09A7EC81" w14:textId="77777777" w:rsidR="00E863E8" w:rsidRPr="00CC1884" w:rsidRDefault="00E863E8" w:rsidP="00CC1884">
            <w:pPr>
              <w:pStyle w:val="TableBody"/>
              <w:rPr>
                <w:rFonts w:ascii="Batang" w:eastAsia="Batang" w:hAnsi="Batang" w:cs="Batang"/>
              </w:rPr>
            </w:pPr>
            <w:r w:rsidRPr="00A0182F">
              <w:rPr>
                <w:rFonts w:cs="Garamond"/>
              </w:rPr>
              <w:t>U+0252</w:t>
            </w:r>
          </w:p>
        </w:tc>
        <w:tc>
          <w:tcPr>
            <w:tcW w:w="2880" w:type="dxa"/>
          </w:tcPr>
          <w:p w14:paraId="0A28BAE7" w14:textId="77777777" w:rsidR="00E863E8" w:rsidRPr="00CC1884" w:rsidRDefault="00E863E8" w:rsidP="00CC1884">
            <w:pPr>
              <w:pStyle w:val="TableBody"/>
              <w:rPr>
                <w:rFonts w:ascii="Batang" w:eastAsia="Batang" w:hAnsi="Batang" w:cs="Batang"/>
              </w:rPr>
            </w:pPr>
            <w:r w:rsidRPr="00A0182F">
              <w:rPr>
                <w:rFonts w:cs="Garamond"/>
              </w:rPr>
              <w:t>turned script a</w:t>
            </w:r>
          </w:p>
        </w:tc>
        <w:tc>
          <w:tcPr>
            <w:tcW w:w="0" w:type="auto"/>
          </w:tcPr>
          <w:p w14:paraId="520BD1F5" w14:textId="77777777" w:rsidR="00E863E8" w:rsidRPr="00CC1884" w:rsidRDefault="00E863E8" w:rsidP="00CC1884">
            <w:pPr>
              <w:pStyle w:val="TableBody"/>
              <w:rPr>
                <w:rFonts w:ascii="Batang" w:eastAsia="Batang" w:hAnsi="Batang" w:cs="Batang"/>
              </w:rPr>
            </w:pPr>
            <w:r w:rsidRPr="00A0182F">
              <w:rPr>
                <w:rFonts w:cs="Garamond"/>
              </w:rPr>
              <w:t>open back rounded vowel</w:t>
            </w:r>
          </w:p>
        </w:tc>
      </w:tr>
      <w:tr w:rsidR="00E863E8" w:rsidRPr="00CC1884" w14:paraId="59631CD7" w14:textId="77777777">
        <w:trPr>
          <w:cantSplit/>
        </w:trPr>
        <w:tc>
          <w:tcPr>
            <w:tcW w:w="1046" w:type="dxa"/>
          </w:tcPr>
          <w:p w14:paraId="6DD19A3B"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ʌ</w:t>
            </w:r>
          </w:p>
        </w:tc>
        <w:tc>
          <w:tcPr>
            <w:tcW w:w="0" w:type="auto"/>
          </w:tcPr>
          <w:p w14:paraId="1D16AF57" w14:textId="275B25BA"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CA8053B" w14:textId="77777777" w:rsidR="00E863E8" w:rsidRPr="00CC1884" w:rsidRDefault="00E863E8" w:rsidP="00CC1884">
            <w:pPr>
              <w:pStyle w:val="TableBody"/>
              <w:rPr>
                <w:rFonts w:ascii="Batang" w:eastAsia="Batang" w:hAnsi="Batang" w:cs="Batang"/>
              </w:rPr>
            </w:pPr>
            <w:r w:rsidRPr="00A0182F">
              <w:rPr>
                <w:rFonts w:cs="Garamond"/>
              </w:rPr>
              <w:t>U+028C</w:t>
            </w:r>
          </w:p>
        </w:tc>
        <w:tc>
          <w:tcPr>
            <w:tcW w:w="2880" w:type="dxa"/>
          </w:tcPr>
          <w:p w14:paraId="04DD8C9E" w14:textId="77777777" w:rsidR="00E863E8" w:rsidRPr="00CC1884" w:rsidRDefault="00E863E8" w:rsidP="00CC1884">
            <w:pPr>
              <w:pStyle w:val="TableBody"/>
              <w:rPr>
                <w:rFonts w:ascii="Batang" w:eastAsia="Batang" w:hAnsi="Batang" w:cs="Batang"/>
              </w:rPr>
            </w:pPr>
            <w:r w:rsidRPr="00A0182F">
              <w:rPr>
                <w:rFonts w:cs="Garamond"/>
              </w:rPr>
              <w:t>turned v (caret)</w:t>
            </w:r>
          </w:p>
        </w:tc>
        <w:tc>
          <w:tcPr>
            <w:tcW w:w="0" w:type="auto"/>
          </w:tcPr>
          <w:p w14:paraId="331F789E" w14:textId="77777777" w:rsidR="00E863E8" w:rsidRPr="00CC1884" w:rsidRDefault="00E863E8" w:rsidP="00CC1884">
            <w:pPr>
              <w:pStyle w:val="TableBody"/>
              <w:rPr>
                <w:rFonts w:ascii="Batang" w:eastAsia="Batang" w:hAnsi="Batang" w:cs="Batang"/>
              </w:rPr>
            </w:pPr>
            <w:r w:rsidRPr="00A0182F">
              <w:rPr>
                <w:rFonts w:cs="Garamond"/>
              </w:rPr>
              <w:t>open-mid back unrounded vowel</w:t>
            </w:r>
          </w:p>
        </w:tc>
      </w:tr>
      <w:tr w:rsidR="00E863E8" w:rsidRPr="00CC1884" w14:paraId="7B552841" w14:textId="77777777">
        <w:trPr>
          <w:cantSplit/>
        </w:trPr>
        <w:tc>
          <w:tcPr>
            <w:tcW w:w="1046" w:type="dxa"/>
          </w:tcPr>
          <w:p w14:paraId="4A563CF8"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ɤ</w:t>
            </w:r>
          </w:p>
        </w:tc>
        <w:tc>
          <w:tcPr>
            <w:tcW w:w="0" w:type="auto"/>
          </w:tcPr>
          <w:p w14:paraId="696DE044" w14:textId="50363034"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5D76EB0" w14:textId="77777777" w:rsidR="00E863E8" w:rsidRPr="00CC1884" w:rsidRDefault="00E863E8" w:rsidP="00CC1884">
            <w:pPr>
              <w:pStyle w:val="TableBody"/>
              <w:rPr>
                <w:rFonts w:ascii="Batang" w:eastAsia="Batang" w:hAnsi="Batang" w:cs="Batang"/>
              </w:rPr>
            </w:pPr>
            <w:r w:rsidRPr="00A0182F">
              <w:rPr>
                <w:rFonts w:cs="Garamond"/>
              </w:rPr>
              <w:t>U+0264</w:t>
            </w:r>
          </w:p>
        </w:tc>
        <w:tc>
          <w:tcPr>
            <w:tcW w:w="2880" w:type="dxa"/>
          </w:tcPr>
          <w:p w14:paraId="14BE4F79" w14:textId="77777777" w:rsidR="00E863E8" w:rsidRPr="00CC1884" w:rsidRDefault="00E863E8" w:rsidP="00CC1884">
            <w:pPr>
              <w:pStyle w:val="TableBody"/>
              <w:rPr>
                <w:rFonts w:ascii="Batang" w:eastAsia="Batang" w:hAnsi="Batang" w:cs="Batang"/>
              </w:rPr>
            </w:pPr>
            <w:r w:rsidRPr="00A0182F">
              <w:rPr>
                <w:rFonts w:cs="Garamond"/>
              </w:rPr>
              <w:t>ram's horns</w:t>
            </w:r>
          </w:p>
        </w:tc>
        <w:tc>
          <w:tcPr>
            <w:tcW w:w="0" w:type="auto"/>
          </w:tcPr>
          <w:p w14:paraId="473FF2DF" w14:textId="77777777" w:rsidR="00E863E8" w:rsidRPr="00CC1884" w:rsidRDefault="00E863E8" w:rsidP="00CC1884">
            <w:pPr>
              <w:pStyle w:val="TableBody"/>
              <w:rPr>
                <w:rFonts w:ascii="Batang" w:eastAsia="Batang" w:hAnsi="Batang" w:cs="Batang"/>
              </w:rPr>
            </w:pPr>
            <w:r w:rsidRPr="00A0182F">
              <w:rPr>
                <w:rFonts w:cs="Garamond"/>
              </w:rPr>
              <w:t>close-mid back unrounded vowel</w:t>
            </w:r>
          </w:p>
        </w:tc>
      </w:tr>
      <w:tr w:rsidR="00E863E8" w:rsidRPr="00CC1884" w14:paraId="2775FDD5" w14:textId="77777777">
        <w:trPr>
          <w:cantSplit/>
        </w:trPr>
        <w:tc>
          <w:tcPr>
            <w:tcW w:w="1046" w:type="dxa"/>
          </w:tcPr>
          <w:p w14:paraId="0CF63E40"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ɯ</w:t>
            </w:r>
          </w:p>
        </w:tc>
        <w:tc>
          <w:tcPr>
            <w:tcW w:w="0" w:type="auto"/>
          </w:tcPr>
          <w:p w14:paraId="5DBEE1CF" w14:textId="4FC806EA"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43C0FFB" w14:textId="77777777" w:rsidR="00E863E8" w:rsidRPr="00CC1884" w:rsidRDefault="00E863E8" w:rsidP="00CC1884">
            <w:pPr>
              <w:pStyle w:val="TableBody"/>
              <w:rPr>
                <w:rFonts w:ascii="Batang" w:eastAsia="Batang" w:hAnsi="Batang" w:cs="Batang"/>
              </w:rPr>
            </w:pPr>
            <w:r w:rsidRPr="00A0182F">
              <w:rPr>
                <w:rFonts w:cs="Garamond"/>
              </w:rPr>
              <w:t>U+026F</w:t>
            </w:r>
          </w:p>
        </w:tc>
        <w:tc>
          <w:tcPr>
            <w:tcW w:w="2880" w:type="dxa"/>
          </w:tcPr>
          <w:p w14:paraId="6F3E0D89" w14:textId="77777777" w:rsidR="00E863E8" w:rsidRPr="00CC1884" w:rsidRDefault="00E863E8" w:rsidP="00CC1884">
            <w:pPr>
              <w:pStyle w:val="TableBody"/>
              <w:rPr>
                <w:rFonts w:ascii="Batang" w:eastAsia="Batang" w:hAnsi="Batang" w:cs="Batang"/>
              </w:rPr>
            </w:pPr>
            <w:r w:rsidRPr="00A0182F">
              <w:rPr>
                <w:rFonts w:cs="Garamond"/>
              </w:rPr>
              <w:t>turned m</w:t>
            </w:r>
          </w:p>
        </w:tc>
        <w:tc>
          <w:tcPr>
            <w:tcW w:w="0" w:type="auto"/>
          </w:tcPr>
          <w:p w14:paraId="4A11C9C2" w14:textId="77777777" w:rsidR="00E863E8" w:rsidRPr="00CC1884" w:rsidRDefault="00E863E8" w:rsidP="00CC1884">
            <w:pPr>
              <w:pStyle w:val="TableBody"/>
              <w:rPr>
                <w:rFonts w:ascii="Batang" w:eastAsia="Batang" w:hAnsi="Batang" w:cs="Batang"/>
              </w:rPr>
            </w:pPr>
            <w:r w:rsidRPr="00A0182F">
              <w:rPr>
                <w:rFonts w:cs="Garamond"/>
              </w:rPr>
              <w:t>close back unrounded vowel</w:t>
            </w:r>
          </w:p>
        </w:tc>
      </w:tr>
      <w:tr w:rsidR="00E863E8" w:rsidRPr="00CC1884" w14:paraId="62379FF8" w14:textId="77777777">
        <w:trPr>
          <w:cantSplit/>
        </w:trPr>
        <w:tc>
          <w:tcPr>
            <w:tcW w:w="1046" w:type="dxa"/>
          </w:tcPr>
          <w:p w14:paraId="74978C7F"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ɨ</w:t>
            </w:r>
          </w:p>
        </w:tc>
        <w:tc>
          <w:tcPr>
            <w:tcW w:w="0" w:type="auto"/>
          </w:tcPr>
          <w:p w14:paraId="74F5E636" w14:textId="61A6DBB2"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09426787" w14:textId="77777777" w:rsidR="00E863E8" w:rsidRPr="00CC1884" w:rsidRDefault="00E863E8" w:rsidP="00CC1884">
            <w:pPr>
              <w:pStyle w:val="TableBody"/>
              <w:rPr>
                <w:rFonts w:ascii="Batang" w:eastAsia="Batang" w:hAnsi="Batang" w:cs="Batang"/>
              </w:rPr>
            </w:pPr>
            <w:r w:rsidRPr="00A0182F">
              <w:rPr>
                <w:rFonts w:cs="Garamond"/>
              </w:rPr>
              <w:t>U+0268</w:t>
            </w:r>
          </w:p>
        </w:tc>
        <w:tc>
          <w:tcPr>
            <w:tcW w:w="2880" w:type="dxa"/>
          </w:tcPr>
          <w:p w14:paraId="538A5E3D" w14:textId="77777777" w:rsidR="00E863E8" w:rsidRPr="00CC1884" w:rsidRDefault="00E863E8" w:rsidP="00CC1884">
            <w:pPr>
              <w:pStyle w:val="TableBody"/>
              <w:rPr>
                <w:rFonts w:ascii="Batang" w:eastAsia="Batang" w:hAnsi="Batang" w:cs="Batang"/>
              </w:rPr>
            </w:pPr>
            <w:r w:rsidRPr="00A0182F">
              <w:rPr>
                <w:rFonts w:cs="Garamond"/>
              </w:rPr>
              <w:t>barred i</w:t>
            </w:r>
          </w:p>
        </w:tc>
        <w:tc>
          <w:tcPr>
            <w:tcW w:w="0" w:type="auto"/>
          </w:tcPr>
          <w:p w14:paraId="181B166A" w14:textId="77777777" w:rsidR="00E863E8" w:rsidRPr="00CC1884" w:rsidRDefault="00E863E8" w:rsidP="00CC1884">
            <w:pPr>
              <w:pStyle w:val="TableBody"/>
              <w:rPr>
                <w:rFonts w:ascii="Batang" w:eastAsia="Batang" w:hAnsi="Batang" w:cs="Batang"/>
              </w:rPr>
            </w:pPr>
            <w:r w:rsidRPr="00A0182F">
              <w:rPr>
                <w:rFonts w:cs="Garamond"/>
              </w:rPr>
              <w:t>close central unrounded vowel</w:t>
            </w:r>
          </w:p>
        </w:tc>
      </w:tr>
      <w:tr w:rsidR="00E863E8" w:rsidRPr="00CC1884" w14:paraId="2516C937" w14:textId="77777777">
        <w:trPr>
          <w:cantSplit/>
        </w:trPr>
        <w:tc>
          <w:tcPr>
            <w:tcW w:w="1046" w:type="dxa"/>
          </w:tcPr>
          <w:p w14:paraId="0B00E788"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lastRenderedPageBreak/>
              <w:t>ʉ</w:t>
            </w:r>
          </w:p>
        </w:tc>
        <w:tc>
          <w:tcPr>
            <w:tcW w:w="0" w:type="auto"/>
          </w:tcPr>
          <w:p w14:paraId="3CBEF83D" w14:textId="16C04B29"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6E451E78" w14:textId="77777777" w:rsidR="00E863E8" w:rsidRPr="00CC1884" w:rsidRDefault="00E863E8" w:rsidP="00CC1884">
            <w:pPr>
              <w:pStyle w:val="TableBody"/>
              <w:rPr>
                <w:rFonts w:ascii="Batang" w:eastAsia="Batang" w:hAnsi="Batang" w:cs="Batang"/>
              </w:rPr>
            </w:pPr>
            <w:r w:rsidRPr="00A0182F">
              <w:rPr>
                <w:rFonts w:cs="Garamond"/>
              </w:rPr>
              <w:t>U+0289</w:t>
            </w:r>
          </w:p>
        </w:tc>
        <w:tc>
          <w:tcPr>
            <w:tcW w:w="2880" w:type="dxa"/>
          </w:tcPr>
          <w:p w14:paraId="6CAED654" w14:textId="77777777" w:rsidR="00E863E8" w:rsidRPr="00CC1884" w:rsidRDefault="00E863E8" w:rsidP="00CC1884">
            <w:pPr>
              <w:pStyle w:val="TableBody"/>
              <w:rPr>
                <w:rFonts w:ascii="Batang" w:eastAsia="Batang" w:hAnsi="Batang" w:cs="Batang"/>
              </w:rPr>
            </w:pPr>
            <w:r w:rsidRPr="00A0182F">
              <w:rPr>
                <w:rFonts w:cs="Garamond"/>
              </w:rPr>
              <w:t>barred u</w:t>
            </w:r>
          </w:p>
        </w:tc>
        <w:tc>
          <w:tcPr>
            <w:tcW w:w="0" w:type="auto"/>
          </w:tcPr>
          <w:p w14:paraId="52FBE897" w14:textId="77777777" w:rsidR="00E863E8" w:rsidRPr="00CC1884" w:rsidRDefault="00E863E8" w:rsidP="00CC1884">
            <w:pPr>
              <w:pStyle w:val="TableBody"/>
              <w:rPr>
                <w:rFonts w:ascii="Batang" w:eastAsia="Batang" w:hAnsi="Batang" w:cs="Batang"/>
              </w:rPr>
            </w:pPr>
            <w:r w:rsidRPr="00A0182F">
              <w:rPr>
                <w:rFonts w:cs="Garamond"/>
              </w:rPr>
              <w:t>close central rounded vowel</w:t>
            </w:r>
          </w:p>
        </w:tc>
      </w:tr>
      <w:tr w:rsidR="00E863E8" w:rsidRPr="00CC1884" w14:paraId="01B65627" w14:textId="77777777">
        <w:trPr>
          <w:cantSplit/>
        </w:trPr>
        <w:tc>
          <w:tcPr>
            <w:tcW w:w="1046" w:type="dxa"/>
          </w:tcPr>
          <w:p w14:paraId="76320D15"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ɪ</w:t>
            </w:r>
          </w:p>
        </w:tc>
        <w:tc>
          <w:tcPr>
            <w:tcW w:w="0" w:type="auto"/>
          </w:tcPr>
          <w:p w14:paraId="792CD11E" w14:textId="0657A972"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30281132" w14:textId="77777777" w:rsidR="00E863E8" w:rsidRPr="00CC1884" w:rsidRDefault="00E863E8" w:rsidP="00CC1884">
            <w:pPr>
              <w:pStyle w:val="TableBody"/>
              <w:rPr>
                <w:rFonts w:ascii="Batang" w:eastAsia="Batang" w:hAnsi="Batang" w:cs="Batang"/>
              </w:rPr>
            </w:pPr>
            <w:r w:rsidRPr="00A0182F">
              <w:rPr>
                <w:rFonts w:cs="Garamond"/>
              </w:rPr>
              <w:t>U+026A</w:t>
            </w:r>
          </w:p>
        </w:tc>
        <w:tc>
          <w:tcPr>
            <w:tcW w:w="2880" w:type="dxa"/>
          </w:tcPr>
          <w:p w14:paraId="0C288887" w14:textId="77777777" w:rsidR="00E863E8" w:rsidRPr="00CC1884" w:rsidRDefault="00E863E8" w:rsidP="00CC1884">
            <w:pPr>
              <w:pStyle w:val="TableBody"/>
              <w:rPr>
                <w:rFonts w:ascii="Batang" w:eastAsia="Batang" w:hAnsi="Batang" w:cs="Batang"/>
              </w:rPr>
            </w:pPr>
            <w:r w:rsidRPr="00A0182F">
              <w:rPr>
                <w:rFonts w:cs="Garamond"/>
              </w:rPr>
              <w:t>small capital i</w:t>
            </w:r>
          </w:p>
        </w:tc>
        <w:tc>
          <w:tcPr>
            <w:tcW w:w="0" w:type="auto"/>
          </w:tcPr>
          <w:p w14:paraId="4B832885" w14:textId="77777777" w:rsidR="00E863E8" w:rsidRPr="00CC1884" w:rsidRDefault="00E863E8" w:rsidP="00CC1884">
            <w:pPr>
              <w:pStyle w:val="TableBody"/>
              <w:rPr>
                <w:rFonts w:ascii="Batang" w:eastAsia="Batang" w:hAnsi="Batang" w:cs="Batang"/>
              </w:rPr>
            </w:pPr>
            <w:r w:rsidRPr="00A0182F">
              <w:rPr>
                <w:rFonts w:cs="Garamond"/>
              </w:rPr>
              <w:t xml:space="preserve">near-close </w:t>
            </w:r>
            <w:r>
              <w:rPr>
                <w:rFonts w:cs="Garamond"/>
              </w:rPr>
              <w:t>near-</w:t>
            </w:r>
            <w:r w:rsidRPr="00A0182F">
              <w:rPr>
                <w:rFonts w:cs="Garamond"/>
              </w:rPr>
              <w:t>front unrounded vowel</w:t>
            </w:r>
          </w:p>
        </w:tc>
      </w:tr>
      <w:tr w:rsidR="00E863E8" w:rsidRPr="00A0182F" w14:paraId="7AE6F9AE" w14:textId="77777777">
        <w:trPr>
          <w:cantSplit/>
        </w:trPr>
        <w:tc>
          <w:tcPr>
            <w:tcW w:w="1046" w:type="dxa"/>
          </w:tcPr>
          <w:p w14:paraId="4B13D5DB"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ʏ</w:t>
            </w:r>
          </w:p>
        </w:tc>
        <w:tc>
          <w:tcPr>
            <w:tcW w:w="0" w:type="auto"/>
          </w:tcPr>
          <w:p w14:paraId="53001B89" w14:textId="2B74480D"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4F219D2C" w14:textId="77777777" w:rsidR="00E863E8" w:rsidRPr="00CC1884" w:rsidRDefault="00E863E8" w:rsidP="00CC1884">
            <w:pPr>
              <w:pStyle w:val="TableBody"/>
              <w:rPr>
                <w:rFonts w:ascii="Batang" w:eastAsia="Batang" w:hAnsi="Batang" w:cs="Batang"/>
              </w:rPr>
            </w:pPr>
            <w:r w:rsidRPr="00A0182F">
              <w:rPr>
                <w:rFonts w:cs="Garamond"/>
              </w:rPr>
              <w:t>U+028F</w:t>
            </w:r>
          </w:p>
        </w:tc>
        <w:tc>
          <w:tcPr>
            <w:tcW w:w="2880" w:type="dxa"/>
          </w:tcPr>
          <w:p w14:paraId="57976EFC" w14:textId="77777777" w:rsidR="00E863E8" w:rsidRPr="00CC1884" w:rsidRDefault="00E863E8" w:rsidP="00CC1884">
            <w:pPr>
              <w:pStyle w:val="TableBody"/>
              <w:rPr>
                <w:rFonts w:ascii="Batang" w:eastAsia="Batang" w:hAnsi="Batang" w:cs="Batang"/>
              </w:rPr>
            </w:pPr>
            <w:r w:rsidRPr="00A0182F">
              <w:rPr>
                <w:rFonts w:cs="Garamond"/>
              </w:rPr>
              <w:t>small capital y</w:t>
            </w:r>
          </w:p>
        </w:tc>
        <w:tc>
          <w:tcPr>
            <w:tcW w:w="0" w:type="auto"/>
          </w:tcPr>
          <w:p w14:paraId="246968D2" w14:textId="77777777" w:rsidR="00E863E8" w:rsidRPr="00CC1884" w:rsidRDefault="00E863E8" w:rsidP="00CC1884">
            <w:pPr>
              <w:pStyle w:val="TableBody"/>
            </w:pPr>
            <w:r w:rsidRPr="00A0182F">
              <w:rPr>
                <w:rFonts w:cs="Garamond"/>
              </w:rPr>
              <w:t xml:space="preserve">near-close </w:t>
            </w:r>
            <w:r>
              <w:rPr>
                <w:rFonts w:cs="Garamond"/>
              </w:rPr>
              <w:t>near-</w:t>
            </w:r>
            <w:r w:rsidRPr="00A0182F">
              <w:rPr>
                <w:rFonts w:cs="Garamond"/>
              </w:rPr>
              <w:t xml:space="preserve">front rounded </w:t>
            </w:r>
            <w:r w:rsidRPr="00CC1884">
              <w:t>vowel</w:t>
            </w:r>
          </w:p>
        </w:tc>
      </w:tr>
      <w:tr w:rsidR="00E863E8" w:rsidRPr="00CC1884" w14:paraId="11DB1CE0" w14:textId="77777777">
        <w:trPr>
          <w:cantSplit/>
        </w:trPr>
        <w:tc>
          <w:tcPr>
            <w:tcW w:w="1046" w:type="dxa"/>
          </w:tcPr>
          <w:p w14:paraId="0A058DA9"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ʊ</w:t>
            </w:r>
          </w:p>
        </w:tc>
        <w:tc>
          <w:tcPr>
            <w:tcW w:w="0" w:type="auto"/>
          </w:tcPr>
          <w:p w14:paraId="12185334" w14:textId="503695E2"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175E0DC2" w14:textId="77777777" w:rsidR="00E863E8" w:rsidRPr="00CC1884" w:rsidRDefault="00E863E8" w:rsidP="00CC1884">
            <w:pPr>
              <w:pStyle w:val="TableBody"/>
              <w:rPr>
                <w:rFonts w:ascii="Batang" w:eastAsia="Batang" w:hAnsi="Batang" w:cs="Batang"/>
              </w:rPr>
            </w:pPr>
            <w:r w:rsidRPr="00A0182F">
              <w:rPr>
                <w:rFonts w:cs="Garamond"/>
              </w:rPr>
              <w:t>U+028A</w:t>
            </w:r>
          </w:p>
        </w:tc>
        <w:tc>
          <w:tcPr>
            <w:tcW w:w="2880" w:type="dxa"/>
          </w:tcPr>
          <w:p w14:paraId="0E428746" w14:textId="77777777" w:rsidR="00E863E8" w:rsidRPr="00CC1884" w:rsidRDefault="00E863E8" w:rsidP="00CC1884">
            <w:pPr>
              <w:pStyle w:val="TableBody"/>
              <w:rPr>
                <w:rFonts w:ascii="Batang" w:eastAsia="Batang" w:hAnsi="Batang" w:cs="Batang"/>
              </w:rPr>
            </w:pPr>
            <w:r w:rsidRPr="00A0182F">
              <w:rPr>
                <w:rFonts w:cs="Garamond"/>
              </w:rPr>
              <w:t>upsilon</w:t>
            </w:r>
          </w:p>
        </w:tc>
        <w:tc>
          <w:tcPr>
            <w:tcW w:w="0" w:type="auto"/>
          </w:tcPr>
          <w:p w14:paraId="6C584850" w14:textId="77777777" w:rsidR="00E863E8" w:rsidRPr="00CC1884" w:rsidRDefault="00E863E8" w:rsidP="00CC1884">
            <w:pPr>
              <w:pStyle w:val="TableBody"/>
              <w:rPr>
                <w:rFonts w:ascii="Batang" w:eastAsia="Batang" w:hAnsi="Batang" w:cs="Batang"/>
              </w:rPr>
            </w:pPr>
            <w:r w:rsidRPr="00A0182F">
              <w:rPr>
                <w:rFonts w:cs="Garamond"/>
              </w:rPr>
              <w:t xml:space="preserve">near-close </w:t>
            </w:r>
            <w:r>
              <w:rPr>
                <w:rFonts w:cs="Garamond"/>
              </w:rPr>
              <w:t>near-</w:t>
            </w:r>
            <w:r w:rsidRPr="00A0182F">
              <w:rPr>
                <w:rFonts w:cs="Garamond"/>
              </w:rPr>
              <w:t>back rounded vowel</w:t>
            </w:r>
          </w:p>
        </w:tc>
      </w:tr>
      <w:tr w:rsidR="00E863E8" w:rsidRPr="00CC1884" w14:paraId="635DB7D4" w14:textId="77777777">
        <w:trPr>
          <w:cantSplit/>
        </w:trPr>
        <w:tc>
          <w:tcPr>
            <w:tcW w:w="1046" w:type="dxa"/>
          </w:tcPr>
          <w:p w14:paraId="1DEF81F0" w14:textId="77777777" w:rsidR="00E863E8" w:rsidRPr="00D058E6" w:rsidRDefault="00E863E8" w:rsidP="00C07F69">
            <w:pPr>
              <w:pStyle w:val="TableBody"/>
              <w:jc w:val="center"/>
              <w:rPr>
                <w:rStyle w:val="phonetic"/>
                <w:rFonts w:eastAsia="Batang"/>
              </w:rPr>
            </w:pPr>
            <w:r w:rsidRPr="00D058E6">
              <w:rPr>
                <w:rStyle w:val="phonetic"/>
              </w:rPr>
              <w:t>ə</w:t>
            </w:r>
          </w:p>
        </w:tc>
        <w:tc>
          <w:tcPr>
            <w:tcW w:w="0" w:type="auto"/>
          </w:tcPr>
          <w:p w14:paraId="08588F62" w14:textId="5B71AFC2"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27AA2E17" w14:textId="77777777" w:rsidR="00E863E8" w:rsidRPr="00CC1884" w:rsidRDefault="00E863E8" w:rsidP="00CC1884">
            <w:pPr>
              <w:pStyle w:val="TableBody"/>
              <w:rPr>
                <w:rFonts w:ascii="Batang" w:eastAsia="Batang" w:hAnsi="Batang" w:cs="Batang"/>
              </w:rPr>
            </w:pPr>
            <w:r w:rsidRPr="00A0182F">
              <w:rPr>
                <w:rFonts w:cs="Garamond"/>
              </w:rPr>
              <w:t>U+0259</w:t>
            </w:r>
          </w:p>
        </w:tc>
        <w:tc>
          <w:tcPr>
            <w:tcW w:w="2880" w:type="dxa"/>
          </w:tcPr>
          <w:p w14:paraId="46B6F6CE" w14:textId="77777777" w:rsidR="00E863E8" w:rsidRPr="00CC1884" w:rsidRDefault="00E863E8" w:rsidP="00CC1884">
            <w:pPr>
              <w:pStyle w:val="TableBody"/>
              <w:rPr>
                <w:rFonts w:ascii="Batang" w:eastAsia="Batang" w:hAnsi="Batang" w:cs="Batang"/>
              </w:rPr>
            </w:pPr>
            <w:r w:rsidRPr="00A0182F">
              <w:rPr>
                <w:rFonts w:cs="Garamond"/>
              </w:rPr>
              <w:t>schwa</w:t>
            </w:r>
          </w:p>
        </w:tc>
        <w:tc>
          <w:tcPr>
            <w:tcW w:w="0" w:type="auto"/>
          </w:tcPr>
          <w:p w14:paraId="1BA350C1" w14:textId="77777777" w:rsidR="00E863E8" w:rsidRPr="00CC1884" w:rsidRDefault="00E863E8" w:rsidP="00CC1884">
            <w:pPr>
              <w:pStyle w:val="TableBody"/>
              <w:rPr>
                <w:rFonts w:ascii="Batang" w:eastAsia="Batang" w:hAnsi="Batang" w:cs="Batang"/>
              </w:rPr>
            </w:pPr>
            <w:r w:rsidRPr="00A0182F">
              <w:rPr>
                <w:rFonts w:cs="Garamond"/>
              </w:rPr>
              <w:t>mid central vowel</w:t>
            </w:r>
          </w:p>
        </w:tc>
      </w:tr>
      <w:tr w:rsidR="00E863E8" w:rsidRPr="00CC1884" w14:paraId="448A3819" w14:textId="77777777">
        <w:trPr>
          <w:cantSplit/>
        </w:trPr>
        <w:tc>
          <w:tcPr>
            <w:tcW w:w="1046" w:type="dxa"/>
          </w:tcPr>
          <w:p w14:paraId="1D62374E"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ɵ</w:t>
            </w:r>
          </w:p>
        </w:tc>
        <w:tc>
          <w:tcPr>
            <w:tcW w:w="0" w:type="auto"/>
          </w:tcPr>
          <w:p w14:paraId="5BF06567" w14:textId="7E4412EC"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30F2F491" w14:textId="77777777" w:rsidR="00E863E8" w:rsidRPr="00CC1884" w:rsidRDefault="00E863E8" w:rsidP="00CC1884">
            <w:pPr>
              <w:pStyle w:val="TableBody"/>
              <w:rPr>
                <w:rFonts w:ascii="Batang" w:eastAsia="Batang" w:hAnsi="Batang" w:cs="Batang"/>
              </w:rPr>
            </w:pPr>
            <w:r w:rsidRPr="00A0182F">
              <w:rPr>
                <w:rFonts w:cs="Garamond"/>
              </w:rPr>
              <w:t>U+0275</w:t>
            </w:r>
          </w:p>
        </w:tc>
        <w:tc>
          <w:tcPr>
            <w:tcW w:w="2880" w:type="dxa"/>
          </w:tcPr>
          <w:p w14:paraId="739D2781" w14:textId="77777777" w:rsidR="00E863E8" w:rsidRPr="00CC1884" w:rsidRDefault="00E863E8" w:rsidP="00CC1884">
            <w:pPr>
              <w:pStyle w:val="TableBody"/>
              <w:rPr>
                <w:rFonts w:ascii="Batang" w:eastAsia="Batang" w:hAnsi="Batang" w:cs="Batang"/>
              </w:rPr>
            </w:pPr>
            <w:r w:rsidRPr="00A0182F">
              <w:rPr>
                <w:rFonts w:cs="Garamond"/>
              </w:rPr>
              <w:t>barred o</w:t>
            </w:r>
          </w:p>
        </w:tc>
        <w:tc>
          <w:tcPr>
            <w:tcW w:w="0" w:type="auto"/>
          </w:tcPr>
          <w:p w14:paraId="250B7B69" w14:textId="77777777" w:rsidR="00E863E8" w:rsidRPr="00CC1884" w:rsidRDefault="00E863E8" w:rsidP="00CC1884">
            <w:pPr>
              <w:pStyle w:val="TableBody"/>
              <w:rPr>
                <w:rFonts w:ascii="Batang" w:eastAsia="Batang" w:hAnsi="Batang" w:cs="Batang"/>
              </w:rPr>
            </w:pPr>
            <w:r w:rsidRPr="00A0182F">
              <w:rPr>
                <w:rFonts w:cs="Garamond"/>
              </w:rPr>
              <w:t>close-mid central rounded vowel</w:t>
            </w:r>
          </w:p>
        </w:tc>
      </w:tr>
      <w:tr w:rsidR="00E863E8" w:rsidRPr="00CC1884" w14:paraId="568D90E7" w14:textId="77777777">
        <w:trPr>
          <w:cantSplit/>
        </w:trPr>
        <w:tc>
          <w:tcPr>
            <w:tcW w:w="1046" w:type="dxa"/>
          </w:tcPr>
          <w:p w14:paraId="0596DF77"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ɐ</w:t>
            </w:r>
          </w:p>
        </w:tc>
        <w:tc>
          <w:tcPr>
            <w:tcW w:w="0" w:type="auto"/>
          </w:tcPr>
          <w:p w14:paraId="08079D8B" w14:textId="7A86885D"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006750F8" w14:textId="77777777" w:rsidR="00E863E8" w:rsidRPr="00CC1884" w:rsidRDefault="00E863E8" w:rsidP="00CC1884">
            <w:pPr>
              <w:pStyle w:val="TableBody"/>
              <w:rPr>
                <w:rFonts w:ascii="Batang" w:eastAsia="Batang" w:hAnsi="Batang" w:cs="Batang"/>
              </w:rPr>
            </w:pPr>
            <w:r w:rsidRPr="00A0182F">
              <w:rPr>
                <w:rFonts w:cs="Garamond"/>
              </w:rPr>
              <w:t>U+0250</w:t>
            </w:r>
          </w:p>
        </w:tc>
        <w:tc>
          <w:tcPr>
            <w:tcW w:w="2880" w:type="dxa"/>
          </w:tcPr>
          <w:p w14:paraId="1699EE66" w14:textId="77777777" w:rsidR="00E863E8" w:rsidRPr="00CC1884" w:rsidRDefault="00E863E8" w:rsidP="00CC1884">
            <w:pPr>
              <w:pStyle w:val="TableBody"/>
              <w:rPr>
                <w:rFonts w:ascii="Batang" w:eastAsia="Batang" w:hAnsi="Batang" w:cs="Batang"/>
              </w:rPr>
            </w:pPr>
            <w:r w:rsidRPr="00A0182F">
              <w:rPr>
                <w:rFonts w:cs="Garamond"/>
              </w:rPr>
              <w:t>turned a</w:t>
            </w:r>
          </w:p>
        </w:tc>
        <w:tc>
          <w:tcPr>
            <w:tcW w:w="0" w:type="auto"/>
          </w:tcPr>
          <w:p w14:paraId="100979AD" w14:textId="77777777" w:rsidR="00E863E8" w:rsidRPr="00CC1884" w:rsidRDefault="00E863E8" w:rsidP="00CC1884">
            <w:pPr>
              <w:pStyle w:val="TableBody"/>
              <w:rPr>
                <w:rFonts w:ascii="Batang" w:eastAsia="Batang" w:hAnsi="Batang" w:cs="Batang"/>
              </w:rPr>
            </w:pPr>
            <w:r w:rsidRPr="00A0182F">
              <w:rPr>
                <w:rFonts w:cs="Garamond"/>
              </w:rPr>
              <w:t>near-open central vowel</w:t>
            </w:r>
          </w:p>
        </w:tc>
      </w:tr>
      <w:tr w:rsidR="00E863E8" w:rsidRPr="00A0182F" w14:paraId="33269712" w14:textId="77777777">
        <w:trPr>
          <w:cantSplit/>
        </w:trPr>
        <w:tc>
          <w:tcPr>
            <w:tcW w:w="1046" w:type="dxa"/>
          </w:tcPr>
          <w:p w14:paraId="0FFCCA75" w14:textId="77777777" w:rsidR="00E863E8" w:rsidRPr="00D058E6" w:rsidRDefault="00E863E8" w:rsidP="00C07F69">
            <w:pPr>
              <w:pStyle w:val="TableBody"/>
              <w:jc w:val="center"/>
              <w:rPr>
                <w:rStyle w:val="phonetic"/>
              </w:rPr>
            </w:pPr>
            <w:r w:rsidRPr="00D058E6">
              <w:rPr>
                <w:rStyle w:val="phonetic"/>
              </w:rPr>
              <w:t>æ</w:t>
            </w:r>
          </w:p>
        </w:tc>
        <w:tc>
          <w:tcPr>
            <w:tcW w:w="0" w:type="auto"/>
          </w:tcPr>
          <w:p w14:paraId="6FEFAA7D" w14:textId="72502D23" w:rsidR="00E863E8" w:rsidRPr="00932810" w:rsidRDefault="00932810" w:rsidP="00C07F69">
            <w:pPr>
              <w:pStyle w:val="TableBody"/>
              <w:jc w:val="center"/>
              <w:rPr>
                <w:rStyle w:val="Braillefont"/>
              </w:rPr>
            </w:pPr>
            <w:r w:rsidRPr="00932810">
              <w:rPr>
                <w:rStyle w:val="Braillefont"/>
              </w:rPr>
              <w:t>⠩</w:t>
            </w:r>
          </w:p>
        </w:tc>
        <w:tc>
          <w:tcPr>
            <w:tcW w:w="0" w:type="auto"/>
          </w:tcPr>
          <w:p w14:paraId="55CDF9C3" w14:textId="77777777" w:rsidR="00E863E8" w:rsidRPr="00CC1884" w:rsidRDefault="00E863E8" w:rsidP="00CC1884">
            <w:pPr>
              <w:pStyle w:val="TableBody"/>
            </w:pPr>
            <w:r w:rsidRPr="00CC1884">
              <w:t>U+00E6</w:t>
            </w:r>
          </w:p>
        </w:tc>
        <w:tc>
          <w:tcPr>
            <w:tcW w:w="2880" w:type="dxa"/>
          </w:tcPr>
          <w:p w14:paraId="59F39B3C" w14:textId="77777777" w:rsidR="00E863E8" w:rsidRPr="00CC1884" w:rsidRDefault="00E863E8" w:rsidP="00CC1884">
            <w:pPr>
              <w:pStyle w:val="TableBody"/>
            </w:pPr>
            <w:r w:rsidRPr="00CC1884">
              <w:t>ash</w:t>
            </w:r>
          </w:p>
        </w:tc>
        <w:tc>
          <w:tcPr>
            <w:tcW w:w="0" w:type="auto"/>
          </w:tcPr>
          <w:p w14:paraId="4FD17FF4" w14:textId="77777777" w:rsidR="00E863E8" w:rsidRPr="00CC1884" w:rsidRDefault="00E863E8" w:rsidP="00CC1884">
            <w:pPr>
              <w:pStyle w:val="TableBody"/>
            </w:pPr>
            <w:r w:rsidRPr="00CC1884">
              <w:t>near-open front unrounded vowel</w:t>
            </w:r>
          </w:p>
        </w:tc>
      </w:tr>
      <w:tr w:rsidR="00E863E8" w:rsidRPr="00CC1884" w14:paraId="672BBD1A" w14:textId="77777777">
        <w:trPr>
          <w:cantSplit/>
        </w:trPr>
        <w:tc>
          <w:tcPr>
            <w:tcW w:w="1046" w:type="dxa"/>
          </w:tcPr>
          <w:p w14:paraId="6A7E68CD"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ɜ</w:t>
            </w:r>
          </w:p>
        </w:tc>
        <w:tc>
          <w:tcPr>
            <w:tcW w:w="0" w:type="auto"/>
          </w:tcPr>
          <w:p w14:paraId="0E876375" w14:textId="2C087A7F"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2B05FC59" w14:textId="77777777" w:rsidR="00E863E8" w:rsidRPr="00CC1884" w:rsidRDefault="00E863E8" w:rsidP="00CC1884">
            <w:pPr>
              <w:pStyle w:val="TableBody"/>
              <w:rPr>
                <w:rFonts w:ascii="Batang" w:eastAsia="Batang" w:hAnsi="Batang" w:cs="Batang"/>
              </w:rPr>
            </w:pPr>
            <w:r w:rsidRPr="00A0182F">
              <w:rPr>
                <w:rFonts w:cs="Garamond"/>
              </w:rPr>
              <w:t>U+025C</w:t>
            </w:r>
          </w:p>
        </w:tc>
        <w:tc>
          <w:tcPr>
            <w:tcW w:w="2880" w:type="dxa"/>
          </w:tcPr>
          <w:p w14:paraId="1FAEB7FA" w14:textId="77777777" w:rsidR="00E863E8" w:rsidRPr="00CC1884" w:rsidRDefault="00E863E8" w:rsidP="00CC1884">
            <w:pPr>
              <w:pStyle w:val="TableBody"/>
              <w:rPr>
                <w:rFonts w:ascii="Batang" w:eastAsia="Batang" w:hAnsi="Batang" w:cs="Batang"/>
              </w:rPr>
            </w:pPr>
            <w:r w:rsidRPr="00A0182F">
              <w:rPr>
                <w:rFonts w:cs="Garamond"/>
              </w:rPr>
              <w:t>reversed epsilon</w:t>
            </w:r>
          </w:p>
        </w:tc>
        <w:tc>
          <w:tcPr>
            <w:tcW w:w="0" w:type="auto"/>
          </w:tcPr>
          <w:p w14:paraId="585F9D8B" w14:textId="77777777" w:rsidR="00E863E8" w:rsidRPr="00CC1884" w:rsidRDefault="00E863E8" w:rsidP="00CC1884">
            <w:pPr>
              <w:pStyle w:val="TableBody"/>
              <w:rPr>
                <w:rFonts w:ascii="Batang" w:eastAsia="Batang" w:hAnsi="Batang" w:cs="Batang"/>
              </w:rPr>
            </w:pPr>
            <w:r w:rsidRPr="00A0182F">
              <w:rPr>
                <w:rFonts w:cs="Garamond"/>
              </w:rPr>
              <w:t>open-mid central unrounded vowel</w:t>
            </w:r>
          </w:p>
        </w:tc>
      </w:tr>
      <w:tr w:rsidR="00E863E8" w:rsidRPr="00CC1884" w14:paraId="2E10BFF2" w14:textId="77777777">
        <w:trPr>
          <w:cantSplit/>
        </w:trPr>
        <w:tc>
          <w:tcPr>
            <w:tcW w:w="1046" w:type="dxa"/>
          </w:tcPr>
          <w:p w14:paraId="140285F5"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ɚ</w:t>
            </w:r>
          </w:p>
        </w:tc>
        <w:tc>
          <w:tcPr>
            <w:tcW w:w="0" w:type="auto"/>
          </w:tcPr>
          <w:p w14:paraId="3FD9D6FB" w14:textId="07D91E2F"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15E95D53" w14:textId="77777777" w:rsidR="00E863E8" w:rsidRPr="00CC1884" w:rsidRDefault="00E863E8" w:rsidP="00CC1884">
            <w:pPr>
              <w:pStyle w:val="TableBody"/>
              <w:rPr>
                <w:rFonts w:ascii="Batang" w:eastAsia="Batang" w:hAnsi="Batang" w:cs="Batang"/>
              </w:rPr>
            </w:pPr>
            <w:r w:rsidRPr="00A0182F">
              <w:rPr>
                <w:rFonts w:cs="Garamond"/>
              </w:rPr>
              <w:t>U+025A</w:t>
            </w:r>
          </w:p>
        </w:tc>
        <w:tc>
          <w:tcPr>
            <w:tcW w:w="2880" w:type="dxa"/>
          </w:tcPr>
          <w:p w14:paraId="34ADF76B" w14:textId="77777777" w:rsidR="00E863E8" w:rsidRPr="00CC1884" w:rsidRDefault="00E863E8" w:rsidP="00CC1884">
            <w:pPr>
              <w:pStyle w:val="TableBody"/>
              <w:rPr>
                <w:rFonts w:ascii="Batang" w:eastAsia="Batang" w:hAnsi="Batang" w:cs="Batang"/>
              </w:rPr>
            </w:pPr>
            <w:r>
              <w:rPr>
                <w:rFonts w:cs="Garamond"/>
              </w:rPr>
              <w:t xml:space="preserve">right-hook </w:t>
            </w:r>
            <w:r w:rsidRPr="00A0182F">
              <w:rPr>
                <w:rFonts w:cs="Garamond"/>
              </w:rPr>
              <w:t xml:space="preserve">schwa </w:t>
            </w:r>
          </w:p>
        </w:tc>
        <w:tc>
          <w:tcPr>
            <w:tcW w:w="0" w:type="auto"/>
          </w:tcPr>
          <w:p w14:paraId="52D0C48A" w14:textId="77777777" w:rsidR="00E863E8" w:rsidRPr="000D342B" w:rsidRDefault="00E863E8" w:rsidP="000D342B">
            <w:pPr>
              <w:pStyle w:val="TableBody"/>
              <w:rPr>
                <w:rFonts w:eastAsia="Batang"/>
              </w:rPr>
            </w:pPr>
            <w:r w:rsidRPr="000D342B">
              <w:rPr>
                <w:rFonts w:eastAsia="Batang"/>
              </w:rPr>
              <w:t>r-colored mid central vowel</w:t>
            </w:r>
          </w:p>
        </w:tc>
      </w:tr>
      <w:tr w:rsidR="00E863E8" w:rsidRPr="00A0182F" w14:paraId="10F7A74F" w14:textId="77777777">
        <w:trPr>
          <w:cantSplit/>
        </w:trPr>
        <w:tc>
          <w:tcPr>
            <w:tcW w:w="1046" w:type="dxa"/>
          </w:tcPr>
          <w:p w14:paraId="53A06A46"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ɞ</w:t>
            </w:r>
          </w:p>
        </w:tc>
        <w:tc>
          <w:tcPr>
            <w:tcW w:w="0" w:type="auto"/>
          </w:tcPr>
          <w:p w14:paraId="4C19E495" w14:textId="34CA7649"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2A8B8A8B" w14:textId="77777777" w:rsidR="00E863E8" w:rsidRPr="00CC1884" w:rsidRDefault="00E863E8" w:rsidP="00CC1884">
            <w:pPr>
              <w:pStyle w:val="TableBody"/>
              <w:rPr>
                <w:rFonts w:ascii="Batang" w:eastAsia="Batang" w:hAnsi="Batang" w:cs="Batang"/>
              </w:rPr>
            </w:pPr>
            <w:r w:rsidRPr="00A0182F">
              <w:rPr>
                <w:rFonts w:cs="Garamond"/>
              </w:rPr>
              <w:t>U+025E</w:t>
            </w:r>
          </w:p>
        </w:tc>
        <w:tc>
          <w:tcPr>
            <w:tcW w:w="2880" w:type="dxa"/>
          </w:tcPr>
          <w:p w14:paraId="464EB091" w14:textId="77777777" w:rsidR="00E863E8" w:rsidRPr="00CC1884" w:rsidRDefault="00E863E8" w:rsidP="00CC1884">
            <w:pPr>
              <w:pStyle w:val="TableBody"/>
              <w:rPr>
                <w:rFonts w:ascii="Batang" w:eastAsia="Batang" w:hAnsi="Batang" w:cs="Batang"/>
              </w:rPr>
            </w:pPr>
            <w:r w:rsidRPr="00A0182F">
              <w:rPr>
                <w:rFonts w:cs="Garamond"/>
              </w:rPr>
              <w:t>closed reversed epsilon</w:t>
            </w:r>
          </w:p>
        </w:tc>
        <w:tc>
          <w:tcPr>
            <w:tcW w:w="0" w:type="auto"/>
          </w:tcPr>
          <w:p w14:paraId="33103CC2" w14:textId="77777777" w:rsidR="00E863E8" w:rsidRPr="00CC1884" w:rsidRDefault="00E863E8" w:rsidP="00CC1884">
            <w:pPr>
              <w:pStyle w:val="TableBody"/>
            </w:pPr>
            <w:r w:rsidRPr="00A0182F">
              <w:rPr>
                <w:rFonts w:cs="Garamond"/>
              </w:rPr>
              <w:t>open-mid central rounded vow</w:t>
            </w:r>
            <w:r w:rsidRPr="00CC1884">
              <w:t>el</w:t>
            </w:r>
          </w:p>
        </w:tc>
      </w:tr>
      <w:tr w:rsidR="00E863E8" w:rsidRPr="00CC1884" w14:paraId="66234342" w14:textId="77777777">
        <w:trPr>
          <w:cantSplit/>
        </w:trPr>
        <w:tc>
          <w:tcPr>
            <w:tcW w:w="1046" w:type="dxa"/>
          </w:tcPr>
          <w:p w14:paraId="07DA4A75" w14:textId="77777777" w:rsidR="00E863E8" w:rsidRPr="00D058E6" w:rsidRDefault="00E863E8" w:rsidP="00C07F69">
            <w:pPr>
              <w:pStyle w:val="TableBody"/>
              <w:jc w:val="center"/>
              <w:rPr>
                <w:rStyle w:val="phonetic"/>
                <w:rFonts w:eastAsia="Batang"/>
              </w:rPr>
            </w:pPr>
            <w:r w:rsidRPr="00D058E6">
              <w:rPr>
                <w:rStyle w:val="phonetic"/>
                <w:rFonts w:eastAsia="MS Mincho" w:hint="eastAsia"/>
              </w:rPr>
              <w:t>ɘ</w:t>
            </w:r>
          </w:p>
        </w:tc>
        <w:tc>
          <w:tcPr>
            <w:tcW w:w="0" w:type="auto"/>
          </w:tcPr>
          <w:p w14:paraId="5C672C4A" w14:textId="6F7F5239" w:rsidR="00E863E8" w:rsidRPr="00932810" w:rsidRDefault="00932810" w:rsidP="00C07F69">
            <w:pPr>
              <w:pStyle w:val="TableBody"/>
              <w:jc w:val="center"/>
              <w:rPr>
                <w:rStyle w:val="Braillefont"/>
                <w:rFonts w:eastAsia="Batang"/>
              </w:rPr>
            </w:pPr>
            <w:r w:rsidRPr="00932810">
              <w:rPr>
                <w:rStyle w:val="Braillefont"/>
              </w:rPr>
              <w:t>⠖⠑</w:t>
            </w:r>
          </w:p>
        </w:tc>
        <w:tc>
          <w:tcPr>
            <w:tcW w:w="0" w:type="auto"/>
          </w:tcPr>
          <w:p w14:paraId="0FBB6711" w14:textId="77777777" w:rsidR="00E863E8" w:rsidRPr="00CC1884" w:rsidRDefault="00E863E8" w:rsidP="00CC1884">
            <w:pPr>
              <w:pStyle w:val="TableBody"/>
              <w:rPr>
                <w:rFonts w:ascii="Batang" w:eastAsia="Batang" w:hAnsi="Batang" w:cs="Batang"/>
              </w:rPr>
            </w:pPr>
            <w:r w:rsidRPr="00A0182F">
              <w:rPr>
                <w:rFonts w:cs="Garamond"/>
              </w:rPr>
              <w:t>U+0258</w:t>
            </w:r>
          </w:p>
        </w:tc>
        <w:tc>
          <w:tcPr>
            <w:tcW w:w="2880" w:type="dxa"/>
          </w:tcPr>
          <w:p w14:paraId="236DC03C" w14:textId="77777777" w:rsidR="00E863E8" w:rsidRPr="00CC1884" w:rsidRDefault="00E863E8" w:rsidP="00CC1884">
            <w:pPr>
              <w:pStyle w:val="TableBody"/>
              <w:rPr>
                <w:rFonts w:ascii="Batang" w:eastAsia="Batang" w:hAnsi="Batang" w:cs="Batang"/>
              </w:rPr>
            </w:pPr>
            <w:r w:rsidRPr="00A0182F">
              <w:rPr>
                <w:rFonts w:cs="Garamond"/>
              </w:rPr>
              <w:t>reversed e</w:t>
            </w:r>
          </w:p>
        </w:tc>
        <w:tc>
          <w:tcPr>
            <w:tcW w:w="0" w:type="auto"/>
          </w:tcPr>
          <w:p w14:paraId="42BCF582" w14:textId="77777777" w:rsidR="00E863E8" w:rsidRPr="00CC1884" w:rsidRDefault="00E863E8" w:rsidP="00CC1884">
            <w:pPr>
              <w:pStyle w:val="TableBody"/>
            </w:pPr>
            <w:r w:rsidRPr="00A0182F">
              <w:rPr>
                <w:rFonts w:cs="Garamond"/>
              </w:rPr>
              <w:t>close-mid central unrounded vowel</w:t>
            </w:r>
          </w:p>
        </w:tc>
      </w:tr>
    </w:tbl>
    <w:p w14:paraId="775FA482" w14:textId="77777777" w:rsidR="00E03896" w:rsidRDefault="00E03896" w:rsidP="00E03896">
      <w:pPr>
        <w:pStyle w:val="BodyText"/>
      </w:pPr>
      <w:bookmarkStart w:id="26" w:name="_Toc190095088"/>
    </w:p>
    <w:p w14:paraId="71D81C4E" w14:textId="695EDD60" w:rsidR="00D8422D" w:rsidRDefault="00D8422D" w:rsidP="00E03896">
      <w:pPr>
        <w:pStyle w:val="Heading1"/>
      </w:pPr>
      <w:bookmarkStart w:id="27" w:name="_Toc212379577"/>
      <w:bookmarkStart w:id="28" w:name="_Toc212379843"/>
      <w:r>
        <w:t>Diacritics</w:t>
      </w:r>
      <w:bookmarkEnd w:id="26"/>
      <w:bookmarkEnd w:id="27"/>
      <w:bookmarkEnd w:id="28"/>
      <w:r>
        <w:t xml:space="preserve"> </w:t>
      </w:r>
    </w:p>
    <w:p w14:paraId="335383E1" w14:textId="77777777" w:rsidR="00CA1E8A" w:rsidRDefault="00FF72D6" w:rsidP="00D8422D">
      <w:pPr>
        <w:pStyle w:val="BodyText"/>
      </w:pPr>
      <w:r>
        <w:t xml:space="preserve">Diacritics are symbols </w:t>
      </w:r>
      <w:r w:rsidR="00F9392C">
        <w:t xml:space="preserve">that indicate </w:t>
      </w:r>
      <w:r>
        <w:t xml:space="preserve">subtle modifications in the pronunciation </w:t>
      </w:r>
      <w:r w:rsidR="00FF0C07">
        <w:t xml:space="preserve">of a consonant or vowel. In the </w:t>
      </w:r>
      <w:r w:rsidR="00E03896">
        <w:t xml:space="preserve">standard </w:t>
      </w:r>
      <w:r w:rsidR="00FF0C07">
        <w:t xml:space="preserve">print IPA, </w:t>
      </w:r>
      <w:r w:rsidR="008131A5">
        <w:t xml:space="preserve">combining </w:t>
      </w:r>
      <w:r w:rsidR="00FF0C07">
        <w:t>diacritics may take three positions relative to a base glyph: above</w:t>
      </w:r>
      <w:r w:rsidR="008131A5">
        <w:t xml:space="preserve"> (either </w:t>
      </w:r>
      <w:r w:rsidR="00FF0C07">
        <w:t>directly above</w:t>
      </w:r>
      <w:r w:rsidR="005C7314">
        <w:t>,</w:t>
      </w:r>
      <w:r w:rsidR="00FF0C07">
        <w:t xml:space="preserve"> or superscript after), at the same level (</w:t>
      </w:r>
      <w:r w:rsidR="005C7314">
        <w:t xml:space="preserve">either </w:t>
      </w:r>
      <w:r w:rsidR="00FF0C07">
        <w:t xml:space="preserve">superimposed on the base </w:t>
      </w:r>
      <w:r w:rsidR="00854BCA">
        <w:t>glyph</w:t>
      </w:r>
      <w:r w:rsidR="005C7314">
        <w:t>, or immediately after</w:t>
      </w:r>
      <w:r w:rsidR="00FF0C07">
        <w:t xml:space="preserve">), or below (either directly underneath, or subscript after). </w:t>
      </w:r>
    </w:p>
    <w:p w14:paraId="3D8E2A03" w14:textId="77777777" w:rsidR="005C48B6" w:rsidRDefault="001F23D0" w:rsidP="00D8422D">
      <w:pPr>
        <w:pStyle w:val="BodyText"/>
      </w:pPr>
      <w:r>
        <w:lastRenderedPageBreak/>
        <w:t>In IPA</w:t>
      </w:r>
      <w:r w:rsidR="00763356">
        <w:t xml:space="preserve"> Braille</w:t>
      </w:r>
      <w:r>
        <w:t xml:space="preserve">, the </w:t>
      </w:r>
      <w:r w:rsidR="008131A5">
        <w:t xml:space="preserve">combining </w:t>
      </w:r>
      <w:r>
        <w:t xml:space="preserve">diacritic symbol always </w:t>
      </w:r>
      <w:r w:rsidR="005C7314">
        <w:t>comes after the base glyph</w:t>
      </w:r>
      <w:r w:rsidR="00663C72">
        <w:t xml:space="preserve"> </w:t>
      </w:r>
      <w:r w:rsidR="00B42E6F">
        <w:t>being modified</w:t>
      </w:r>
      <w:r w:rsidR="00663C72">
        <w:t xml:space="preserve">. The first cell of the braille </w:t>
      </w:r>
      <w:r w:rsidR="008131A5">
        <w:t xml:space="preserve">combining </w:t>
      </w:r>
      <w:r w:rsidR="00663C72">
        <w:t xml:space="preserve">diacritic </w:t>
      </w:r>
      <w:r w:rsidR="00772CD9">
        <w:t xml:space="preserve">is a placement indicator, </w:t>
      </w:r>
      <w:r w:rsidR="00CC4D94">
        <w:t xml:space="preserve">representing </w:t>
      </w:r>
      <w:r w:rsidR="004D75F8">
        <w:t xml:space="preserve">the </w:t>
      </w:r>
      <w:r>
        <w:t xml:space="preserve">level of the diacritic by </w:t>
      </w:r>
      <w:r w:rsidR="00663C72">
        <w:t xml:space="preserve">using </w:t>
      </w:r>
      <w:r>
        <w:t>one of the three dots in the right-hand column of the braille cell</w:t>
      </w:r>
      <w:r w:rsidR="00446A03">
        <w:t>.</w:t>
      </w:r>
      <w:r w:rsidR="00663C72">
        <w:t xml:space="preserve"> </w:t>
      </w:r>
      <w:r w:rsidR="00932810" w:rsidRPr="00932810">
        <w:rPr>
          <w:rStyle w:val="Braillefont"/>
        </w:rPr>
        <w:t>⠈</w:t>
      </w:r>
      <w:r>
        <w:t xml:space="preserve"> (dot 4) </w:t>
      </w:r>
      <w:r w:rsidR="00FF0C07">
        <w:t xml:space="preserve">indicates that the diacritic </w:t>
      </w:r>
      <w:r w:rsidR="005C7314">
        <w:t xml:space="preserve">appears </w:t>
      </w:r>
      <w:r w:rsidR="00FF0C07">
        <w:t>above the base glyph</w:t>
      </w:r>
      <w:r w:rsidR="00446A03">
        <w:t>—</w:t>
      </w:r>
      <w:r>
        <w:t>either directly above</w:t>
      </w:r>
      <w:r w:rsidR="005C7314">
        <w:t>,</w:t>
      </w:r>
      <w:r>
        <w:t xml:space="preserve"> or superscript after</w:t>
      </w:r>
      <w:r w:rsidR="00663C72">
        <w:t>.</w:t>
      </w:r>
      <w:r w:rsidR="008F2350">
        <w:t xml:space="preserve"> </w:t>
      </w:r>
      <w:r w:rsidR="00932810" w:rsidRPr="00932810">
        <w:rPr>
          <w:rStyle w:val="Braillefont"/>
        </w:rPr>
        <w:t>⠠</w:t>
      </w:r>
      <w:r>
        <w:t xml:space="preserve"> (dot 6) indicates that the diacritic </w:t>
      </w:r>
      <w:r w:rsidR="005C7314">
        <w:t xml:space="preserve">appears </w:t>
      </w:r>
      <w:r>
        <w:t>below the base glyph</w:t>
      </w:r>
      <w:r w:rsidR="00446A03">
        <w:t>—</w:t>
      </w:r>
      <w:r>
        <w:t>either directl</w:t>
      </w:r>
      <w:r w:rsidR="004D75F8">
        <w:t xml:space="preserve">y beneath, or subscript after. </w:t>
      </w:r>
      <w:r w:rsidR="00932810" w:rsidRPr="00932810">
        <w:rPr>
          <w:rStyle w:val="Braillefont"/>
        </w:rPr>
        <w:t>⠐</w:t>
      </w:r>
      <w:r w:rsidR="00446A03">
        <w:t xml:space="preserve"> (dot 5) indicates that the diacritic is on the same level as the base glyph—either superimposed </w:t>
      </w:r>
      <w:r w:rsidR="00454227">
        <w:t xml:space="preserve">through </w:t>
      </w:r>
      <w:r w:rsidR="00446A03">
        <w:t xml:space="preserve">the </w:t>
      </w:r>
      <w:r w:rsidR="00454227">
        <w:t xml:space="preserve">center of the </w:t>
      </w:r>
      <w:r w:rsidR="00446A03">
        <w:t>glyph</w:t>
      </w:r>
      <w:r w:rsidR="00DF7CA1">
        <w:t>,</w:t>
      </w:r>
      <w:r w:rsidR="00B7604D">
        <w:t xml:space="preserve"> </w:t>
      </w:r>
      <w:r w:rsidR="00446A03">
        <w:t>or immediately after it</w:t>
      </w:r>
      <w:r w:rsidR="00DF7CA1">
        <w:t>.</w:t>
      </w:r>
      <w:r w:rsidR="004873F1">
        <w:t xml:space="preserve"> </w:t>
      </w:r>
      <w:r w:rsidR="00DF7CA1">
        <w:t xml:space="preserve">Because there are only three </w:t>
      </w:r>
      <w:r w:rsidR="00DE7FFD">
        <w:t xml:space="preserve">same-level IPA </w:t>
      </w:r>
      <w:r w:rsidR="00DF7CA1">
        <w:t>diacritics (</w:t>
      </w:r>
      <w:r w:rsidR="00932810" w:rsidRPr="00932810">
        <w:rPr>
          <w:rStyle w:val="Braillefont"/>
        </w:rPr>
        <w:t>⠐⠻</w:t>
      </w:r>
      <w:r w:rsidR="00DE7FFD">
        <w:t xml:space="preserve"> ‘</w:t>
      </w:r>
      <w:r w:rsidR="00DF7CA1">
        <w:t>superimposed tilde</w:t>
      </w:r>
      <w:r w:rsidR="00DE7FFD">
        <w:t>’</w:t>
      </w:r>
      <w:r w:rsidR="00DF7CA1">
        <w:t xml:space="preserve"> to indicate velarization/pharyngealization, </w:t>
      </w:r>
      <w:r w:rsidR="00932810" w:rsidRPr="00932810">
        <w:rPr>
          <w:rStyle w:val="Braillefont"/>
        </w:rPr>
        <w:t>⠐⠗</w:t>
      </w:r>
      <w:r w:rsidR="00DE7FFD">
        <w:t xml:space="preserve"> </w:t>
      </w:r>
      <w:r w:rsidR="004873F1">
        <w:t xml:space="preserve">‘right-hook’ to indicate rhoticity, and </w:t>
      </w:r>
      <w:r w:rsidR="00932810" w:rsidRPr="00932810">
        <w:rPr>
          <w:rStyle w:val="Braillefont"/>
        </w:rPr>
        <w:t>⠐⠄</w:t>
      </w:r>
      <w:r w:rsidR="00DE7FFD">
        <w:t xml:space="preserve"> </w:t>
      </w:r>
      <w:r w:rsidR="001543DB">
        <w:t>‘</w:t>
      </w:r>
      <w:r w:rsidR="004873F1">
        <w:t>apostrophe’ to indicate an ejective)</w:t>
      </w:r>
      <w:r w:rsidR="00DA601C">
        <w:t>,</w:t>
      </w:r>
      <w:r w:rsidR="00446A03">
        <w:t xml:space="preserve"> </w:t>
      </w:r>
      <w:r w:rsidR="00663C72">
        <w:t xml:space="preserve">dot 5 </w:t>
      </w:r>
      <w:r w:rsidR="00B16157">
        <w:t xml:space="preserve">also </w:t>
      </w:r>
      <w:r w:rsidR="00B44235">
        <w:t>indicates the tie bar</w:t>
      </w:r>
      <w:r w:rsidR="004873F1">
        <w:t xml:space="preserve"> or ligature</w:t>
      </w:r>
      <w:r w:rsidR="00B44235">
        <w:t xml:space="preserve">, </w:t>
      </w:r>
      <w:r w:rsidR="00DF7CA1">
        <w:t xml:space="preserve">and is </w:t>
      </w:r>
      <w:r w:rsidR="004873F1">
        <w:t xml:space="preserve">placed </w:t>
      </w:r>
      <w:r w:rsidR="00AB2232">
        <w:t xml:space="preserve">between </w:t>
      </w:r>
      <w:r w:rsidR="004873F1">
        <w:t xml:space="preserve">the </w:t>
      </w:r>
      <w:r w:rsidR="00B16157">
        <w:t xml:space="preserve">two </w:t>
      </w:r>
      <w:r w:rsidR="00B7604D">
        <w:t xml:space="preserve">base </w:t>
      </w:r>
      <w:r w:rsidR="00B16157">
        <w:t>glyphs which are tied or ligatured together</w:t>
      </w:r>
      <w:r w:rsidR="00B7604D">
        <w:t xml:space="preserve"> for which there is no IPA symbol </w:t>
      </w:r>
      <w:r w:rsidR="004735B7">
        <w:t xml:space="preserve">uniquely </w:t>
      </w:r>
      <w:r w:rsidR="00B7604D">
        <w:t xml:space="preserve">defined (see Section </w:t>
      </w:r>
      <w:r w:rsidR="00E03896">
        <w:t>9</w:t>
      </w:r>
      <w:r w:rsidR="00AD0CCB">
        <w:t>.1</w:t>
      </w:r>
      <w:r w:rsidR="00B7604D">
        <w:t xml:space="preserve"> below)</w:t>
      </w:r>
      <w:r w:rsidR="003D1091">
        <w:t>.</w:t>
      </w:r>
      <w:r w:rsidR="007A10BB">
        <w:t xml:space="preserve"> </w:t>
      </w:r>
    </w:p>
    <w:p w14:paraId="0AC2DAAB" w14:textId="548997B7" w:rsidR="003D1091" w:rsidRDefault="00D4677C" w:rsidP="00D8422D">
      <w:pPr>
        <w:pStyle w:val="BodyText"/>
      </w:pPr>
      <w:r>
        <w:t>In addition, other IPA modifiers (</w:t>
      </w:r>
      <w:r w:rsidR="00E60E36">
        <w:t xml:space="preserve">see </w:t>
      </w:r>
      <w:r>
        <w:t xml:space="preserve">Sections 6 and 7 below) are non-combining, meaning that they do not combine with a base glyph in any of these positions, but instead function as if they were letters. IPA Braille uses </w:t>
      </w:r>
      <w:r w:rsidR="00932810" w:rsidRPr="00932810">
        <w:rPr>
          <w:rStyle w:val="Braillefont"/>
        </w:rPr>
        <w:t>⠸</w:t>
      </w:r>
      <w:r>
        <w:t xml:space="preserve"> (dots 456) as the first cell of </w:t>
      </w:r>
      <w:r w:rsidR="002F67E0">
        <w:t xml:space="preserve">most </w:t>
      </w:r>
      <w:r>
        <w:t xml:space="preserve">non-combining modifiers, </w:t>
      </w:r>
      <w:r w:rsidR="007A10BB">
        <w:t>includ</w:t>
      </w:r>
      <w:r>
        <w:t>ing</w:t>
      </w:r>
      <w:r w:rsidR="007A10BB">
        <w:t xml:space="preserve"> tone</w:t>
      </w:r>
      <w:r w:rsidR="00CD0FCF">
        <w:t xml:space="preserve"> </w:t>
      </w:r>
      <w:r w:rsidR="007A10BB">
        <w:t xml:space="preserve">bars, intonation arrows, and prosodic </w:t>
      </w:r>
      <w:r w:rsidR="00711029">
        <w:t xml:space="preserve">grouping </w:t>
      </w:r>
      <w:r w:rsidR="007A10BB">
        <w:t xml:space="preserve">symbols </w:t>
      </w:r>
      <w:r w:rsidR="00E60E36">
        <w:t xml:space="preserve">illustrated </w:t>
      </w:r>
      <w:r w:rsidR="00763356">
        <w:t xml:space="preserve">below </w:t>
      </w:r>
      <w:r w:rsidR="007A10BB">
        <w:t xml:space="preserve">in Sections 6 and 7. </w:t>
      </w:r>
    </w:p>
    <w:p w14:paraId="704B8F2F" w14:textId="7ECBF93E" w:rsidR="00F00D25" w:rsidRDefault="00F00D25" w:rsidP="00F00D25">
      <w:pPr>
        <w:pStyle w:val="BodyText"/>
      </w:pPr>
      <w:r>
        <w:t xml:space="preserve">Some </w:t>
      </w:r>
      <w:r w:rsidR="004E056D">
        <w:t xml:space="preserve">combining </w:t>
      </w:r>
      <w:r>
        <w:t>diacritics may occur at all three levels, and the level of the diacritic will determine its articulatory meaning. For example, the ~ (tilde) diacritic</w:t>
      </w:r>
      <w:r w:rsidR="003B0E02">
        <w:t xml:space="preserve"> </w:t>
      </w:r>
      <w:r w:rsidR="004735B7">
        <w:t xml:space="preserve">(written in </w:t>
      </w:r>
      <w:r w:rsidR="00763356">
        <w:t>IPA B</w:t>
      </w:r>
      <w:r w:rsidR="004735B7">
        <w:t xml:space="preserve">raille as </w:t>
      </w:r>
      <w:r w:rsidR="00932810" w:rsidRPr="00932810">
        <w:rPr>
          <w:rStyle w:val="Braillefont"/>
        </w:rPr>
        <w:t>⠈⠻</w:t>
      </w:r>
      <w:r w:rsidR="004735B7">
        <w:t xml:space="preserve">, </w:t>
      </w:r>
      <w:r w:rsidR="00932810" w:rsidRPr="00932810">
        <w:rPr>
          <w:rStyle w:val="Braillefont"/>
        </w:rPr>
        <w:t>⠐⠻</w:t>
      </w:r>
      <w:r w:rsidR="004735B7">
        <w:t xml:space="preserve">, or </w:t>
      </w:r>
      <w:r w:rsidR="00932810" w:rsidRPr="00932810">
        <w:rPr>
          <w:rStyle w:val="Braillefont"/>
        </w:rPr>
        <w:t>⠠⠻</w:t>
      </w:r>
      <w:r w:rsidR="004735B7">
        <w:t xml:space="preserve">, depending on its position with respect to the base character) </w:t>
      </w:r>
      <w:r>
        <w:t>may occur at any of these three levels. When it occurs above a base glyph, e.g.</w:t>
      </w:r>
      <w:r w:rsidR="00E03896">
        <w:t>,</w:t>
      </w:r>
      <w:r>
        <w:t xml:space="preserve"> </w:t>
      </w:r>
      <w:r w:rsidR="00C355DA" w:rsidRPr="00D058E6">
        <w:rPr>
          <w:rStyle w:val="phonetic"/>
        </w:rPr>
        <w:t>[</w:t>
      </w:r>
      <w:r w:rsidRPr="00D058E6">
        <w:rPr>
          <w:rStyle w:val="phonetic"/>
        </w:rPr>
        <w:t>ã</w:t>
      </w:r>
      <w:r w:rsidR="00C355DA" w:rsidRPr="00D058E6">
        <w:rPr>
          <w:rStyle w:val="phonetic"/>
        </w:rPr>
        <w:t>]</w:t>
      </w:r>
      <w:r>
        <w:t xml:space="preserve"> </w:t>
      </w:r>
      <w:r w:rsidR="00932810" w:rsidRPr="00932810">
        <w:rPr>
          <w:rStyle w:val="Braillefont"/>
        </w:rPr>
        <w:t>⠘⠷⠁⠈⠻⠘⠾</w:t>
      </w:r>
      <w:r>
        <w:t xml:space="preserve"> it indicates nasalization; when it is superimposed </w:t>
      </w:r>
      <w:r w:rsidR="00AB2232">
        <w:t xml:space="preserve">through </w:t>
      </w:r>
      <w:r>
        <w:t xml:space="preserve">a base glyph, e.g. </w:t>
      </w:r>
      <w:r w:rsidR="00C355DA" w:rsidRPr="00D058E6">
        <w:rPr>
          <w:rStyle w:val="phonetic"/>
        </w:rPr>
        <w:t>[</w:t>
      </w:r>
      <w:r w:rsidRPr="00D058E6">
        <w:rPr>
          <w:rStyle w:val="phonetic"/>
        </w:rPr>
        <w:t>t̴</w:t>
      </w:r>
      <w:r w:rsidR="00C355DA" w:rsidRPr="00D058E6">
        <w:rPr>
          <w:rStyle w:val="phonetic"/>
        </w:rPr>
        <w:t>]</w:t>
      </w:r>
      <w:r>
        <w:t xml:space="preserve"> </w:t>
      </w:r>
      <w:r w:rsidR="00932810" w:rsidRPr="00932810">
        <w:rPr>
          <w:rStyle w:val="Braillefont"/>
        </w:rPr>
        <w:t>⠘⠷⠞⠐⠻⠘⠾</w:t>
      </w:r>
      <w:r>
        <w:t xml:space="preserve"> it indicates velarization or pharyng</w:t>
      </w:r>
      <w:r w:rsidR="009669F5">
        <w:t>e</w:t>
      </w:r>
      <w:r>
        <w:t xml:space="preserve">alization; and a tilde below a base </w:t>
      </w:r>
      <w:r w:rsidR="00FC2735">
        <w:t>glyph</w:t>
      </w:r>
      <w:r>
        <w:t xml:space="preserve">, e.g. </w:t>
      </w:r>
      <w:r w:rsidR="00C355DA" w:rsidRPr="00D058E6">
        <w:rPr>
          <w:rStyle w:val="phonetic"/>
        </w:rPr>
        <w:t>[</w:t>
      </w:r>
      <w:r w:rsidRPr="00D058E6">
        <w:rPr>
          <w:rStyle w:val="phonetic"/>
        </w:rPr>
        <w:t>a̰</w:t>
      </w:r>
      <w:r w:rsidR="00C355DA" w:rsidRPr="00D058E6">
        <w:rPr>
          <w:rStyle w:val="phonetic"/>
        </w:rPr>
        <w:t>]</w:t>
      </w:r>
      <w:r>
        <w:t xml:space="preserve"> </w:t>
      </w:r>
      <w:r w:rsidR="00932810" w:rsidRPr="00932810">
        <w:rPr>
          <w:rStyle w:val="Braillefont"/>
        </w:rPr>
        <w:t>⠘⠷⠁⠠⠻⠘⠾</w:t>
      </w:r>
      <w:r>
        <w:t xml:space="preserve"> indicates creaky voice.</w:t>
      </w:r>
    </w:p>
    <w:p w14:paraId="1DC0FFB4" w14:textId="044289A4" w:rsidR="00665A74" w:rsidRDefault="007E486C" w:rsidP="00D8422D">
      <w:pPr>
        <w:pStyle w:val="BodyText"/>
      </w:pPr>
      <w:r>
        <w:lastRenderedPageBreak/>
        <w:t xml:space="preserve">Other </w:t>
      </w:r>
      <w:r w:rsidR="004E056D">
        <w:t xml:space="preserve">combining </w:t>
      </w:r>
      <w:r>
        <w:t>diacritics may be placed either above or below the base glyph, depending on whether that glyph has a descender in print. For example,</w:t>
      </w:r>
      <w:r w:rsidR="004735B7">
        <w:t xml:space="preserve"> the</w:t>
      </w:r>
      <w:r>
        <w:t xml:space="preserve"> </w:t>
      </w:r>
      <w:r w:rsidRPr="00D058E6">
        <w:rPr>
          <w:rStyle w:val="phonetic"/>
        </w:rPr>
        <w:t> </w:t>
      </w:r>
      <w:r w:rsidR="00665A74" w:rsidRPr="00D058E6">
        <w:rPr>
          <w:rStyle w:val="phonetic"/>
        </w:rPr>
        <w:t>̥</w:t>
      </w:r>
      <w:r>
        <w:t xml:space="preserve"> (ring)</w:t>
      </w:r>
      <w:r w:rsidR="00665A74">
        <w:t xml:space="preserve"> </w:t>
      </w:r>
      <w:r w:rsidR="004735B7">
        <w:t xml:space="preserve">diacritic (written </w:t>
      </w:r>
      <w:r w:rsidR="00932810" w:rsidRPr="00932810">
        <w:rPr>
          <w:rStyle w:val="Braillefont"/>
        </w:rPr>
        <w:t>⠈⠫</w:t>
      </w:r>
      <w:r w:rsidR="004735B7">
        <w:t xml:space="preserve"> or </w:t>
      </w:r>
      <w:r w:rsidR="00932810" w:rsidRPr="00932810">
        <w:rPr>
          <w:rStyle w:val="Braillefont"/>
        </w:rPr>
        <w:t>⠠⠫</w:t>
      </w:r>
      <w:r w:rsidR="004735B7">
        <w:t xml:space="preserve"> in </w:t>
      </w:r>
      <w:r w:rsidR="00763356">
        <w:t>IPA B</w:t>
      </w:r>
      <w:r w:rsidR="004735B7">
        <w:t xml:space="preserve">raille, depending on </w:t>
      </w:r>
      <w:r w:rsidR="000B265C">
        <w:t xml:space="preserve">whether it is positioned above or below </w:t>
      </w:r>
      <w:r w:rsidR="004735B7">
        <w:t>the base glyph</w:t>
      </w:r>
      <w:r w:rsidR="00DB2707">
        <w:t>,</w:t>
      </w:r>
      <w:r w:rsidR="000B265C">
        <w:t xml:space="preserve"> respectively</w:t>
      </w:r>
      <w:r w:rsidR="004735B7">
        <w:t xml:space="preserve">) </w:t>
      </w:r>
      <w:r w:rsidR="00665A74">
        <w:t xml:space="preserve">indicates </w:t>
      </w:r>
      <w:r w:rsidR="004735B7">
        <w:t xml:space="preserve">that </w:t>
      </w:r>
      <w:r w:rsidR="00665A74">
        <w:t xml:space="preserve">a voiced sound is being pronounced as voiceless. It occurs below print glyphs that do not have descenders, e.g. </w:t>
      </w:r>
      <w:r w:rsidR="00C355DA" w:rsidRPr="00D058E6">
        <w:rPr>
          <w:rStyle w:val="phonetic"/>
        </w:rPr>
        <w:t>[</w:t>
      </w:r>
      <w:r w:rsidR="00665A74" w:rsidRPr="00D058E6">
        <w:rPr>
          <w:rStyle w:val="phonetic"/>
        </w:rPr>
        <w:t>ḁ</w:t>
      </w:r>
      <w:r w:rsidR="00C355DA" w:rsidRPr="00D058E6">
        <w:rPr>
          <w:rStyle w:val="phonetic"/>
        </w:rPr>
        <w:t>]</w:t>
      </w:r>
      <w:r w:rsidR="00665A74">
        <w:t xml:space="preserve"> </w:t>
      </w:r>
      <w:r w:rsidR="00932810" w:rsidRPr="00932810">
        <w:rPr>
          <w:rStyle w:val="Braillefont"/>
        </w:rPr>
        <w:t>⠘⠷⠁⠠⠫⠘⠾</w:t>
      </w:r>
      <w:r w:rsidR="00665A74">
        <w:t xml:space="preserve">, and it occurs above print glyphs that have descenders, e.g. </w:t>
      </w:r>
      <w:r w:rsidR="00C355DA" w:rsidRPr="00D058E6">
        <w:rPr>
          <w:rStyle w:val="phonetic"/>
        </w:rPr>
        <w:t>[</w:t>
      </w:r>
      <w:r w:rsidR="00B7604D" w:rsidRPr="00D058E6">
        <w:rPr>
          <w:rStyle w:val="phonetic"/>
        </w:rPr>
        <w:t>ŋ</w:t>
      </w:r>
      <w:r w:rsidR="00665A74" w:rsidRPr="00D058E6">
        <w:rPr>
          <w:rStyle w:val="phonetic"/>
        </w:rPr>
        <w:t>̊</w:t>
      </w:r>
      <w:r w:rsidR="00C355DA" w:rsidRPr="00D058E6">
        <w:rPr>
          <w:rStyle w:val="phonetic"/>
        </w:rPr>
        <w:t>]</w:t>
      </w:r>
      <w:r w:rsidR="00B7604D" w:rsidRPr="00D058E6">
        <w:rPr>
          <w:rStyle w:val="phonetic"/>
        </w:rPr>
        <w:t xml:space="preserve"> </w:t>
      </w:r>
      <w:r w:rsidR="00932810" w:rsidRPr="00932810">
        <w:rPr>
          <w:rStyle w:val="Braillefont"/>
        </w:rPr>
        <w:t>⠘⠷⠫⠈⠫⠘⠾</w:t>
      </w:r>
      <w:r w:rsidR="00665A74">
        <w:t xml:space="preserve">. </w:t>
      </w:r>
    </w:p>
    <w:p w14:paraId="101E5929" w14:textId="49859FBC" w:rsidR="0072669D" w:rsidRDefault="00D86382" w:rsidP="00D8422D">
      <w:pPr>
        <w:pStyle w:val="BodyText"/>
      </w:pPr>
      <w:r>
        <w:t xml:space="preserve">Note that </w:t>
      </w:r>
      <w:r w:rsidR="00B42E6F">
        <w:t xml:space="preserve">IPA </w:t>
      </w:r>
      <w:r w:rsidR="00763356">
        <w:t xml:space="preserve">Braille </w:t>
      </w:r>
      <w:r w:rsidR="00B42E6F">
        <w:t>diacritics are explicitly defined as multi-cell</w:t>
      </w:r>
      <w:r w:rsidR="003B608C">
        <w:t>, composite characters</w:t>
      </w:r>
      <w:r w:rsidR="00B42E6F">
        <w:t xml:space="preserve">, including the </w:t>
      </w:r>
      <w:r>
        <w:t xml:space="preserve">placement </w:t>
      </w:r>
      <w:r w:rsidR="00B42E6F">
        <w:t xml:space="preserve">indicator </w:t>
      </w:r>
      <w:r>
        <w:t>(dot 4, 5, or 6)</w:t>
      </w:r>
      <w:r w:rsidR="00B42E6F">
        <w:t xml:space="preserve">. </w:t>
      </w:r>
      <w:r w:rsidR="00E25FC2">
        <w:t>T</w:t>
      </w:r>
      <w:r w:rsidR="00B42E6F">
        <w:t xml:space="preserve">his is crucial for two reasons. First, </w:t>
      </w:r>
      <w:r w:rsidR="00FD655B">
        <w:t xml:space="preserve">as just discussed, the initial dot </w:t>
      </w:r>
      <w:r>
        <w:t>show</w:t>
      </w:r>
      <w:r w:rsidR="00FD655B">
        <w:t>s</w:t>
      </w:r>
      <w:r>
        <w:t xml:space="preserve"> </w:t>
      </w:r>
      <w:r w:rsidR="00FD655B">
        <w:t xml:space="preserve">the </w:t>
      </w:r>
      <w:r>
        <w:t>vertical position with respect to the base glyph</w:t>
      </w:r>
      <w:r w:rsidR="00FD655B">
        <w:t xml:space="preserve">. </w:t>
      </w:r>
      <w:r w:rsidR="00B42E6F">
        <w:t xml:space="preserve">Second, </w:t>
      </w:r>
      <w:r w:rsidR="00FD655B">
        <w:t xml:space="preserve">the </w:t>
      </w:r>
      <w:r w:rsidR="00B42E6F">
        <w:t xml:space="preserve">initial dot </w:t>
      </w:r>
      <w:r>
        <w:t>clearly indicate</w:t>
      </w:r>
      <w:r w:rsidR="00B42E6F">
        <w:t>s</w:t>
      </w:r>
      <w:r>
        <w:t xml:space="preserve"> that the braille symbol represents a </w:t>
      </w:r>
      <w:r w:rsidR="00EF6797">
        <w:t xml:space="preserve">combining </w:t>
      </w:r>
      <w:r>
        <w:t xml:space="preserve">diacritic, </w:t>
      </w:r>
      <w:r w:rsidR="00FC2735">
        <w:t xml:space="preserve">rather than </w:t>
      </w:r>
      <w:r>
        <w:t xml:space="preserve">a consonant or vowel that may happen to have the same </w:t>
      </w:r>
      <w:r w:rsidR="00763356">
        <w:t>IPA B</w:t>
      </w:r>
      <w:r w:rsidR="00FC2735">
        <w:t xml:space="preserve">raille </w:t>
      </w:r>
      <w:r>
        <w:t>d</w:t>
      </w:r>
      <w:r w:rsidR="00FD655B">
        <w:t xml:space="preserve">ot configuration. For instance, as shown in the pulmonic consonant chart in Section 1, the </w:t>
      </w:r>
      <w:r w:rsidR="00763356">
        <w:t>IPA B</w:t>
      </w:r>
      <w:r w:rsidR="00FD655B">
        <w:t xml:space="preserve">raille symbol </w:t>
      </w:r>
      <w:r w:rsidR="00932810" w:rsidRPr="00932810">
        <w:rPr>
          <w:rStyle w:val="Braillefont"/>
        </w:rPr>
        <w:t>⠫</w:t>
      </w:r>
      <w:r w:rsidR="00FD655B">
        <w:t xml:space="preserve"> represents the voiced velar nasal </w:t>
      </w:r>
      <w:r w:rsidR="00FD655B" w:rsidRPr="00D058E6">
        <w:rPr>
          <w:rStyle w:val="phonetic"/>
        </w:rPr>
        <w:t>ŋ</w:t>
      </w:r>
      <w:r w:rsidR="00FD655B">
        <w:t xml:space="preserve"> (eng), and the </w:t>
      </w:r>
      <w:r w:rsidR="00763356">
        <w:t>IPA B</w:t>
      </w:r>
      <w:r w:rsidR="00FD655B">
        <w:t xml:space="preserve">raille symbol </w:t>
      </w:r>
      <w:r w:rsidR="00932810" w:rsidRPr="00932810">
        <w:rPr>
          <w:rStyle w:val="Braillefont"/>
        </w:rPr>
        <w:t>⠻</w:t>
      </w:r>
      <w:r w:rsidR="00FD655B">
        <w:t xml:space="preserve"> represents the voiced dental fricative </w:t>
      </w:r>
      <w:r w:rsidR="009E4621" w:rsidRPr="00D058E6">
        <w:rPr>
          <w:rStyle w:val="phonetic"/>
        </w:rPr>
        <w:t>ð</w:t>
      </w:r>
      <w:r w:rsidR="00FD655B">
        <w:t xml:space="preserve"> (edh). In the above </w:t>
      </w:r>
      <w:r>
        <w:t xml:space="preserve">examples, </w:t>
      </w:r>
      <w:r w:rsidR="00B42E6F">
        <w:t xml:space="preserve">the ~ (tilde) </w:t>
      </w:r>
      <w:r w:rsidR="00FD655B">
        <w:t xml:space="preserve">and </w:t>
      </w:r>
      <w:r w:rsidR="008E62C0" w:rsidRPr="00D058E6">
        <w:rPr>
          <w:rStyle w:val="phonetic"/>
        </w:rPr>
        <w:t> ̥</w:t>
      </w:r>
      <w:r w:rsidR="008E62C0">
        <w:t xml:space="preserve"> </w:t>
      </w:r>
      <w:r w:rsidR="00FD655B">
        <w:t xml:space="preserve">(ring) diacritics </w:t>
      </w:r>
      <w:r w:rsidR="008E62C0">
        <w:t xml:space="preserve">are clearly distinct from the consonants </w:t>
      </w:r>
      <w:r w:rsidR="00C355DA" w:rsidRPr="00D058E6">
        <w:rPr>
          <w:rStyle w:val="phonetic"/>
        </w:rPr>
        <w:t>[</w:t>
      </w:r>
      <w:r w:rsidR="009E4621" w:rsidRPr="00D058E6">
        <w:rPr>
          <w:rStyle w:val="phonetic"/>
        </w:rPr>
        <w:t>ð</w:t>
      </w:r>
      <w:r w:rsidR="00C355DA" w:rsidRPr="00D058E6">
        <w:rPr>
          <w:rStyle w:val="phonetic"/>
        </w:rPr>
        <w:t>]</w:t>
      </w:r>
      <w:r w:rsidR="008E62C0">
        <w:t xml:space="preserve"> and </w:t>
      </w:r>
      <w:r w:rsidR="00C355DA" w:rsidRPr="00D058E6">
        <w:rPr>
          <w:rStyle w:val="phonetic"/>
        </w:rPr>
        <w:t>[</w:t>
      </w:r>
      <w:r w:rsidR="008E62C0" w:rsidRPr="00D058E6">
        <w:rPr>
          <w:rStyle w:val="phonetic"/>
        </w:rPr>
        <w:t>ŋ</w:t>
      </w:r>
      <w:r w:rsidR="00C355DA" w:rsidRPr="00D058E6">
        <w:rPr>
          <w:rStyle w:val="phonetic"/>
        </w:rPr>
        <w:t>]</w:t>
      </w:r>
      <w:r w:rsidR="008916E4">
        <w:rPr>
          <w:rStyle w:val="phonetic"/>
        </w:rPr>
        <w:t>,</w:t>
      </w:r>
      <w:r w:rsidR="008E62C0">
        <w:t xml:space="preserve"> </w:t>
      </w:r>
      <w:r w:rsidR="00E06A5A">
        <w:t xml:space="preserve">respectively, </w:t>
      </w:r>
      <w:r w:rsidR="008E62C0">
        <w:t xml:space="preserve">because of the initial placement dot </w:t>
      </w:r>
      <w:r w:rsidR="00E06A5A">
        <w:t xml:space="preserve">that marks </w:t>
      </w:r>
      <w:r w:rsidR="008E62C0">
        <w:t xml:space="preserve">them as </w:t>
      </w:r>
      <w:r w:rsidR="003910EB">
        <w:t>IPA B</w:t>
      </w:r>
      <w:r w:rsidR="008E62C0">
        <w:t xml:space="preserve">raille </w:t>
      </w:r>
      <w:r w:rsidR="00AF2121">
        <w:t xml:space="preserve">combining </w:t>
      </w:r>
      <w:r w:rsidR="008E62C0">
        <w:t>diacritics.</w:t>
      </w:r>
      <w:r w:rsidR="00AB2232">
        <w:t xml:space="preserve"> This is true of </w:t>
      </w:r>
      <w:r w:rsidR="00EA1E5B">
        <w:t xml:space="preserve">many </w:t>
      </w:r>
      <w:r w:rsidR="00AB2232">
        <w:t xml:space="preserve">symbols in the following table, </w:t>
      </w:r>
      <w:r w:rsidR="0072669D">
        <w:t xml:space="preserve">whose dot configurations </w:t>
      </w:r>
      <w:r w:rsidR="00AB2232">
        <w:t xml:space="preserve">may </w:t>
      </w:r>
      <w:r w:rsidR="0072669D">
        <w:t xml:space="preserve">indicate </w:t>
      </w:r>
      <w:r w:rsidR="00EA1E5B">
        <w:t xml:space="preserve">a consonant or vowel </w:t>
      </w:r>
      <w:r w:rsidR="0072669D">
        <w:t xml:space="preserve">if not preceded by </w:t>
      </w:r>
      <w:r w:rsidR="00884EC2">
        <w:t xml:space="preserve">a </w:t>
      </w:r>
      <w:r w:rsidR="0072669D">
        <w:t>diacritic placement dot.</w:t>
      </w:r>
    </w:p>
    <w:p w14:paraId="774F3948" w14:textId="5A3D5A4F" w:rsidR="0085374D" w:rsidRDefault="0085374D" w:rsidP="00D8422D">
      <w:pPr>
        <w:pStyle w:val="BodyText"/>
      </w:pPr>
      <w:r w:rsidRPr="0085374D">
        <w:t xml:space="preserve">For purposes of consistency, </w:t>
      </w:r>
      <w:r>
        <w:t xml:space="preserve">the </w:t>
      </w:r>
      <w:r w:rsidR="00763356">
        <w:t xml:space="preserve">roots </w:t>
      </w:r>
      <w:r>
        <w:t xml:space="preserve">of </w:t>
      </w:r>
      <w:r w:rsidRPr="0085374D">
        <w:t xml:space="preserve">many of the </w:t>
      </w:r>
      <w:r>
        <w:t xml:space="preserve">IPA </w:t>
      </w:r>
      <w:r w:rsidR="00763356">
        <w:t xml:space="preserve">Braille </w:t>
      </w:r>
      <w:r w:rsidR="00AF2121">
        <w:t xml:space="preserve">combining </w:t>
      </w:r>
      <w:r w:rsidRPr="0085374D">
        <w:t>diacritic</w:t>
      </w:r>
      <w:r>
        <w:t>s</w:t>
      </w:r>
      <w:r w:rsidRPr="0085374D">
        <w:t xml:space="preserve"> are identical to those </w:t>
      </w:r>
      <w:r>
        <w:t xml:space="preserve">defined </w:t>
      </w:r>
      <w:r w:rsidRPr="0085374D">
        <w:t xml:space="preserve">in </w:t>
      </w:r>
      <w:r>
        <w:t xml:space="preserve">Unified </w:t>
      </w:r>
      <w:r w:rsidRPr="0085374D">
        <w:t>E</w:t>
      </w:r>
      <w:r>
        <w:t xml:space="preserve">nglish </w:t>
      </w:r>
      <w:r w:rsidRPr="0085374D">
        <w:t>B</w:t>
      </w:r>
      <w:r>
        <w:t xml:space="preserve">raille (UEB), specifically the UEB symbols </w:t>
      </w:r>
      <w:r w:rsidR="00932810" w:rsidRPr="00932810">
        <w:rPr>
          <w:rStyle w:val="Braillefont"/>
        </w:rPr>
        <w:t>⠌</w:t>
      </w:r>
      <w:r w:rsidR="007C4EA8">
        <w:t xml:space="preserve"> ‘</w:t>
      </w:r>
      <w:r w:rsidRPr="0085374D">
        <w:t>acute accent</w:t>
      </w:r>
      <w:r w:rsidR="007C4EA8">
        <w:t>’</w:t>
      </w:r>
      <w:r w:rsidRPr="0085374D">
        <w:t xml:space="preserve">, </w:t>
      </w:r>
      <w:r w:rsidR="00932810" w:rsidRPr="00932810">
        <w:rPr>
          <w:rStyle w:val="Braillefont"/>
        </w:rPr>
        <w:t>⠡</w:t>
      </w:r>
      <w:r w:rsidR="007C4EA8">
        <w:t xml:space="preserve"> ‘</w:t>
      </w:r>
      <w:r w:rsidRPr="0085374D">
        <w:t>grave accent</w:t>
      </w:r>
      <w:r w:rsidR="007C4EA8">
        <w:t>’</w:t>
      </w:r>
      <w:r w:rsidRPr="0085374D">
        <w:t xml:space="preserve">, </w:t>
      </w:r>
      <w:r w:rsidR="00932810" w:rsidRPr="00932810">
        <w:rPr>
          <w:rStyle w:val="Braillefont"/>
        </w:rPr>
        <w:t>⠻</w:t>
      </w:r>
      <w:r w:rsidR="007C4EA8">
        <w:t xml:space="preserve"> ‘</w:t>
      </w:r>
      <w:r w:rsidRPr="0085374D">
        <w:t>tilde</w:t>
      </w:r>
      <w:r w:rsidR="007C4EA8">
        <w:t>’</w:t>
      </w:r>
      <w:r w:rsidRPr="0085374D">
        <w:t xml:space="preserve">, </w:t>
      </w:r>
      <w:r w:rsidR="00932810" w:rsidRPr="00932810">
        <w:rPr>
          <w:rStyle w:val="Braillefont"/>
        </w:rPr>
        <w:t>⠒</w:t>
      </w:r>
      <w:r w:rsidR="007C4EA8">
        <w:t xml:space="preserve"> ‘</w:t>
      </w:r>
      <w:r w:rsidRPr="0085374D">
        <w:t>umlaut</w:t>
      </w:r>
      <w:r w:rsidR="007C4EA8">
        <w:t>’</w:t>
      </w:r>
      <w:r w:rsidRPr="0085374D">
        <w:t>,</w:t>
      </w:r>
      <w:r>
        <w:t xml:space="preserve"> </w:t>
      </w:r>
      <w:r w:rsidR="00932810" w:rsidRPr="00932810">
        <w:rPr>
          <w:rStyle w:val="Braillefont"/>
        </w:rPr>
        <w:t>⠩</w:t>
      </w:r>
      <w:r w:rsidR="007C4EA8">
        <w:t xml:space="preserve"> ‘</w:t>
      </w:r>
      <w:r>
        <w:t>circumflex</w:t>
      </w:r>
      <w:r w:rsidR="007C4EA8">
        <w:t>’</w:t>
      </w:r>
      <w:r>
        <w:t xml:space="preserve">, and </w:t>
      </w:r>
      <w:r w:rsidR="00932810" w:rsidRPr="00932810">
        <w:rPr>
          <w:rStyle w:val="Braillefont"/>
        </w:rPr>
        <w:t>⠫</w:t>
      </w:r>
      <w:r w:rsidR="007C4EA8">
        <w:t xml:space="preserve"> ‘</w:t>
      </w:r>
      <w:r>
        <w:t>circle</w:t>
      </w:r>
      <w:r w:rsidR="007C4EA8">
        <w:t>’</w:t>
      </w:r>
      <w:r>
        <w:t>.</w:t>
      </w:r>
      <w:r w:rsidR="00B04F6E">
        <w:t xml:space="preserve"> However, </w:t>
      </w:r>
      <w:r w:rsidR="007C4EA8">
        <w:t>unlike their UEB</w:t>
      </w:r>
      <w:r w:rsidR="00217640">
        <w:t xml:space="preserve"> counterparts</w:t>
      </w:r>
      <w:r w:rsidR="007C4EA8">
        <w:t xml:space="preserve">, </w:t>
      </w:r>
      <w:r w:rsidR="00B04F6E">
        <w:t xml:space="preserve">in IPA </w:t>
      </w:r>
      <w:r w:rsidR="00763356">
        <w:t xml:space="preserve">Braille </w:t>
      </w:r>
      <w:r w:rsidR="00B04F6E">
        <w:t xml:space="preserve">the </w:t>
      </w:r>
      <w:r w:rsidR="001F4A3D">
        <w:t xml:space="preserve">combining </w:t>
      </w:r>
      <w:r w:rsidR="00B04F6E">
        <w:t xml:space="preserve">diacritic always comes after the glyph </w:t>
      </w:r>
      <w:r w:rsidR="007C4EA8">
        <w:t xml:space="preserve">that </w:t>
      </w:r>
      <w:r w:rsidR="00B04F6E">
        <w:t xml:space="preserve">it modifies, and always includes the </w:t>
      </w:r>
      <w:r w:rsidR="00217640">
        <w:t xml:space="preserve">IPA </w:t>
      </w:r>
      <w:r w:rsidR="00763356">
        <w:t xml:space="preserve">Braille </w:t>
      </w:r>
      <w:r w:rsidR="00B04F6E">
        <w:t>placement dot to indicate its position relative to the base glyph</w:t>
      </w:r>
      <w:r w:rsidR="00217640">
        <w:t xml:space="preserve"> as described above</w:t>
      </w:r>
      <w:r w:rsidR="00B04F6E">
        <w:t>.</w:t>
      </w:r>
    </w:p>
    <w:p w14:paraId="3555729F" w14:textId="3BF21817" w:rsidR="00DE7FFD" w:rsidRDefault="00DE7FFD" w:rsidP="00D8422D">
      <w:pPr>
        <w:pStyle w:val="BodyText"/>
      </w:pPr>
      <w:r>
        <w:lastRenderedPageBreak/>
        <w:t xml:space="preserve">When a base glyph </w:t>
      </w:r>
      <w:r w:rsidR="0043418B">
        <w:t xml:space="preserve">combines </w:t>
      </w:r>
      <w:r>
        <w:t xml:space="preserve">with </w:t>
      </w:r>
      <w:r w:rsidR="0043418B">
        <w:t xml:space="preserve">two or </w:t>
      </w:r>
      <w:r>
        <w:t xml:space="preserve">more diacritics, </w:t>
      </w:r>
      <w:r w:rsidR="00D72860">
        <w:t xml:space="preserve">IPA Braille </w:t>
      </w:r>
      <w:r w:rsidR="007258FD">
        <w:t xml:space="preserve">transcribes them in order from lowest to highest level, followed by any non-combining modifiers. For example, the </w:t>
      </w:r>
      <w:r w:rsidR="005375EC">
        <w:t xml:space="preserve">IPA </w:t>
      </w:r>
      <w:r w:rsidR="007258FD">
        <w:t xml:space="preserve">segment </w:t>
      </w:r>
      <w:r w:rsidR="007258FD" w:rsidRPr="00D058E6">
        <w:rPr>
          <w:rStyle w:val="phonetic"/>
        </w:rPr>
        <w:t>[r̩̂ː]</w:t>
      </w:r>
      <w:r w:rsidR="007258FD">
        <w:t xml:space="preserve"> (lowercase r with vertical stroke below and circumflex above followed by a length mark) would be transcribed in IPA Braille as </w:t>
      </w:r>
      <w:r w:rsidR="00932810" w:rsidRPr="00932810">
        <w:rPr>
          <w:rStyle w:val="Braillefont"/>
        </w:rPr>
        <w:t>⠘⠷⠗⠠⠆⠈⠩⠒⠘⠾</w:t>
      </w:r>
      <w:r w:rsidR="002D286A">
        <w:t xml:space="preserve">, beginning with the base glyph, followed by the bottom-most combining diacritic, moving upward to the top-most combining diacritic, and then followed by the non-combining modifier. </w:t>
      </w:r>
      <w:r w:rsidR="007258FD">
        <w:t xml:space="preserve">Similarly, the IPA segment </w:t>
      </w:r>
      <w:r w:rsidR="007258FD" w:rsidRPr="00D058E6">
        <w:rPr>
          <w:rStyle w:val="phonetic"/>
        </w:rPr>
        <w:t>[</w:t>
      </w:r>
      <w:r w:rsidR="00535A1E" w:rsidRPr="00D058E6">
        <w:rPr>
          <w:rStyle w:val="phonetic"/>
        </w:rPr>
        <w:t>ɯ̥̃]</w:t>
      </w:r>
      <w:r w:rsidR="00535A1E">
        <w:t xml:space="preserve"> (</w:t>
      </w:r>
      <w:r w:rsidR="005A467E">
        <w:t xml:space="preserve">the </w:t>
      </w:r>
      <w:r w:rsidR="0090564C">
        <w:t xml:space="preserve">close </w:t>
      </w:r>
      <w:r w:rsidR="00134198">
        <w:t>back unround</w:t>
      </w:r>
      <w:r w:rsidR="0090564C">
        <w:t>ed</w:t>
      </w:r>
      <w:r w:rsidR="00134198">
        <w:t xml:space="preserve"> </w:t>
      </w:r>
      <w:r w:rsidR="005A467E">
        <w:t xml:space="preserve">vowel </w:t>
      </w:r>
      <w:r w:rsidR="00535A1E">
        <w:t>with ring below and tilde abov</w:t>
      </w:r>
      <w:r w:rsidR="002D286A">
        <w:t>e</w:t>
      </w:r>
      <w:r w:rsidR="00535A1E">
        <w:t xml:space="preserve">) would be transcribed in IPA Braille as </w:t>
      </w:r>
      <w:r w:rsidR="00932810" w:rsidRPr="00932810">
        <w:rPr>
          <w:rStyle w:val="Braillefont"/>
        </w:rPr>
        <w:t>⠘⠷⠖⠥⠠⠫⠈⠻⠘⠾</w:t>
      </w:r>
      <w:r w:rsidR="00535A1E">
        <w:t xml:space="preserve">. (These two examples come from the Croatian and Portuguese sample IPA passages presented in </w:t>
      </w:r>
      <w:r w:rsidR="000A4D0B">
        <w:t xml:space="preserve">the </w:t>
      </w:r>
      <w:r w:rsidR="00535A1E">
        <w:t>Appendix. See the Appendix for more examples.)</w:t>
      </w:r>
    </w:p>
    <w:p w14:paraId="2A1B1428" w14:textId="1587142C" w:rsidR="00DE7FFD" w:rsidRDefault="00DE7FFD" w:rsidP="00D8422D">
      <w:pPr>
        <w:pStyle w:val="BodyText"/>
      </w:pPr>
      <w:r>
        <w:t xml:space="preserve">Note that the </w:t>
      </w:r>
      <w:r w:rsidR="007E4078">
        <w:t>‘Example’ column i</w:t>
      </w:r>
      <w:r>
        <w:t xml:space="preserve">n the following table </w:t>
      </w:r>
      <w:r w:rsidR="007E4078">
        <w:t xml:space="preserve">serves to illustrate </w:t>
      </w:r>
      <w:r>
        <w:t xml:space="preserve">diacritic </w:t>
      </w:r>
      <w:r w:rsidR="007E4078">
        <w:t>placement</w:t>
      </w:r>
      <w:r>
        <w:t xml:space="preserve">. These examples are for illustrative purposes only, as each of these combining diacritics </w:t>
      </w:r>
      <w:r w:rsidR="009708A8">
        <w:t xml:space="preserve">may </w:t>
      </w:r>
      <w:r>
        <w:t>occur with any number of base glyphs besides the one in the example.</w:t>
      </w:r>
    </w:p>
    <w:p w14:paraId="6BE10690" w14:textId="4502559E" w:rsidR="00977E3E" w:rsidRDefault="00977E3E" w:rsidP="00977E3E">
      <w:pPr>
        <w:pStyle w:val="Caption"/>
      </w:pPr>
      <w:r>
        <w:t xml:space="preserve">Table </w:t>
      </w:r>
      <w:r w:rsidR="00133CF3">
        <w:rPr>
          <w:noProof/>
        </w:rPr>
        <w:t>5</w:t>
      </w:r>
      <w:r>
        <w:t>:</w:t>
      </w:r>
      <w:r>
        <w:rPr>
          <w:noProof/>
        </w:rPr>
        <w:t xml:space="preserve"> Diacritics</w:t>
      </w:r>
    </w:p>
    <w:tbl>
      <w:tblPr>
        <w:tblStyle w:val="TableGrid"/>
        <w:tblW w:w="13593" w:type="dxa"/>
        <w:tblInd w:w="93" w:type="dxa"/>
        <w:tblLook w:val="01E0" w:firstRow="1" w:lastRow="1" w:firstColumn="1" w:lastColumn="1" w:noHBand="0" w:noVBand="0"/>
      </w:tblPr>
      <w:tblGrid>
        <w:gridCol w:w="1046"/>
        <w:gridCol w:w="1268"/>
        <w:gridCol w:w="1400"/>
        <w:gridCol w:w="4352"/>
        <w:gridCol w:w="4121"/>
        <w:gridCol w:w="1406"/>
      </w:tblGrid>
      <w:tr w:rsidR="007548EE" w:rsidRPr="007E486C" w14:paraId="326CD5A4" w14:textId="77777777" w:rsidTr="007548EE">
        <w:trPr>
          <w:cantSplit/>
          <w:tblHeader/>
        </w:trPr>
        <w:tc>
          <w:tcPr>
            <w:tcW w:w="0" w:type="auto"/>
          </w:tcPr>
          <w:p w14:paraId="32C5BFD2" w14:textId="77777777" w:rsidR="007548EE" w:rsidRPr="007E486C" w:rsidRDefault="007548EE" w:rsidP="007548EE">
            <w:pPr>
              <w:spacing w:before="0"/>
              <w:jc w:val="left"/>
              <w:rPr>
                <w:rFonts w:ascii="Verdana" w:hAnsi="Verdana" w:cs="Arial"/>
                <w:b/>
                <w:smallCaps/>
                <w:sz w:val="26"/>
                <w:szCs w:val="26"/>
              </w:rPr>
            </w:pPr>
            <w:r w:rsidRPr="007E486C">
              <w:rPr>
                <w:rFonts w:ascii="Verdana" w:hAnsi="Verdana" w:cs="Arial"/>
                <w:b/>
                <w:smallCaps/>
                <w:sz w:val="26"/>
                <w:szCs w:val="26"/>
              </w:rPr>
              <w:t>Glyph</w:t>
            </w:r>
          </w:p>
        </w:tc>
        <w:tc>
          <w:tcPr>
            <w:tcW w:w="0" w:type="auto"/>
          </w:tcPr>
          <w:p w14:paraId="675C985B" w14:textId="7AA1D05C" w:rsidR="007548EE" w:rsidRPr="007E7531" w:rsidRDefault="007548EE" w:rsidP="007548EE">
            <w:pPr>
              <w:spacing w:before="0"/>
              <w:jc w:val="left"/>
              <w:rPr>
                <w:rStyle w:val="Braillefont"/>
              </w:rPr>
            </w:pPr>
            <w:r w:rsidRPr="007E486C">
              <w:rPr>
                <w:rFonts w:ascii="Verdana" w:hAnsi="Verdana" w:cs="Arial"/>
                <w:b/>
                <w:smallCaps/>
                <w:sz w:val="26"/>
                <w:szCs w:val="26"/>
              </w:rPr>
              <w:t>Braille</w:t>
            </w:r>
          </w:p>
        </w:tc>
        <w:tc>
          <w:tcPr>
            <w:tcW w:w="0" w:type="auto"/>
          </w:tcPr>
          <w:p w14:paraId="4E584AC5" w14:textId="075FE181" w:rsidR="007548EE" w:rsidRPr="007E486C" w:rsidRDefault="007548EE" w:rsidP="007548EE">
            <w:pPr>
              <w:pStyle w:val="TableBody"/>
              <w:rPr>
                <w:b/>
                <w:smallCaps/>
                <w:sz w:val="26"/>
                <w:szCs w:val="26"/>
              </w:rPr>
            </w:pPr>
            <w:r w:rsidRPr="007E486C">
              <w:rPr>
                <w:b/>
                <w:smallCaps/>
                <w:sz w:val="26"/>
                <w:szCs w:val="26"/>
              </w:rPr>
              <w:t>Unicode</w:t>
            </w:r>
          </w:p>
        </w:tc>
        <w:tc>
          <w:tcPr>
            <w:tcW w:w="0" w:type="auto"/>
          </w:tcPr>
          <w:p w14:paraId="2C393F62" w14:textId="77777777" w:rsidR="007548EE" w:rsidRPr="007E486C" w:rsidRDefault="007548EE" w:rsidP="007548EE">
            <w:pPr>
              <w:pStyle w:val="TableBody"/>
              <w:rPr>
                <w:b/>
                <w:smallCaps/>
                <w:sz w:val="26"/>
                <w:szCs w:val="26"/>
              </w:rPr>
            </w:pPr>
            <w:r w:rsidRPr="007E486C">
              <w:rPr>
                <w:b/>
                <w:smallCaps/>
                <w:sz w:val="26"/>
                <w:szCs w:val="26"/>
              </w:rPr>
              <w:t>Typographic Desc.</w:t>
            </w:r>
          </w:p>
        </w:tc>
        <w:tc>
          <w:tcPr>
            <w:tcW w:w="0" w:type="auto"/>
          </w:tcPr>
          <w:p w14:paraId="02658566" w14:textId="7CB3CAEE" w:rsidR="007548EE" w:rsidRPr="007E486C" w:rsidRDefault="007548EE" w:rsidP="007548EE">
            <w:pPr>
              <w:pStyle w:val="TableBody"/>
              <w:rPr>
                <w:rFonts w:cs="Arial"/>
                <w:b/>
                <w:smallCaps/>
                <w:sz w:val="26"/>
                <w:szCs w:val="26"/>
              </w:rPr>
            </w:pPr>
            <w:r>
              <w:rPr>
                <w:b/>
                <w:smallCaps/>
                <w:sz w:val="26"/>
                <w:szCs w:val="26"/>
              </w:rPr>
              <w:t>meaning</w:t>
            </w:r>
          </w:p>
        </w:tc>
        <w:tc>
          <w:tcPr>
            <w:tcW w:w="0" w:type="auto"/>
          </w:tcPr>
          <w:p w14:paraId="2E6AA4F0" w14:textId="11E11168" w:rsidR="007548EE" w:rsidRDefault="007548EE" w:rsidP="007548EE">
            <w:pPr>
              <w:pStyle w:val="TableBody"/>
              <w:rPr>
                <w:b/>
                <w:smallCaps/>
                <w:sz w:val="26"/>
                <w:szCs w:val="26"/>
              </w:rPr>
            </w:pPr>
            <w:r w:rsidRPr="007E486C">
              <w:rPr>
                <w:rFonts w:cs="Arial"/>
                <w:b/>
                <w:smallCaps/>
                <w:sz w:val="26"/>
                <w:szCs w:val="26"/>
              </w:rPr>
              <w:t>Example</w:t>
            </w:r>
          </w:p>
        </w:tc>
      </w:tr>
      <w:tr w:rsidR="007548EE" w:rsidRPr="00C83948" w14:paraId="1648F776" w14:textId="77777777" w:rsidTr="007548EE">
        <w:trPr>
          <w:cantSplit/>
        </w:trPr>
        <w:tc>
          <w:tcPr>
            <w:tcW w:w="0" w:type="auto"/>
          </w:tcPr>
          <w:p w14:paraId="144CD3D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ʼ</w:t>
            </w:r>
          </w:p>
        </w:tc>
        <w:tc>
          <w:tcPr>
            <w:tcW w:w="0" w:type="auto"/>
          </w:tcPr>
          <w:p w14:paraId="6266A73B" w14:textId="0EB6139E" w:rsidR="007548EE" w:rsidRPr="00932810" w:rsidRDefault="007548EE" w:rsidP="007548EE">
            <w:pPr>
              <w:spacing w:before="0"/>
              <w:jc w:val="left"/>
              <w:rPr>
                <w:rStyle w:val="Braillefont"/>
              </w:rPr>
            </w:pPr>
            <w:r w:rsidRPr="00932810">
              <w:rPr>
                <w:rStyle w:val="Braillefont"/>
              </w:rPr>
              <w:t>⠐⠄</w:t>
            </w:r>
          </w:p>
        </w:tc>
        <w:tc>
          <w:tcPr>
            <w:tcW w:w="0" w:type="auto"/>
          </w:tcPr>
          <w:p w14:paraId="50986A4A" w14:textId="2BAD111F" w:rsidR="007548EE" w:rsidRPr="00C83948" w:rsidRDefault="007548EE" w:rsidP="007548EE">
            <w:pPr>
              <w:pStyle w:val="TableBody"/>
            </w:pPr>
            <w:r w:rsidRPr="00C83948">
              <w:t>U+02BC</w:t>
            </w:r>
          </w:p>
        </w:tc>
        <w:tc>
          <w:tcPr>
            <w:tcW w:w="0" w:type="auto"/>
          </w:tcPr>
          <w:p w14:paraId="023273A0" w14:textId="77777777" w:rsidR="007548EE" w:rsidRPr="00134764" w:rsidRDefault="007548EE" w:rsidP="007548EE">
            <w:pPr>
              <w:pStyle w:val="TableBody"/>
            </w:pPr>
            <w:r w:rsidRPr="00134764">
              <w:t>apostrophe</w:t>
            </w:r>
          </w:p>
        </w:tc>
        <w:tc>
          <w:tcPr>
            <w:tcW w:w="0" w:type="auto"/>
          </w:tcPr>
          <w:p w14:paraId="289AAE9D" w14:textId="187D137C" w:rsidR="007548EE" w:rsidRPr="00D058E6" w:rsidRDefault="007548EE" w:rsidP="007548EE">
            <w:pPr>
              <w:pStyle w:val="TableBody"/>
              <w:rPr>
                <w:rFonts w:ascii="Doulos SIL" w:hAnsi="Doulos SIL" w:cs="Arial"/>
                <w:szCs w:val="28"/>
              </w:rPr>
            </w:pPr>
            <w:r w:rsidRPr="00134764">
              <w:t>ejective</w:t>
            </w:r>
          </w:p>
        </w:tc>
        <w:tc>
          <w:tcPr>
            <w:tcW w:w="0" w:type="auto"/>
          </w:tcPr>
          <w:p w14:paraId="426AFD0E" w14:textId="0BBB3987" w:rsidR="007548EE" w:rsidRPr="00134764" w:rsidRDefault="007548EE" w:rsidP="007548EE">
            <w:pPr>
              <w:pStyle w:val="TableBody"/>
            </w:pPr>
            <w:r w:rsidRPr="00D058E6">
              <w:rPr>
                <w:rFonts w:ascii="Doulos SIL" w:hAnsi="Doulos SIL" w:cs="Arial"/>
                <w:szCs w:val="28"/>
              </w:rPr>
              <w:t xml:space="preserve">tʼ </w:t>
            </w:r>
            <w:r w:rsidRPr="00932810">
              <w:rPr>
                <w:rStyle w:val="Braillefont"/>
              </w:rPr>
              <w:t>⠞⠐⠄</w:t>
            </w:r>
          </w:p>
        </w:tc>
      </w:tr>
      <w:tr w:rsidR="007548EE" w:rsidRPr="00C83948" w14:paraId="00EC36AF" w14:textId="77777777" w:rsidTr="007548EE">
        <w:trPr>
          <w:cantSplit/>
        </w:trPr>
        <w:tc>
          <w:tcPr>
            <w:tcW w:w="0" w:type="auto"/>
          </w:tcPr>
          <w:p w14:paraId="084A2597"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1F90BC6B" w14:textId="64D16C73" w:rsidR="007548EE" w:rsidRPr="00932810" w:rsidRDefault="007548EE" w:rsidP="007548EE">
            <w:pPr>
              <w:spacing w:before="0"/>
              <w:jc w:val="left"/>
              <w:rPr>
                <w:rStyle w:val="Braillefont"/>
              </w:rPr>
            </w:pPr>
            <w:r w:rsidRPr="00932810">
              <w:rPr>
                <w:rStyle w:val="Braillefont"/>
              </w:rPr>
              <w:t>⠠⠫</w:t>
            </w:r>
          </w:p>
        </w:tc>
        <w:tc>
          <w:tcPr>
            <w:tcW w:w="0" w:type="auto"/>
          </w:tcPr>
          <w:p w14:paraId="20DF04A0" w14:textId="456DD8E1" w:rsidR="007548EE" w:rsidRPr="00C83948" w:rsidRDefault="007548EE" w:rsidP="007548EE">
            <w:pPr>
              <w:pStyle w:val="TableBody"/>
            </w:pPr>
            <w:r w:rsidRPr="00C83948">
              <w:t>U+0325</w:t>
            </w:r>
          </w:p>
        </w:tc>
        <w:tc>
          <w:tcPr>
            <w:tcW w:w="0" w:type="auto"/>
          </w:tcPr>
          <w:p w14:paraId="26C13622" w14:textId="77777777" w:rsidR="007548EE" w:rsidRPr="00134764" w:rsidRDefault="007548EE" w:rsidP="007548EE">
            <w:pPr>
              <w:pStyle w:val="TableBody"/>
            </w:pPr>
            <w:r w:rsidRPr="00134764">
              <w:t>ring below</w:t>
            </w:r>
          </w:p>
        </w:tc>
        <w:tc>
          <w:tcPr>
            <w:tcW w:w="0" w:type="auto"/>
          </w:tcPr>
          <w:p w14:paraId="3F5A7571" w14:textId="11613BD0" w:rsidR="007548EE" w:rsidRPr="00D058E6" w:rsidRDefault="007548EE" w:rsidP="007548EE">
            <w:pPr>
              <w:pStyle w:val="TableBody"/>
              <w:rPr>
                <w:rFonts w:ascii="Doulos SIL" w:hAnsi="Doulos SIL" w:cs="Arial"/>
                <w:szCs w:val="28"/>
              </w:rPr>
            </w:pPr>
            <w:r w:rsidRPr="00134764">
              <w:t>voiceless</w:t>
            </w:r>
          </w:p>
        </w:tc>
        <w:tc>
          <w:tcPr>
            <w:tcW w:w="0" w:type="auto"/>
          </w:tcPr>
          <w:p w14:paraId="0A5A270B" w14:textId="51297AD7" w:rsidR="007548EE" w:rsidRPr="00134764" w:rsidRDefault="007548EE" w:rsidP="007548EE">
            <w:pPr>
              <w:pStyle w:val="TableBody"/>
            </w:pPr>
            <w:r w:rsidRPr="00D058E6">
              <w:rPr>
                <w:rFonts w:ascii="Doulos SIL" w:hAnsi="Doulos SIL" w:cs="Arial"/>
                <w:szCs w:val="28"/>
              </w:rPr>
              <w:t xml:space="preserve">b̥ </w:t>
            </w:r>
            <w:r w:rsidRPr="00932810">
              <w:rPr>
                <w:rStyle w:val="Braillefont"/>
              </w:rPr>
              <w:t>⠃⠠⠫</w:t>
            </w:r>
          </w:p>
        </w:tc>
      </w:tr>
      <w:tr w:rsidR="007548EE" w:rsidRPr="00C83948" w14:paraId="5A982FB3" w14:textId="77777777" w:rsidTr="007548EE">
        <w:trPr>
          <w:cantSplit/>
        </w:trPr>
        <w:tc>
          <w:tcPr>
            <w:tcW w:w="0" w:type="auto"/>
          </w:tcPr>
          <w:p w14:paraId="00FA84C3"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25C3CE43" w14:textId="3D1824E7" w:rsidR="007548EE" w:rsidRPr="00932810" w:rsidRDefault="007548EE" w:rsidP="007548EE">
            <w:pPr>
              <w:spacing w:before="0"/>
              <w:jc w:val="left"/>
              <w:rPr>
                <w:rStyle w:val="Braillefont"/>
              </w:rPr>
            </w:pPr>
            <w:r w:rsidRPr="00932810">
              <w:rPr>
                <w:rStyle w:val="Braillefont"/>
              </w:rPr>
              <w:t>⠈⠫</w:t>
            </w:r>
          </w:p>
        </w:tc>
        <w:tc>
          <w:tcPr>
            <w:tcW w:w="0" w:type="auto"/>
          </w:tcPr>
          <w:p w14:paraId="3C19EEF8" w14:textId="2A556CE7" w:rsidR="007548EE" w:rsidRPr="00C83948" w:rsidRDefault="007548EE" w:rsidP="007548EE">
            <w:pPr>
              <w:pStyle w:val="TableBody"/>
            </w:pPr>
            <w:r w:rsidRPr="00C83948">
              <w:t>U+030A</w:t>
            </w:r>
          </w:p>
        </w:tc>
        <w:tc>
          <w:tcPr>
            <w:tcW w:w="0" w:type="auto"/>
          </w:tcPr>
          <w:p w14:paraId="49F16A46" w14:textId="77777777" w:rsidR="007548EE" w:rsidRPr="00134764" w:rsidRDefault="007548EE" w:rsidP="007548EE">
            <w:pPr>
              <w:pStyle w:val="TableBody"/>
            </w:pPr>
            <w:r w:rsidRPr="00134764">
              <w:t>ring above</w:t>
            </w:r>
          </w:p>
        </w:tc>
        <w:tc>
          <w:tcPr>
            <w:tcW w:w="0" w:type="auto"/>
          </w:tcPr>
          <w:p w14:paraId="305FB54A" w14:textId="5A406424" w:rsidR="007548EE" w:rsidRPr="00D058E6" w:rsidRDefault="007548EE" w:rsidP="007548EE">
            <w:pPr>
              <w:pStyle w:val="TableBody"/>
              <w:rPr>
                <w:rFonts w:ascii="Doulos SIL" w:hAnsi="Doulos SIL" w:cs="Arial"/>
                <w:szCs w:val="28"/>
              </w:rPr>
            </w:pPr>
            <w:r w:rsidRPr="00134764">
              <w:t>voiceless</w:t>
            </w:r>
          </w:p>
        </w:tc>
        <w:tc>
          <w:tcPr>
            <w:tcW w:w="0" w:type="auto"/>
          </w:tcPr>
          <w:p w14:paraId="5BBCA97F" w14:textId="0C583E6E" w:rsidR="007548EE" w:rsidRPr="00134764" w:rsidRDefault="007548EE" w:rsidP="007548EE">
            <w:pPr>
              <w:pStyle w:val="TableBody"/>
            </w:pPr>
            <w:r w:rsidRPr="00D058E6">
              <w:rPr>
                <w:rFonts w:ascii="Doulos SIL" w:hAnsi="Doulos SIL" w:cs="Arial"/>
                <w:szCs w:val="28"/>
              </w:rPr>
              <w:t xml:space="preserve">ɡ̊ </w:t>
            </w:r>
            <w:r w:rsidRPr="00932810">
              <w:rPr>
                <w:rStyle w:val="Braillefont"/>
              </w:rPr>
              <w:t>⠛⠈⠫</w:t>
            </w:r>
          </w:p>
        </w:tc>
      </w:tr>
      <w:tr w:rsidR="007548EE" w:rsidRPr="00C83948" w14:paraId="6160118D" w14:textId="77777777" w:rsidTr="007548EE">
        <w:trPr>
          <w:cantSplit/>
        </w:trPr>
        <w:tc>
          <w:tcPr>
            <w:tcW w:w="0" w:type="auto"/>
          </w:tcPr>
          <w:p w14:paraId="1B6ABBF9"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8BA000B" w14:textId="6246AEE7" w:rsidR="007548EE" w:rsidRPr="00932810" w:rsidRDefault="007548EE" w:rsidP="007548EE">
            <w:pPr>
              <w:spacing w:before="0"/>
              <w:jc w:val="left"/>
              <w:rPr>
                <w:rStyle w:val="Braillefont"/>
              </w:rPr>
            </w:pPr>
            <w:r w:rsidRPr="00932810">
              <w:rPr>
                <w:rStyle w:val="Braillefont"/>
              </w:rPr>
              <w:t>⠠⠦</w:t>
            </w:r>
          </w:p>
        </w:tc>
        <w:tc>
          <w:tcPr>
            <w:tcW w:w="0" w:type="auto"/>
          </w:tcPr>
          <w:p w14:paraId="25A22065" w14:textId="65A41064" w:rsidR="007548EE" w:rsidRPr="00C83948" w:rsidRDefault="007548EE" w:rsidP="007548EE">
            <w:pPr>
              <w:pStyle w:val="TableBody"/>
            </w:pPr>
            <w:r w:rsidRPr="00C83948">
              <w:t>U+032C</w:t>
            </w:r>
          </w:p>
        </w:tc>
        <w:tc>
          <w:tcPr>
            <w:tcW w:w="0" w:type="auto"/>
          </w:tcPr>
          <w:p w14:paraId="57C185C0" w14:textId="77777777" w:rsidR="007548EE" w:rsidRPr="00134764" w:rsidRDefault="007548EE" w:rsidP="007548EE">
            <w:pPr>
              <w:pStyle w:val="TableBody"/>
            </w:pPr>
            <w:r w:rsidRPr="00134764">
              <w:t>wedge below</w:t>
            </w:r>
          </w:p>
        </w:tc>
        <w:tc>
          <w:tcPr>
            <w:tcW w:w="0" w:type="auto"/>
          </w:tcPr>
          <w:p w14:paraId="2BF0DE08" w14:textId="734EA127" w:rsidR="007548EE" w:rsidRPr="00D058E6" w:rsidRDefault="007548EE" w:rsidP="007548EE">
            <w:pPr>
              <w:pStyle w:val="TableBody"/>
              <w:rPr>
                <w:rFonts w:ascii="Doulos SIL" w:hAnsi="Doulos SIL" w:cs="Arial"/>
                <w:szCs w:val="28"/>
              </w:rPr>
            </w:pPr>
            <w:r w:rsidRPr="00134764">
              <w:t>voiced</w:t>
            </w:r>
          </w:p>
        </w:tc>
        <w:tc>
          <w:tcPr>
            <w:tcW w:w="0" w:type="auto"/>
          </w:tcPr>
          <w:p w14:paraId="17D65936" w14:textId="62BA9B9E" w:rsidR="007548EE" w:rsidRPr="00134764" w:rsidRDefault="007548EE" w:rsidP="007548EE">
            <w:pPr>
              <w:pStyle w:val="TableBody"/>
            </w:pPr>
            <w:r w:rsidRPr="00D058E6">
              <w:rPr>
                <w:rFonts w:ascii="Doulos SIL" w:hAnsi="Doulos SIL" w:cs="Arial"/>
                <w:szCs w:val="28"/>
              </w:rPr>
              <w:t xml:space="preserve">t̬ </w:t>
            </w:r>
            <w:r w:rsidRPr="00932810">
              <w:rPr>
                <w:rStyle w:val="Braillefont"/>
              </w:rPr>
              <w:t>⠞⠠⠦</w:t>
            </w:r>
          </w:p>
        </w:tc>
      </w:tr>
      <w:tr w:rsidR="007548EE" w:rsidRPr="00C83948" w14:paraId="4D52E1AB" w14:textId="77777777" w:rsidTr="007548EE">
        <w:trPr>
          <w:cantSplit/>
        </w:trPr>
        <w:tc>
          <w:tcPr>
            <w:tcW w:w="0" w:type="auto"/>
          </w:tcPr>
          <w:p w14:paraId="3D8E4B5A"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ʰ</w:t>
            </w:r>
          </w:p>
        </w:tc>
        <w:tc>
          <w:tcPr>
            <w:tcW w:w="0" w:type="auto"/>
          </w:tcPr>
          <w:p w14:paraId="16EDA293" w14:textId="4CEAE117" w:rsidR="007548EE" w:rsidRPr="00932810" w:rsidRDefault="007548EE" w:rsidP="007548EE">
            <w:pPr>
              <w:spacing w:before="0"/>
              <w:jc w:val="left"/>
              <w:rPr>
                <w:rStyle w:val="Braillefont"/>
              </w:rPr>
            </w:pPr>
            <w:r w:rsidRPr="00932810">
              <w:rPr>
                <w:rStyle w:val="Braillefont"/>
              </w:rPr>
              <w:t>⠈⠓</w:t>
            </w:r>
          </w:p>
        </w:tc>
        <w:tc>
          <w:tcPr>
            <w:tcW w:w="0" w:type="auto"/>
          </w:tcPr>
          <w:p w14:paraId="6FD8136A" w14:textId="78E713FD" w:rsidR="007548EE" w:rsidRPr="00C83948" w:rsidRDefault="007548EE" w:rsidP="007548EE">
            <w:pPr>
              <w:pStyle w:val="TableBody"/>
            </w:pPr>
            <w:r w:rsidRPr="00C83948">
              <w:t>U+02B0</w:t>
            </w:r>
          </w:p>
        </w:tc>
        <w:tc>
          <w:tcPr>
            <w:tcW w:w="0" w:type="auto"/>
          </w:tcPr>
          <w:p w14:paraId="4F6DB28F" w14:textId="77777777" w:rsidR="007548EE" w:rsidRPr="00134764" w:rsidRDefault="007548EE" w:rsidP="007548EE">
            <w:pPr>
              <w:pStyle w:val="TableBody"/>
            </w:pPr>
            <w:r w:rsidRPr="00134764">
              <w:t>superscript h</w:t>
            </w:r>
          </w:p>
        </w:tc>
        <w:tc>
          <w:tcPr>
            <w:tcW w:w="0" w:type="auto"/>
          </w:tcPr>
          <w:p w14:paraId="7935D065" w14:textId="2A893A79" w:rsidR="007548EE" w:rsidRPr="00D058E6" w:rsidRDefault="007548EE" w:rsidP="007548EE">
            <w:pPr>
              <w:pStyle w:val="TableBody"/>
              <w:rPr>
                <w:rFonts w:ascii="Doulos SIL" w:hAnsi="Doulos SIL" w:cs="Arial"/>
                <w:szCs w:val="28"/>
              </w:rPr>
            </w:pPr>
            <w:r w:rsidRPr="00134764">
              <w:t>aspirated</w:t>
            </w:r>
          </w:p>
        </w:tc>
        <w:tc>
          <w:tcPr>
            <w:tcW w:w="0" w:type="auto"/>
          </w:tcPr>
          <w:p w14:paraId="672B3A18" w14:textId="5282A662" w:rsidR="007548EE" w:rsidRPr="00134764" w:rsidRDefault="007548EE" w:rsidP="007548EE">
            <w:pPr>
              <w:pStyle w:val="TableBody"/>
            </w:pPr>
            <w:r w:rsidRPr="00D058E6">
              <w:rPr>
                <w:rFonts w:ascii="Doulos SIL" w:hAnsi="Doulos SIL" w:cs="Arial"/>
                <w:szCs w:val="28"/>
              </w:rPr>
              <w:t xml:space="preserve">tʰ </w:t>
            </w:r>
            <w:r w:rsidRPr="00932810">
              <w:rPr>
                <w:rStyle w:val="Braillefont"/>
              </w:rPr>
              <w:t>⠞⠈⠓</w:t>
            </w:r>
          </w:p>
        </w:tc>
      </w:tr>
      <w:tr w:rsidR="007548EE" w:rsidRPr="00C83948" w14:paraId="57AC8CAE" w14:textId="77777777" w:rsidTr="007548EE">
        <w:trPr>
          <w:cantSplit/>
        </w:trPr>
        <w:tc>
          <w:tcPr>
            <w:tcW w:w="0" w:type="auto"/>
          </w:tcPr>
          <w:p w14:paraId="7FA84724"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5BE311A" w14:textId="4F6C23B7" w:rsidR="007548EE" w:rsidRPr="00932810" w:rsidRDefault="007548EE" w:rsidP="007548EE">
            <w:pPr>
              <w:spacing w:before="0"/>
              <w:jc w:val="left"/>
              <w:rPr>
                <w:rStyle w:val="Braillefont"/>
              </w:rPr>
            </w:pPr>
            <w:r w:rsidRPr="00932810">
              <w:rPr>
                <w:rStyle w:val="Braillefont"/>
              </w:rPr>
              <w:t>⠠⠒</w:t>
            </w:r>
          </w:p>
        </w:tc>
        <w:tc>
          <w:tcPr>
            <w:tcW w:w="0" w:type="auto"/>
          </w:tcPr>
          <w:p w14:paraId="5C91EA04" w14:textId="3F2892A0" w:rsidR="007548EE" w:rsidRPr="00C83948" w:rsidRDefault="007548EE" w:rsidP="007548EE">
            <w:pPr>
              <w:pStyle w:val="TableBody"/>
            </w:pPr>
            <w:r w:rsidRPr="00C83948">
              <w:t>U+0324</w:t>
            </w:r>
          </w:p>
        </w:tc>
        <w:tc>
          <w:tcPr>
            <w:tcW w:w="0" w:type="auto"/>
          </w:tcPr>
          <w:p w14:paraId="64CB92E3" w14:textId="77777777" w:rsidR="007548EE" w:rsidRPr="00134764" w:rsidRDefault="007548EE" w:rsidP="007548EE">
            <w:pPr>
              <w:pStyle w:val="TableBody"/>
            </w:pPr>
            <w:r w:rsidRPr="00134764">
              <w:t>umlaut below</w:t>
            </w:r>
          </w:p>
        </w:tc>
        <w:tc>
          <w:tcPr>
            <w:tcW w:w="0" w:type="auto"/>
          </w:tcPr>
          <w:p w14:paraId="359D3FE0" w14:textId="6D94FD9C" w:rsidR="007548EE" w:rsidRPr="00D058E6" w:rsidRDefault="007548EE" w:rsidP="007548EE">
            <w:pPr>
              <w:pStyle w:val="TableBody"/>
              <w:rPr>
                <w:rFonts w:ascii="Doulos SIL" w:hAnsi="Doulos SIL" w:cs="Arial"/>
                <w:szCs w:val="28"/>
              </w:rPr>
            </w:pPr>
            <w:r w:rsidRPr="00134764">
              <w:t>breathy voiced</w:t>
            </w:r>
          </w:p>
        </w:tc>
        <w:tc>
          <w:tcPr>
            <w:tcW w:w="0" w:type="auto"/>
          </w:tcPr>
          <w:p w14:paraId="1465159F" w14:textId="2088A7E2" w:rsidR="007548EE" w:rsidRPr="00134764" w:rsidRDefault="007548EE" w:rsidP="007548EE">
            <w:pPr>
              <w:pStyle w:val="TableBody"/>
            </w:pPr>
            <w:r w:rsidRPr="00D058E6">
              <w:rPr>
                <w:rFonts w:ascii="Doulos SIL" w:hAnsi="Doulos SIL" w:cs="Arial"/>
                <w:szCs w:val="28"/>
              </w:rPr>
              <w:t xml:space="preserve">b̤ </w:t>
            </w:r>
            <w:r w:rsidRPr="00932810">
              <w:rPr>
                <w:rStyle w:val="Braillefont"/>
              </w:rPr>
              <w:t>⠃⠠⠒</w:t>
            </w:r>
          </w:p>
        </w:tc>
      </w:tr>
      <w:tr w:rsidR="007548EE" w:rsidRPr="00C83948" w14:paraId="54B1EEAE" w14:textId="77777777" w:rsidTr="007548EE">
        <w:trPr>
          <w:cantSplit/>
        </w:trPr>
        <w:tc>
          <w:tcPr>
            <w:tcW w:w="0" w:type="auto"/>
          </w:tcPr>
          <w:p w14:paraId="119DDB7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FF9E994" w14:textId="2B01DA13" w:rsidR="007548EE" w:rsidRPr="00932810" w:rsidRDefault="007548EE" w:rsidP="007548EE">
            <w:pPr>
              <w:spacing w:before="0"/>
              <w:jc w:val="left"/>
              <w:rPr>
                <w:rStyle w:val="Braillefont"/>
              </w:rPr>
            </w:pPr>
            <w:r w:rsidRPr="00932810">
              <w:rPr>
                <w:rStyle w:val="Braillefont"/>
              </w:rPr>
              <w:t>⠠⠻</w:t>
            </w:r>
          </w:p>
        </w:tc>
        <w:tc>
          <w:tcPr>
            <w:tcW w:w="0" w:type="auto"/>
          </w:tcPr>
          <w:p w14:paraId="706062CF" w14:textId="6946AA5B" w:rsidR="007548EE" w:rsidRPr="00C83948" w:rsidRDefault="007548EE" w:rsidP="007548EE">
            <w:pPr>
              <w:pStyle w:val="TableBody"/>
            </w:pPr>
            <w:r w:rsidRPr="00C83948">
              <w:t>U+0330</w:t>
            </w:r>
          </w:p>
        </w:tc>
        <w:tc>
          <w:tcPr>
            <w:tcW w:w="0" w:type="auto"/>
          </w:tcPr>
          <w:p w14:paraId="3CBB81F5" w14:textId="77777777" w:rsidR="007548EE" w:rsidRPr="00134764" w:rsidRDefault="007548EE" w:rsidP="007548EE">
            <w:pPr>
              <w:pStyle w:val="TableBody"/>
            </w:pPr>
            <w:r w:rsidRPr="00134764">
              <w:t>tilde below</w:t>
            </w:r>
          </w:p>
        </w:tc>
        <w:tc>
          <w:tcPr>
            <w:tcW w:w="0" w:type="auto"/>
          </w:tcPr>
          <w:p w14:paraId="0E889445" w14:textId="07D238B8" w:rsidR="007548EE" w:rsidRPr="00D058E6" w:rsidRDefault="007548EE" w:rsidP="007548EE">
            <w:pPr>
              <w:pStyle w:val="TableBody"/>
              <w:rPr>
                <w:rFonts w:ascii="Doulos SIL" w:hAnsi="Doulos SIL" w:cs="Arial"/>
                <w:szCs w:val="28"/>
              </w:rPr>
            </w:pPr>
            <w:r w:rsidRPr="00134764">
              <w:t>creaky voiced</w:t>
            </w:r>
          </w:p>
        </w:tc>
        <w:tc>
          <w:tcPr>
            <w:tcW w:w="0" w:type="auto"/>
          </w:tcPr>
          <w:p w14:paraId="32A547CE" w14:textId="6CA845BF"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1B148367" w14:textId="77777777" w:rsidTr="007548EE">
        <w:trPr>
          <w:cantSplit/>
        </w:trPr>
        <w:tc>
          <w:tcPr>
            <w:tcW w:w="0" w:type="auto"/>
          </w:tcPr>
          <w:p w14:paraId="491E6004"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lastRenderedPageBreak/>
              <w:t> ̼</w:t>
            </w:r>
          </w:p>
        </w:tc>
        <w:tc>
          <w:tcPr>
            <w:tcW w:w="0" w:type="auto"/>
          </w:tcPr>
          <w:p w14:paraId="2D5650AC" w14:textId="24D5CB12" w:rsidR="007548EE" w:rsidRPr="00932810" w:rsidRDefault="007548EE" w:rsidP="007548EE">
            <w:pPr>
              <w:spacing w:before="0"/>
              <w:jc w:val="left"/>
              <w:rPr>
                <w:rStyle w:val="Braillefont"/>
              </w:rPr>
            </w:pPr>
            <w:r w:rsidRPr="00932810">
              <w:rPr>
                <w:rStyle w:val="Braillefont"/>
              </w:rPr>
              <w:t>⠠⠯</w:t>
            </w:r>
          </w:p>
        </w:tc>
        <w:tc>
          <w:tcPr>
            <w:tcW w:w="0" w:type="auto"/>
          </w:tcPr>
          <w:p w14:paraId="326ED797" w14:textId="0E2518DB" w:rsidR="007548EE" w:rsidRPr="00C83948" w:rsidRDefault="007548EE" w:rsidP="007548EE">
            <w:pPr>
              <w:pStyle w:val="TableBody"/>
            </w:pPr>
            <w:r w:rsidRPr="00C83948">
              <w:t>U+033C</w:t>
            </w:r>
          </w:p>
        </w:tc>
        <w:tc>
          <w:tcPr>
            <w:tcW w:w="0" w:type="auto"/>
          </w:tcPr>
          <w:p w14:paraId="61517CF7" w14:textId="77777777" w:rsidR="007548EE" w:rsidRPr="00134764" w:rsidRDefault="007548EE" w:rsidP="007548EE">
            <w:pPr>
              <w:pStyle w:val="TableBody"/>
            </w:pPr>
            <w:r w:rsidRPr="00134764">
              <w:t>seagull below</w:t>
            </w:r>
          </w:p>
        </w:tc>
        <w:tc>
          <w:tcPr>
            <w:tcW w:w="0" w:type="auto"/>
          </w:tcPr>
          <w:p w14:paraId="093A33A3" w14:textId="26D6A5D0" w:rsidR="007548EE" w:rsidRPr="00D058E6" w:rsidRDefault="007548EE" w:rsidP="007548EE">
            <w:pPr>
              <w:pStyle w:val="TableBody"/>
              <w:rPr>
                <w:rFonts w:ascii="Doulos SIL" w:hAnsi="Doulos SIL" w:cs="Arial"/>
                <w:szCs w:val="28"/>
              </w:rPr>
            </w:pPr>
            <w:r w:rsidRPr="00134764">
              <w:t>linguolabial</w:t>
            </w:r>
          </w:p>
        </w:tc>
        <w:tc>
          <w:tcPr>
            <w:tcW w:w="0" w:type="auto"/>
          </w:tcPr>
          <w:p w14:paraId="362C243D" w14:textId="28ACD37D" w:rsidR="007548EE" w:rsidRPr="00134764" w:rsidRDefault="007548EE" w:rsidP="007548EE">
            <w:pPr>
              <w:pStyle w:val="TableBody"/>
            </w:pPr>
            <w:r w:rsidRPr="00D058E6">
              <w:rPr>
                <w:rFonts w:ascii="Doulos SIL" w:hAnsi="Doulos SIL" w:cs="Arial"/>
                <w:szCs w:val="28"/>
              </w:rPr>
              <w:t xml:space="preserve">t̼ </w:t>
            </w:r>
            <w:r w:rsidRPr="00932810">
              <w:rPr>
                <w:rStyle w:val="Braillefont"/>
              </w:rPr>
              <w:t>⠞⠠⠯</w:t>
            </w:r>
          </w:p>
        </w:tc>
      </w:tr>
      <w:tr w:rsidR="007548EE" w:rsidRPr="00C83948" w14:paraId="01334C07" w14:textId="77777777" w:rsidTr="007548EE">
        <w:trPr>
          <w:cantSplit/>
        </w:trPr>
        <w:tc>
          <w:tcPr>
            <w:tcW w:w="0" w:type="auto"/>
          </w:tcPr>
          <w:p w14:paraId="7D01C37B"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7B5474F" w14:textId="4049E4FE" w:rsidR="007548EE" w:rsidRPr="00932810" w:rsidRDefault="007548EE" w:rsidP="007548EE">
            <w:pPr>
              <w:spacing w:before="0"/>
              <w:jc w:val="left"/>
              <w:rPr>
                <w:rStyle w:val="Braillefont"/>
              </w:rPr>
            </w:pPr>
            <w:r w:rsidRPr="00932810">
              <w:rPr>
                <w:rStyle w:val="Braillefont"/>
              </w:rPr>
              <w:t>⠠⠹</w:t>
            </w:r>
          </w:p>
        </w:tc>
        <w:tc>
          <w:tcPr>
            <w:tcW w:w="0" w:type="auto"/>
          </w:tcPr>
          <w:p w14:paraId="3A5D9EC5" w14:textId="2480592C" w:rsidR="007548EE" w:rsidRPr="00C83948" w:rsidRDefault="007548EE" w:rsidP="007548EE">
            <w:pPr>
              <w:pStyle w:val="TableBody"/>
            </w:pPr>
            <w:r w:rsidRPr="00C83948">
              <w:t>U+032A</w:t>
            </w:r>
          </w:p>
        </w:tc>
        <w:tc>
          <w:tcPr>
            <w:tcW w:w="0" w:type="auto"/>
          </w:tcPr>
          <w:p w14:paraId="34A0B8AB" w14:textId="77777777" w:rsidR="007548EE" w:rsidRPr="00134764" w:rsidRDefault="007548EE" w:rsidP="007548EE">
            <w:pPr>
              <w:pStyle w:val="TableBody"/>
            </w:pPr>
            <w:r w:rsidRPr="00134764">
              <w:t>bridge below</w:t>
            </w:r>
          </w:p>
        </w:tc>
        <w:tc>
          <w:tcPr>
            <w:tcW w:w="0" w:type="auto"/>
          </w:tcPr>
          <w:p w14:paraId="3D2789B3" w14:textId="13A3F488" w:rsidR="007548EE" w:rsidRPr="00D058E6" w:rsidRDefault="007548EE" w:rsidP="007548EE">
            <w:pPr>
              <w:pStyle w:val="TableBody"/>
              <w:rPr>
                <w:rFonts w:ascii="Doulos SIL" w:hAnsi="Doulos SIL" w:cs="Arial"/>
                <w:szCs w:val="28"/>
              </w:rPr>
            </w:pPr>
            <w:r w:rsidRPr="00134764">
              <w:t>dental</w:t>
            </w:r>
          </w:p>
        </w:tc>
        <w:tc>
          <w:tcPr>
            <w:tcW w:w="0" w:type="auto"/>
          </w:tcPr>
          <w:p w14:paraId="3202CFC6" w14:textId="18DBA3CC" w:rsidR="007548EE" w:rsidRPr="00134764" w:rsidRDefault="007548EE" w:rsidP="007548EE">
            <w:pPr>
              <w:pStyle w:val="TableBody"/>
            </w:pPr>
            <w:r w:rsidRPr="00D058E6">
              <w:rPr>
                <w:rFonts w:ascii="Doulos SIL" w:hAnsi="Doulos SIL" w:cs="Arial"/>
                <w:szCs w:val="28"/>
              </w:rPr>
              <w:t xml:space="preserve">t̪ </w:t>
            </w:r>
            <w:r w:rsidRPr="00932810">
              <w:rPr>
                <w:rStyle w:val="Braillefont"/>
              </w:rPr>
              <w:t>⠞⠠⠹</w:t>
            </w:r>
          </w:p>
        </w:tc>
      </w:tr>
      <w:tr w:rsidR="007548EE" w:rsidRPr="00C83948" w14:paraId="4A74EE96" w14:textId="77777777" w:rsidTr="007548EE">
        <w:trPr>
          <w:cantSplit/>
        </w:trPr>
        <w:tc>
          <w:tcPr>
            <w:tcW w:w="0" w:type="auto"/>
          </w:tcPr>
          <w:p w14:paraId="27F867EF"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FB808EC" w14:textId="5F842D14" w:rsidR="007548EE" w:rsidRPr="00932810" w:rsidRDefault="007548EE" w:rsidP="007548EE">
            <w:pPr>
              <w:spacing w:before="0"/>
              <w:jc w:val="left"/>
              <w:rPr>
                <w:rStyle w:val="Braillefont"/>
              </w:rPr>
            </w:pPr>
            <w:r w:rsidRPr="00932810">
              <w:rPr>
                <w:rStyle w:val="Braillefont"/>
              </w:rPr>
              <w:t>⠠⠖⠹</w:t>
            </w:r>
          </w:p>
        </w:tc>
        <w:tc>
          <w:tcPr>
            <w:tcW w:w="0" w:type="auto"/>
          </w:tcPr>
          <w:p w14:paraId="4828FC20" w14:textId="24104EC0" w:rsidR="007548EE" w:rsidRPr="00C83948" w:rsidRDefault="007548EE" w:rsidP="007548EE">
            <w:pPr>
              <w:pStyle w:val="TableBody"/>
            </w:pPr>
            <w:r w:rsidRPr="00C83948">
              <w:t>U+033A</w:t>
            </w:r>
          </w:p>
        </w:tc>
        <w:tc>
          <w:tcPr>
            <w:tcW w:w="0" w:type="auto"/>
          </w:tcPr>
          <w:p w14:paraId="675D239A" w14:textId="77777777" w:rsidR="007548EE" w:rsidRPr="00134764" w:rsidRDefault="007548EE" w:rsidP="007548EE">
            <w:pPr>
              <w:pStyle w:val="TableBody"/>
            </w:pPr>
            <w:r w:rsidRPr="00134764">
              <w:t>inverted bridge below</w:t>
            </w:r>
          </w:p>
        </w:tc>
        <w:tc>
          <w:tcPr>
            <w:tcW w:w="0" w:type="auto"/>
          </w:tcPr>
          <w:p w14:paraId="44DC7F83" w14:textId="13E8C253" w:rsidR="007548EE" w:rsidRPr="00D058E6" w:rsidRDefault="007548EE" w:rsidP="007548EE">
            <w:pPr>
              <w:pStyle w:val="TableBody"/>
              <w:rPr>
                <w:rFonts w:ascii="Doulos SIL" w:hAnsi="Doulos SIL" w:cs="Arial"/>
                <w:szCs w:val="28"/>
              </w:rPr>
            </w:pPr>
            <w:r w:rsidRPr="00134764">
              <w:t>apical</w:t>
            </w:r>
          </w:p>
        </w:tc>
        <w:tc>
          <w:tcPr>
            <w:tcW w:w="0" w:type="auto"/>
          </w:tcPr>
          <w:p w14:paraId="11FD6842" w14:textId="30DA6189" w:rsidR="007548EE" w:rsidRPr="00134764" w:rsidRDefault="007548EE" w:rsidP="007548EE">
            <w:pPr>
              <w:pStyle w:val="TableBody"/>
            </w:pPr>
            <w:r w:rsidRPr="00D058E6">
              <w:rPr>
                <w:rFonts w:ascii="Doulos SIL" w:hAnsi="Doulos SIL" w:cs="Arial"/>
                <w:szCs w:val="28"/>
              </w:rPr>
              <w:t xml:space="preserve">t̺ </w:t>
            </w:r>
            <w:r w:rsidRPr="00932810">
              <w:rPr>
                <w:rStyle w:val="Braillefont"/>
              </w:rPr>
              <w:t>⠞⠠⠖⠹</w:t>
            </w:r>
          </w:p>
        </w:tc>
      </w:tr>
      <w:tr w:rsidR="007548EE" w:rsidRPr="00C83948" w14:paraId="70BBC3C0" w14:textId="77777777" w:rsidTr="007548EE">
        <w:trPr>
          <w:cantSplit/>
        </w:trPr>
        <w:tc>
          <w:tcPr>
            <w:tcW w:w="0" w:type="auto"/>
          </w:tcPr>
          <w:p w14:paraId="02F1CA7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10F1B04C" w14:textId="380BDD5B" w:rsidR="007548EE" w:rsidRPr="00932810" w:rsidRDefault="007548EE" w:rsidP="007548EE">
            <w:pPr>
              <w:spacing w:before="0"/>
              <w:jc w:val="left"/>
              <w:rPr>
                <w:rStyle w:val="Braillefont"/>
              </w:rPr>
            </w:pPr>
            <w:r w:rsidRPr="00932810">
              <w:rPr>
                <w:rStyle w:val="Braillefont"/>
              </w:rPr>
              <w:t>⠠⠶</w:t>
            </w:r>
          </w:p>
        </w:tc>
        <w:tc>
          <w:tcPr>
            <w:tcW w:w="0" w:type="auto"/>
          </w:tcPr>
          <w:p w14:paraId="11A04EAC" w14:textId="31230BD8" w:rsidR="007548EE" w:rsidRPr="00C83948" w:rsidRDefault="007548EE" w:rsidP="007548EE">
            <w:pPr>
              <w:pStyle w:val="TableBody"/>
            </w:pPr>
            <w:r w:rsidRPr="00C83948">
              <w:t>U+033B</w:t>
            </w:r>
          </w:p>
        </w:tc>
        <w:tc>
          <w:tcPr>
            <w:tcW w:w="0" w:type="auto"/>
          </w:tcPr>
          <w:p w14:paraId="4DF6D820" w14:textId="77777777" w:rsidR="007548EE" w:rsidRPr="00134764" w:rsidRDefault="007548EE" w:rsidP="007548EE">
            <w:pPr>
              <w:pStyle w:val="TableBody"/>
            </w:pPr>
            <w:r w:rsidRPr="00134764">
              <w:t>square below</w:t>
            </w:r>
          </w:p>
        </w:tc>
        <w:tc>
          <w:tcPr>
            <w:tcW w:w="0" w:type="auto"/>
          </w:tcPr>
          <w:p w14:paraId="666498BB" w14:textId="6373B77A" w:rsidR="007548EE" w:rsidRPr="00D058E6" w:rsidRDefault="007548EE" w:rsidP="007548EE">
            <w:pPr>
              <w:pStyle w:val="TableBody"/>
              <w:rPr>
                <w:rFonts w:ascii="Doulos SIL" w:hAnsi="Doulos SIL" w:cs="Arial"/>
                <w:szCs w:val="28"/>
              </w:rPr>
            </w:pPr>
            <w:r w:rsidRPr="00134764">
              <w:t>laminal</w:t>
            </w:r>
          </w:p>
        </w:tc>
        <w:tc>
          <w:tcPr>
            <w:tcW w:w="0" w:type="auto"/>
          </w:tcPr>
          <w:p w14:paraId="1B8FAA66" w14:textId="5A14AE03" w:rsidR="007548EE" w:rsidRPr="00134764" w:rsidRDefault="007548EE" w:rsidP="007548EE">
            <w:pPr>
              <w:pStyle w:val="TableBody"/>
            </w:pPr>
            <w:r w:rsidRPr="00D058E6">
              <w:rPr>
                <w:rFonts w:ascii="Doulos SIL" w:hAnsi="Doulos SIL" w:cs="Arial"/>
                <w:szCs w:val="28"/>
              </w:rPr>
              <w:t xml:space="preserve">r̻ </w:t>
            </w:r>
            <w:r w:rsidRPr="00932810">
              <w:rPr>
                <w:rStyle w:val="Braillefont"/>
              </w:rPr>
              <w:t>⠗⠠⠶</w:t>
            </w:r>
          </w:p>
        </w:tc>
      </w:tr>
      <w:tr w:rsidR="007548EE" w:rsidRPr="00C83948" w14:paraId="202FDD41" w14:textId="77777777" w:rsidTr="007548EE">
        <w:trPr>
          <w:cantSplit/>
        </w:trPr>
        <w:tc>
          <w:tcPr>
            <w:tcW w:w="0" w:type="auto"/>
          </w:tcPr>
          <w:p w14:paraId="6E51A08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C89082E" w14:textId="73E951F5" w:rsidR="007548EE" w:rsidRPr="00932810" w:rsidRDefault="007548EE" w:rsidP="007548EE">
            <w:pPr>
              <w:spacing w:before="0"/>
              <w:jc w:val="left"/>
              <w:rPr>
                <w:rStyle w:val="Braillefont"/>
              </w:rPr>
            </w:pPr>
            <w:r w:rsidRPr="00932810">
              <w:rPr>
                <w:rStyle w:val="Braillefont"/>
              </w:rPr>
              <w:t>⠠⠕</w:t>
            </w:r>
          </w:p>
        </w:tc>
        <w:tc>
          <w:tcPr>
            <w:tcW w:w="0" w:type="auto"/>
          </w:tcPr>
          <w:p w14:paraId="1A183FDD" w14:textId="54C7196E" w:rsidR="007548EE" w:rsidRPr="00C83948" w:rsidRDefault="007548EE" w:rsidP="007548EE">
            <w:pPr>
              <w:pStyle w:val="TableBody"/>
            </w:pPr>
            <w:r w:rsidRPr="00C83948">
              <w:t>U+0339</w:t>
            </w:r>
          </w:p>
        </w:tc>
        <w:tc>
          <w:tcPr>
            <w:tcW w:w="0" w:type="auto"/>
          </w:tcPr>
          <w:p w14:paraId="2F56B9B5" w14:textId="77777777" w:rsidR="007548EE" w:rsidRPr="00134764" w:rsidRDefault="007548EE" w:rsidP="007548EE">
            <w:pPr>
              <w:pStyle w:val="TableBody"/>
            </w:pPr>
            <w:r w:rsidRPr="00134764">
              <w:t>right half-ring below</w:t>
            </w:r>
          </w:p>
        </w:tc>
        <w:tc>
          <w:tcPr>
            <w:tcW w:w="0" w:type="auto"/>
          </w:tcPr>
          <w:p w14:paraId="1F056DED" w14:textId="6952AE8A" w:rsidR="007548EE" w:rsidRPr="00D058E6" w:rsidRDefault="007548EE" w:rsidP="007548EE">
            <w:pPr>
              <w:pStyle w:val="TableBody"/>
              <w:rPr>
                <w:rFonts w:ascii="Doulos SIL" w:hAnsi="Doulos SIL" w:cs="Arial"/>
                <w:szCs w:val="28"/>
              </w:rPr>
            </w:pPr>
            <w:r w:rsidRPr="00134764">
              <w:t>more rounded</w:t>
            </w:r>
          </w:p>
        </w:tc>
        <w:tc>
          <w:tcPr>
            <w:tcW w:w="0" w:type="auto"/>
          </w:tcPr>
          <w:p w14:paraId="29E4CC55" w14:textId="3C443080"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35B92D14" w14:textId="77777777" w:rsidTr="007548EE">
        <w:trPr>
          <w:cantSplit/>
        </w:trPr>
        <w:tc>
          <w:tcPr>
            <w:tcW w:w="0" w:type="auto"/>
          </w:tcPr>
          <w:p w14:paraId="6747C16E"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6D4895A" w14:textId="6550D8E5" w:rsidR="007548EE" w:rsidRPr="00932810" w:rsidRDefault="007548EE" w:rsidP="007548EE">
            <w:pPr>
              <w:spacing w:before="0"/>
              <w:jc w:val="left"/>
              <w:rPr>
                <w:rStyle w:val="Braillefont"/>
              </w:rPr>
            </w:pPr>
            <w:r w:rsidRPr="00932810">
              <w:rPr>
                <w:rStyle w:val="Braillefont"/>
              </w:rPr>
              <w:t>⠠⠪</w:t>
            </w:r>
          </w:p>
        </w:tc>
        <w:tc>
          <w:tcPr>
            <w:tcW w:w="0" w:type="auto"/>
          </w:tcPr>
          <w:p w14:paraId="1C2189EC" w14:textId="03981364" w:rsidR="007548EE" w:rsidRPr="00C83948" w:rsidRDefault="007548EE" w:rsidP="007548EE">
            <w:pPr>
              <w:pStyle w:val="TableBody"/>
            </w:pPr>
            <w:r w:rsidRPr="00C83948">
              <w:t>U+031C</w:t>
            </w:r>
          </w:p>
        </w:tc>
        <w:tc>
          <w:tcPr>
            <w:tcW w:w="0" w:type="auto"/>
          </w:tcPr>
          <w:p w14:paraId="4DB4EEA3" w14:textId="77777777" w:rsidR="007548EE" w:rsidRPr="00134764" w:rsidRDefault="007548EE" w:rsidP="007548EE">
            <w:pPr>
              <w:pStyle w:val="TableBody"/>
            </w:pPr>
            <w:r w:rsidRPr="00134764">
              <w:t>left half-ring below</w:t>
            </w:r>
          </w:p>
        </w:tc>
        <w:tc>
          <w:tcPr>
            <w:tcW w:w="0" w:type="auto"/>
          </w:tcPr>
          <w:p w14:paraId="56A5C561" w14:textId="23FEE191" w:rsidR="007548EE" w:rsidRPr="00D058E6" w:rsidRDefault="007548EE" w:rsidP="007548EE">
            <w:pPr>
              <w:pStyle w:val="TableBody"/>
              <w:rPr>
                <w:rFonts w:ascii="Doulos SIL" w:hAnsi="Doulos SIL" w:cs="Arial"/>
                <w:szCs w:val="28"/>
              </w:rPr>
            </w:pPr>
            <w:r w:rsidRPr="00134764">
              <w:t>less rounded</w:t>
            </w:r>
          </w:p>
        </w:tc>
        <w:tc>
          <w:tcPr>
            <w:tcW w:w="0" w:type="auto"/>
          </w:tcPr>
          <w:p w14:paraId="41EF9A6A" w14:textId="2E56E541" w:rsidR="007548EE" w:rsidRPr="00134764" w:rsidRDefault="007548EE" w:rsidP="007548EE">
            <w:pPr>
              <w:pStyle w:val="TableBody"/>
            </w:pPr>
            <w:r w:rsidRPr="00D058E6">
              <w:rPr>
                <w:rFonts w:ascii="Doulos SIL" w:hAnsi="Doulos SIL" w:cs="Arial"/>
                <w:szCs w:val="28"/>
              </w:rPr>
              <w:t xml:space="preserve">o̜ </w:t>
            </w:r>
            <w:r w:rsidRPr="00932810">
              <w:rPr>
                <w:rStyle w:val="Braillefont"/>
              </w:rPr>
              <w:t>⠕⠠⠪</w:t>
            </w:r>
          </w:p>
        </w:tc>
      </w:tr>
      <w:tr w:rsidR="007548EE" w:rsidRPr="00C83948" w14:paraId="2D1952EB" w14:textId="77777777" w:rsidTr="007548EE">
        <w:trPr>
          <w:cantSplit/>
        </w:trPr>
        <w:tc>
          <w:tcPr>
            <w:tcW w:w="0" w:type="auto"/>
          </w:tcPr>
          <w:p w14:paraId="1C032093"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3F0565BE" w14:textId="453361DF" w:rsidR="007548EE" w:rsidRPr="00932810" w:rsidRDefault="007548EE" w:rsidP="007548EE">
            <w:pPr>
              <w:spacing w:before="0"/>
              <w:jc w:val="left"/>
              <w:rPr>
                <w:rStyle w:val="Braillefont"/>
              </w:rPr>
            </w:pPr>
            <w:r w:rsidRPr="00932810">
              <w:rPr>
                <w:rStyle w:val="Braillefont"/>
              </w:rPr>
              <w:t>⠠⠬</w:t>
            </w:r>
          </w:p>
        </w:tc>
        <w:tc>
          <w:tcPr>
            <w:tcW w:w="0" w:type="auto"/>
          </w:tcPr>
          <w:p w14:paraId="6DE1FEAD" w14:textId="55ADADFD" w:rsidR="007548EE" w:rsidRPr="00C83948" w:rsidRDefault="007548EE" w:rsidP="007548EE">
            <w:pPr>
              <w:pStyle w:val="TableBody"/>
            </w:pPr>
            <w:r w:rsidRPr="00C83948">
              <w:t>U+031F</w:t>
            </w:r>
          </w:p>
        </w:tc>
        <w:tc>
          <w:tcPr>
            <w:tcW w:w="0" w:type="auto"/>
          </w:tcPr>
          <w:p w14:paraId="11F43766" w14:textId="77777777" w:rsidR="007548EE" w:rsidRPr="00134764" w:rsidRDefault="007548EE" w:rsidP="007548EE">
            <w:pPr>
              <w:pStyle w:val="TableBody"/>
            </w:pPr>
            <w:r w:rsidRPr="00134764">
              <w:t>plus below</w:t>
            </w:r>
          </w:p>
        </w:tc>
        <w:tc>
          <w:tcPr>
            <w:tcW w:w="0" w:type="auto"/>
          </w:tcPr>
          <w:p w14:paraId="6C419E6F" w14:textId="04202DB4" w:rsidR="007548EE" w:rsidRPr="00D058E6" w:rsidRDefault="007548EE" w:rsidP="007548EE">
            <w:pPr>
              <w:pStyle w:val="TableBody"/>
              <w:rPr>
                <w:rFonts w:ascii="Doulos SIL" w:hAnsi="Doulos SIL" w:cs="Arial"/>
                <w:szCs w:val="28"/>
              </w:rPr>
            </w:pPr>
            <w:r w:rsidRPr="00134764">
              <w:t>advanced</w:t>
            </w:r>
          </w:p>
        </w:tc>
        <w:tc>
          <w:tcPr>
            <w:tcW w:w="0" w:type="auto"/>
          </w:tcPr>
          <w:p w14:paraId="4786A68A" w14:textId="3092011E" w:rsidR="007548EE" w:rsidRPr="00134764" w:rsidRDefault="007548EE" w:rsidP="007548EE">
            <w:pPr>
              <w:pStyle w:val="TableBody"/>
            </w:pPr>
            <w:r w:rsidRPr="00D058E6">
              <w:rPr>
                <w:rFonts w:ascii="Doulos SIL" w:hAnsi="Doulos SIL" w:cs="Arial"/>
                <w:szCs w:val="28"/>
              </w:rPr>
              <w:t xml:space="preserve">o̟ </w:t>
            </w:r>
            <w:r w:rsidRPr="00932810">
              <w:rPr>
                <w:rStyle w:val="Braillefont"/>
              </w:rPr>
              <w:t>⠕⠠⠬</w:t>
            </w:r>
          </w:p>
        </w:tc>
      </w:tr>
      <w:tr w:rsidR="007548EE" w:rsidRPr="00C83948" w14:paraId="2F1FEC0F" w14:textId="77777777" w:rsidTr="007548EE">
        <w:trPr>
          <w:cantSplit/>
        </w:trPr>
        <w:tc>
          <w:tcPr>
            <w:tcW w:w="0" w:type="auto"/>
          </w:tcPr>
          <w:p w14:paraId="3F8EC3F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3016061" w14:textId="6229065E" w:rsidR="007548EE" w:rsidRPr="00932810" w:rsidRDefault="007548EE" w:rsidP="007548EE">
            <w:pPr>
              <w:spacing w:before="0"/>
              <w:jc w:val="left"/>
              <w:rPr>
                <w:rStyle w:val="Braillefont"/>
              </w:rPr>
            </w:pPr>
            <w:r w:rsidRPr="00932810">
              <w:rPr>
                <w:rStyle w:val="Braillefont"/>
              </w:rPr>
              <w:t>⠠⠤</w:t>
            </w:r>
          </w:p>
        </w:tc>
        <w:tc>
          <w:tcPr>
            <w:tcW w:w="0" w:type="auto"/>
          </w:tcPr>
          <w:p w14:paraId="665294CC" w14:textId="19DE1E2E" w:rsidR="007548EE" w:rsidRPr="00C83948" w:rsidRDefault="007548EE" w:rsidP="007548EE">
            <w:pPr>
              <w:pStyle w:val="TableBody"/>
            </w:pPr>
            <w:r w:rsidRPr="00C83948">
              <w:t>U+0320</w:t>
            </w:r>
          </w:p>
        </w:tc>
        <w:tc>
          <w:tcPr>
            <w:tcW w:w="0" w:type="auto"/>
          </w:tcPr>
          <w:p w14:paraId="09233366" w14:textId="77777777" w:rsidR="007548EE" w:rsidRPr="00134764" w:rsidRDefault="007548EE" w:rsidP="007548EE">
            <w:pPr>
              <w:pStyle w:val="TableBody"/>
            </w:pPr>
            <w:r w:rsidRPr="00134764">
              <w:t>minus below</w:t>
            </w:r>
          </w:p>
        </w:tc>
        <w:tc>
          <w:tcPr>
            <w:tcW w:w="0" w:type="auto"/>
          </w:tcPr>
          <w:p w14:paraId="2A112359" w14:textId="61860471" w:rsidR="007548EE" w:rsidRPr="00D058E6" w:rsidRDefault="007548EE" w:rsidP="007548EE">
            <w:pPr>
              <w:pStyle w:val="TableBody"/>
              <w:rPr>
                <w:rFonts w:ascii="Doulos SIL" w:hAnsi="Doulos SIL" w:cs="Arial"/>
                <w:szCs w:val="28"/>
              </w:rPr>
            </w:pPr>
            <w:r w:rsidRPr="00134764">
              <w:t>retracted</w:t>
            </w:r>
          </w:p>
        </w:tc>
        <w:tc>
          <w:tcPr>
            <w:tcW w:w="0" w:type="auto"/>
          </w:tcPr>
          <w:p w14:paraId="5C237DF4" w14:textId="2C67ED8E"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3092CCE4" w14:textId="77777777" w:rsidTr="007548EE">
        <w:trPr>
          <w:cantSplit/>
        </w:trPr>
        <w:tc>
          <w:tcPr>
            <w:tcW w:w="0" w:type="auto"/>
          </w:tcPr>
          <w:p w14:paraId="76AFD2AA"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5231C515" w14:textId="0C545940" w:rsidR="007548EE" w:rsidRPr="00932810" w:rsidRDefault="007548EE" w:rsidP="007548EE">
            <w:pPr>
              <w:spacing w:before="0"/>
              <w:jc w:val="left"/>
              <w:rPr>
                <w:rStyle w:val="Braillefont"/>
              </w:rPr>
            </w:pPr>
            <w:r w:rsidRPr="00932810">
              <w:rPr>
                <w:rStyle w:val="Braillefont"/>
              </w:rPr>
              <w:t>⠈⠒</w:t>
            </w:r>
          </w:p>
        </w:tc>
        <w:tc>
          <w:tcPr>
            <w:tcW w:w="0" w:type="auto"/>
          </w:tcPr>
          <w:p w14:paraId="1543FB20" w14:textId="07989CC1" w:rsidR="007548EE" w:rsidRPr="00C83948" w:rsidRDefault="007548EE" w:rsidP="007548EE">
            <w:pPr>
              <w:pStyle w:val="TableBody"/>
            </w:pPr>
            <w:r w:rsidRPr="00C83948">
              <w:t>U+0308</w:t>
            </w:r>
          </w:p>
        </w:tc>
        <w:tc>
          <w:tcPr>
            <w:tcW w:w="0" w:type="auto"/>
          </w:tcPr>
          <w:p w14:paraId="6C05C63A" w14:textId="77777777" w:rsidR="007548EE" w:rsidRPr="00134764" w:rsidRDefault="007548EE" w:rsidP="007548EE">
            <w:pPr>
              <w:pStyle w:val="TableBody"/>
            </w:pPr>
            <w:r w:rsidRPr="00134764">
              <w:t>umlaut above</w:t>
            </w:r>
          </w:p>
        </w:tc>
        <w:tc>
          <w:tcPr>
            <w:tcW w:w="0" w:type="auto"/>
          </w:tcPr>
          <w:p w14:paraId="21197F22" w14:textId="6D6549C6" w:rsidR="007548EE" w:rsidRPr="00D058E6" w:rsidRDefault="007548EE" w:rsidP="007548EE">
            <w:pPr>
              <w:pStyle w:val="TableBody"/>
              <w:rPr>
                <w:rFonts w:ascii="Doulos SIL" w:hAnsi="Doulos SIL" w:cs="Arial"/>
                <w:szCs w:val="28"/>
              </w:rPr>
            </w:pPr>
            <w:r w:rsidRPr="00134764">
              <w:t>centralized</w:t>
            </w:r>
          </w:p>
        </w:tc>
        <w:tc>
          <w:tcPr>
            <w:tcW w:w="0" w:type="auto"/>
          </w:tcPr>
          <w:p w14:paraId="23EE7993" w14:textId="6E85E119"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3D99D496" w14:textId="77777777" w:rsidTr="007548EE">
        <w:trPr>
          <w:cantSplit/>
        </w:trPr>
        <w:tc>
          <w:tcPr>
            <w:tcW w:w="0" w:type="auto"/>
          </w:tcPr>
          <w:p w14:paraId="0ACB22B2"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2DFEAE4D" w14:textId="3A7889DD" w:rsidR="007548EE" w:rsidRPr="00932810" w:rsidRDefault="007548EE" w:rsidP="007548EE">
            <w:pPr>
              <w:spacing w:before="0"/>
              <w:jc w:val="left"/>
              <w:rPr>
                <w:rStyle w:val="Braillefont"/>
              </w:rPr>
            </w:pPr>
            <w:r w:rsidRPr="00932810">
              <w:rPr>
                <w:rStyle w:val="Braillefont"/>
              </w:rPr>
              <w:t>⠈⠭</w:t>
            </w:r>
          </w:p>
        </w:tc>
        <w:tc>
          <w:tcPr>
            <w:tcW w:w="0" w:type="auto"/>
          </w:tcPr>
          <w:p w14:paraId="07A7EC6B" w14:textId="2CA1341E" w:rsidR="007548EE" w:rsidRPr="00C83948" w:rsidRDefault="007548EE" w:rsidP="007548EE">
            <w:pPr>
              <w:pStyle w:val="TableBody"/>
            </w:pPr>
            <w:r w:rsidRPr="00C83948">
              <w:t>U+033D</w:t>
            </w:r>
          </w:p>
        </w:tc>
        <w:tc>
          <w:tcPr>
            <w:tcW w:w="0" w:type="auto"/>
          </w:tcPr>
          <w:p w14:paraId="50257E44" w14:textId="77777777" w:rsidR="007548EE" w:rsidRPr="00134764" w:rsidRDefault="007548EE" w:rsidP="007548EE">
            <w:pPr>
              <w:pStyle w:val="TableBody"/>
            </w:pPr>
            <w:r w:rsidRPr="00134764">
              <w:t>over-cross above</w:t>
            </w:r>
          </w:p>
        </w:tc>
        <w:tc>
          <w:tcPr>
            <w:tcW w:w="0" w:type="auto"/>
          </w:tcPr>
          <w:p w14:paraId="29869EE8" w14:textId="61CC3241" w:rsidR="007548EE" w:rsidRPr="00D058E6" w:rsidRDefault="007548EE" w:rsidP="007548EE">
            <w:pPr>
              <w:pStyle w:val="TableBody"/>
              <w:rPr>
                <w:rFonts w:ascii="Doulos SIL" w:hAnsi="Doulos SIL" w:cs="Arial"/>
                <w:szCs w:val="28"/>
              </w:rPr>
            </w:pPr>
            <w:r w:rsidRPr="00134764">
              <w:t>mid-centralized</w:t>
            </w:r>
          </w:p>
        </w:tc>
        <w:tc>
          <w:tcPr>
            <w:tcW w:w="0" w:type="auto"/>
          </w:tcPr>
          <w:p w14:paraId="30805CC8" w14:textId="6A2F095A"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275F132A" w14:textId="77777777" w:rsidTr="007548EE">
        <w:trPr>
          <w:cantSplit/>
        </w:trPr>
        <w:tc>
          <w:tcPr>
            <w:tcW w:w="0" w:type="auto"/>
          </w:tcPr>
          <w:p w14:paraId="517D40E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D2ECF07" w14:textId="35850DBE" w:rsidR="007548EE" w:rsidRPr="00932810" w:rsidRDefault="007548EE" w:rsidP="007548EE">
            <w:pPr>
              <w:spacing w:before="0"/>
              <w:jc w:val="left"/>
              <w:rPr>
                <w:rStyle w:val="Braillefont"/>
              </w:rPr>
            </w:pPr>
            <w:r w:rsidRPr="00932810">
              <w:rPr>
                <w:rStyle w:val="Braillefont"/>
              </w:rPr>
              <w:t>⠠⠱</w:t>
            </w:r>
          </w:p>
        </w:tc>
        <w:tc>
          <w:tcPr>
            <w:tcW w:w="0" w:type="auto"/>
          </w:tcPr>
          <w:p w14:paraId="1C634DCC" w14:textId="5885697E" w:rsidR="007548EE" w:rsidRPr="00C83948" w:rsidRDefault="007548EE" w:rsidP="007548EE">
            <w:pPr>
              <w:pStyle w:val="TableBody"/>
            </w:pPr>
            <w:r w:rsidRPr="00C83948">
              <w:t>U+0318</w:t>
            </w:r>
          </w:p>
        </w:tc>
        <w:tc>
          <w:tcPr>
            <w:tcW w:w="0" w:type="auto"/>
          </w:tcPr>
          <w:p w14:paraId="28AC4C99" w14:textId="77777777" w:rsidR="007548EE" w:rsidRPr="00134764" w:rsidRDefault="007548EE" w:rsidP="007548EE">
            <w:pPr>
              <w:pStyle w:val="TableBody"/>
            </w:pPr>
            <w:r w:rsidRPr="00134764">
              <w:t>advancing sign below</w:t>
            </w:r>
          </w:p>
        </w:tc>
        <w:tc>
          <w:tcPr>
            <w:tcW w:w="0" w:type="auto"/>
          </w:tcPr>
          <w:p w14:paraId="6BF06D85" w14:textId="71B0D53B" w:rsidR="007548EE" w:rsidRPr="00D058E6" w:rsidRDefault="007548EE" w:rsidP="007548EE">
            <w:pPr>
              <w:pStyle w:val="TableBody"/>
              <w:rPr>
                <w:rFonts w:ascii="Doulos SIL" w:hAnsi="Doulos SIL" w:cs="Arial"/>
                <w:szCs w:val="28"/>
              </w:rPr>
            </w:pPr>
            <w:r w:rsidRPr="00134764">
              <w:t>advanced tongue root</w:t>
            </w:r>
          </w:p>
        </w:tc>
        <w:tc>
          <w:tcPr>
            <w:tcW w:w="0" w:type="auto"/>
          </w:tcPr>
          <w:p w14:paraId="525796C1" w14:textId="2C8B02A0"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4F411DC6" w14:textId="77777777" w:rsidTr="007548EE">
        <w:trPr>
          <w:cantSplit/>
        </w:trPr>
        <w:tc>
          <w:tcPr>
            <w:tcW w:w="0" w:type="auto"/>
          </w:tcPr>
          <w:p w14:paraId="056EED6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0B9561C8" w14:textId="7F1A7C18" w:rsidR="007548EE" w:rsidRPr="00932810" w:rsidRDefault="007548EE" w:rsidP="007548EE">
            <w:pPr>
              <w:spacing w:before="0"/>
              <w:jc w:val="left"/>
              <w:rPr>
                <w:rStyle w:val="Braillefont"/>
              </w:rPr>
            </w:pPr>
            <w:r w:rsidRPr="00932810">
              <w:rPr>
                <w:rStyle w:val="Braillefont"/>
              </w:rPr>
              <w:t>⠠⠎</w:t>
            </w:r>
          </w:p>
        </w:tc>
        <w:tc>
          <w:tcPr>
            <w:tcW w:w="0" w:type="auto"/>
          </w:tcPr>
          <w:p w14:paraId="0F2E8CF5" w14:textId="046399AC" w:rsidR="007548EE" w:rsidRPr="00C83948" w:rsidRDefault="007548EE" w:rsidP="007548EE">
            <w:pPr>
              <w:pStyle w:val="TableBody"/>
            </w:pPr>
            <w:r w:rsidRPr="00C83948">
              <w:t>U+0319</w:t>
            </w:r>
          </w:p>
        </w:tc>
        <w:tc>
          <w:tcPr>
            <w:tcW w:w="0" w:type="auto"/>
          </w:tcPr>
          <w:p w14:paraId="07E250F9" w14:textId="77777777" w:rsidR="007548EE" w:rsidRPr="00134764" w:rsidRDefault="007548EE" w:rsidP="007548EE">
            <w:pPr>
              <w:pStyle w:val="TableBody"/>
            </w:pPr>
            <w:r w:rsidRPr="00134764">
              <w:t>retracting sign below</w:t>
            </w:r>
          </w:p>
        </w:tc>
        <w:tc>
          <w:tcPr>
            <w:tcW w:w="0" w:type="auto"/>
          </w:tcPr>
          <w:p w14:paraId="67B34439" w14:textId="27F12EAC" w:rsidR="007548EE" w:rsidRPr="00D058E6" w:rsidRDefault="007548EE" w:rsidP="007548EE">
            <w:pPr>
              <w:pStyle w:val="TableBody"/>
              <w:rPr>
                <w:rFonts w:ascii="Doulos SIL" w:hAnsi="Doulos SIL" w:cs="Arial"/>
                <w:szCs w:val="28"/>
              </w:rPr>
            </w:pPr>
            <w:r w:rsidRPr="00134764">
              <w:t>retracted tongue root</w:t>
            </w:r>
          </w:p>
        </w:tc>
        <w:tc>
          <w:tcPr>
            <w:tcW w:w="0" w:type="auto"/>
          </w:tcPr>
          <w:p w14:paraId="69D09A46" w14:textId="01A66668"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4EE3F039" w14:textId="77777777" w:rsidTr="007548EE">
        <w:trPr>
          <w:cantSplit/>
        </w:trPr>
        <w:tc>
          <w:tcPr>
            <w:tcW w:w="0" w:type="auto"/>
          </w:tcPr>
          <w:p w14:paraId="10201FDB"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3B72CFC1" w14:textId="2806418A" w:rsidR="007548EE" w:rsidRPr="00932810" w:rsidRDefault="007548EE" w:rsidP="007548EE">
            <w:pPr>
              <w:spacing w:before="0"/>
              <w:jc w:val="left"/>
              <w:rPr>
                <w:rStyle w:val="Braillefont"/>
              </w:rPr>
            </w:pPr>
            <w:r w:rsidRPr="00932810">
              <w:rPr>
                <w:rStyle w:val="Braillefont"/>
              </w:rPr>
              <w:t>⠐⠗</w:t>
            </w:r>
          </w:p>
        </w:tc>
        <w:tc>
          <w:tcPr>
            <w:tcW w:w="0" w:type="auto"/>
          </w:tcPr>
          <w:p w14:paraId="0AADDBAF" w14:textId="507A7754" w:rsidR="007548EE" w:rsidRPr="00C83948" w:rsidRDefault="007548EE" w:rsidP="007548EE">
            <w:pPr>
              <w:pStyle w:val="TableBody"/>
            </w:pPr>
            <w:r w:rsidRPr="00C83948">
              <w:t>U+02DE</w:t>
            </w:r>
          </w:p>
        </w:tc>
        <w:tc>
          <w:tcPr>
            <w:tcW w:w="0" w:type="auto"/>
          </w:tcPr>
          <w:p w14:paraId="4AD170A9" w14:textId="77777777" w:rsidR="007548EE" w:rsidRPr="00134764" w:rsidRDefault="007548EE" w:rsidP="007548EE">
            <w:pPr>
              <w:pStyle w:val="TableBody"/>
            </w:pPr>
            <w:r w:rsidRPr="00134764">
              <w:t>right hook</w:t>
            </w:r>
          </w:p>
        </w:tc>
        <w:tc>
          <w:tcPr>
            <w:tcW w:w="0" w:type="auto"/>
          </w:tcPr>
          <w:p w14:paraId="2370C4EF" w14:textId="6A98483C" w:rsidR="007548EE" w:rsidRPr="00D058E6" w:rsidRDefault="007548EE" w:rsidP="007548EE">
            <w:pPr>
              <w:pStyle w:val="TableBody"/>
              <w:rPr>
                <w:rFonts w:ascii="Doulos SIL" w:hAnsi="Doulos SIL" w:cs="Arial"/>
                <w:szCs w:val="28"/>
              </w:rPr>
            </w:pPr>
            <w:r w:rsidRPr="00134764">
              <w:t>rhot</w:t>
            </w:r>
            <w:r>
              <w:t>i</w:t>
            </w:r>
            <w:r w:rsidRPr="00134764">
              <w:t>ci</w:t>
            </w:r>
            <w:r>
              <w:t>ty</w:t>
            </w:r>
          </w:p>
        </w:tc>
        <w:tc>
          <w:tcPr>
            <w:tcW w:w="0" w:type="auto"/>
          </w:tcPr>
          <w:p w14:paraId="67276007" w14:textId="634D317F"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3A4A4DF8" w14:textId="77777777" w:rsidTr="007548EE">
        <w:trPr>
          <w:cantSplit/>
        </w:trPr>
        <w:tc>
          <w:tcPr>
            <w:tcW w:w="0" w:type="auto"/>
          </w:tcPr>
          <w:p w14:paraId="19839F43"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ʷ</w:t>
            </w:r>
          </w:p>
        </w:tc>
        <w:tc>
          <w:tcPr>
            <w:tcW w:w="0" w:type="auto"/>
          </w:tcPr>
          <w:p w14:paraId="69819E09" w14:textId="344D0711" w:rsidR="007548EE" w:rsidRPr="00932810" w:rsidRDefault="007548EE" w:rsidP="007548EE">
            <w:pPr>
              <w:spacing w:before="0"/>
              <w:jc w:val="left"/>
              <w:rPr>
                <w:rStyle w:val="Braillefont"/>
              </w:rPr>
            </w:pPr>
            <w:r w:rsidRPr="00932810">
              <w:rPr>
                <w:rStyle w:val="Braillefont"/>
              </w:rPr>
              <w:t>⠈⠺</w:t>
            </w:r>
          </w:p>
        </w:tc>
        <w:tc>
          <w:tcPr>
            <w:tcW w:w="0" w:type="auto"/>
          </w:tcPr>
          <w:p w14:paraId="78D14F54" w14:textId="206FEBE6" w:rsidR="007548EE" w:rsidRPr="00C83948" w:rsidRDefault="007548EE" w:rsidP="007548EE">
            <w:pPr>
              <w:pStyle w:val="TableBody"/>
            </w:pPr>
            <w:r w:rsidRPr="00C83948">
              <w:t>U+02B7</w:t>
            </w:r>
          </w:p>
        </w:tc>
        <w:tc>
          <w:tcPr>
            <w:tcW w:w="0" w:type="auto"/>
          </w:tcPr>
          <w:p w14:paraId="10DD36C4" w14:textId="77777777" w:rsidR="007548EE" w:rsidRPr="00134764" w:rsidRDefault="007548EE" w:rsidP="007548EE">
            <w:pPr>
              <w:pStyle w:val="TableBody"/>
            </w:pPr>
            <w:r w:rsidRPr="00134764">
              <w:t>superscript w</w:t>
            </w:r>
          </w:p>
        </w:tc>
        <w:tc>
          <w:tcPr>
            <w:tcW w:w="0" w:type="auto"/>
          </w:tcPr>
          <w:p w14:paraId="7F99B320" w14:textId="6F181823" w:rsidR="007548EE" w:rsidRPr="00D058E6" w:rsidRDefault="007548EE" w:rsidP="007548EE">
            <w:pPr>
              <w:pStyle w:val="TableBody"/>
              <w:rPr>
                <w:rFonts w:ascii="Doulos SIL" w:hAnsi="Doulos SIL" w:cs="Arial"/>
                <w:szCs w:val="28"/>
              </w:rPr>
            </w:pPr>
            <w:r w:rsidRPr="00134764">
              <w:t>labialized</w:t>
            </w:r>
          </w:p>
        </w:tc>
        <w:tc>
          <w:tcPr>
            <w:tcW w:w="0" w:type="auto"/>
          </w:tcPr>
          <w:p w14:paraId="328BDE72" w14:textId="383FB89A" w:rsidR="007548EE" w:rsidRPr="00134764" w:rsidRDefault="007548EE" w:rsidP="007548EE">
            <w:pPr>
              <w:pStyle w:val="TableBody"/>
            </w:pPr>
            <w:r w:rsidRPr="00D058E6">
              <w:rPr>
                <w:rFonts w:ascii="Doulos SIL" w:hAnsi="Doulos SIL" w:cs="Arial"/>
                <w:szCs w:val="28"/>
              </w:rPr>
              <w:t xml:space="preserve">eʷ </w:t>
            </w:r>
            <w:r w:rsidRPr="00932810">
              <w:rPr>
                <w:rStyle w:val="Braillefont"/>
              </w:rPr>
              <w:t>⠑⠈⠺</w:t>
            </w:r>
          </w:p>
        </w:tc>
      </w:tr>
      <w:tr w:rsidR="007548EE" w:rsidRPr="00C83948" w14:paraId="6AA68F75" w14:textId="77777777" w:rsidTr="007548EE">
        <w:trPr>
          <w:cantSplit/>
        </w:trPr>
        <w:tc>
          <w:tcPr>
            <w:tcW w:w="0" w:type="auto"/>
          </w:tcPr>
          <w:p w14:paraId="4F9DE3C2"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ʲ</w:t>
            </w:r>
          </w:p>
        </w:tc>
        <w:tc>
          <w:tcPr>
            <w:tcW w:w="0" w:type="auto"/>
          </w:tcPr>
          <w:p w14:paraId="773759F2" w14:textId="512E0AF2" w:rsidR="007548EE" w:rsidRPr="00932810" w:rsidRDefault="007548EE" w:rsidP="007548EE">
            <w:pPr>
              <w:spacing w:before="0"/>
              <w:jc w:val="left"/>
              <w:rPr>
                <w:rStyle w:val="Braillefont"/>
              </w:rPr>
            </w:pPr>
            <w:r w:rsidRPr="00932810">
              <w:rPr>
                <w:rStyle w:val="Braillefont"/>
              </w:rPr>
              <w:t>⠈⠚</w:t>
            </w:r>
          </w:p>
        </w:tc>
        <w:tc>
          <w:tcPr>
            <w:tcW w:w="0" w:type="auto"/>
          </w:tcPr>
          <w:p w14:paraId="2AB1A037" w14:textId="6E212AD4" w:rsidR="007548EE" w:rsidRPr="00C83948" w:rsidRDefault="007548EE" w:rsidP="007548EE">
            <w:pPr>
              <w:pStyle w:val="TableBody"/>
            </w:pPr>
            <w:r w:rsidRPr="00C83948">
              <w:t>U+02B2</w:t>
            </w:r>
          </w:p>
        </w:tc>
        <w:tc>
          <w:tcPr>
            <w:tcW w:w="0" w:type="auto"/>
          </w:tcPr>
          <w:p w14:paraId="7B5C2AB4" w14:textId="77777777" w:rsidR="007548EE" w:rsidRPr="00134764" w:rsidRDefault="007548EE" w:rsidP="007548EE">
            <w:pPr>
              <w:pStyle w:val="TableBody"/>
            </w:pPr>
            <w:r w:rsidRPr="00134764">
              <w:t>superscript j</w:t>
            </w:r>
          </w:p>
        </w:tc>
        <w:tc>
          <w:tcPr>
            <w:tcW w:w="0" w:type="auto"/>
          </w:tcPr>
          <w:p w14:paraId="48103DFD" w14:textId="0A62D79A" w:rsidR="007548EE" w:rsidRPr="00D058E6" w:rsidRDefault="007548EE" w:rsidP="007548EE">
            <w:pPr>
              <w:pStyle w:val="TableBody"/>
              <w:rPr>
                <w:rFonts w:ascii="Doulos SIL" w:hAnsi="Doulos SIL" w:cs="Arial"/>
                <w:szCs w:val="28"/>
              </w:rPr>
            </w:pPr>
            <w:r w:rsidRPr="00134764">
              <w:t>palatalized</w:t>
            </w:r>
          </w:p>
        </w:tc>
        <w:tc>
          <w:tcPr>
            <w:tcW w:w="0" w:type="auto"/>
          </w:tcPr>
          <w:p w14:paraId="793F0644" w14:textId="4679C1E5" w:rsidR="007548EE" w:rsidRPr="00134764" w:rsidRDefault="007548EE" w:rsidP="007548EE">
            <w:pPr>
              <w:pStyle w:val="TableBody"/>
            </w:pPr>
            <w:r w:rsidRPr="00D058E6">
              <w:rPr>
                <w:rFonts w:ascii="Doulos SIL" w:hAnsi="Doulos SIL" w:cs="Arial"/>
                <w:szCs w:val="28"/>
              </w:rPr>
              <w:t xml:space="preserve">tʲ </w:t>
            </w:r>
            <w:r w:rsidRPr="00932810">
              <w:rPr>
                <w:rStyle w:val="Braillefont"/>
              </w:rPr>
              <w:t>⠞⠈⠚</w:t>
            </w:r>
          </w:p>
        </w:tc>
      </w:tr>
      <w:tr w:rsidR="007548EE" w:rsidRPr="00C83948" w14:paraId="1C8B95B8" w14:textId="77777777" w:rsidTr="007548EE">
        <w:trPr>
          <w:cantSplit/>
        </w:trPr>
        <w:tc>
          <w:tcPr>
            <w:tcW w:w="0" w:type="auto"/>
          </w:tcPr>
          <w:p w14:paraId="12DA6DFF"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ˠ</w:t>
            </w:r>
          </w:p>
        </w:tc>
        <w:tc>
          <w:tcPr>
            <w:tcW w:w="0" w:type="auto"/>
          </w:tcPr>
          <w:p w14:paraId="60BA9817" w14:textId="1A203E22" w:rsidR="007548EE" w:rsidRPr="00932810" w:rsidRDefault="007548EE" w:rsidP="007548EE">
            <w:pPr>
              <w:spacing w:before="0"/>
              <w:jc w:val="left"/>
              <w:rPr>
                <w:rStyle w:val="Braillefont"/>
              </w:rPr>
            </w:pPr>
            <w:r w:rsidRPr="00932810">
              <w:rPr>
                <w:rStyle w:val="Braillefont"/>
              </w:rPr>
              <w:t>⠈⠨⠛</w:t>
            </w:r>
          </w:p>
        </w:tc>
        <w:tc>
          <w:tcPr>
            <w:tcW w:w="0" w:type="auto"/>
          </w:tcPr>
          <w:p w14:paraId="7BB8B907" w14:textId="65F3F70C" w:rsidR="007548EE" w:rsidRPr="00C83948" w:rsidRDefault="007548EE" w:rsidP="007548EE">
            <w:pPr>
              <w:pStyle w:val="TableBody"/>
            </w:pPr>
            <w:r w:rsidRPr="00C83948">
              <w:t>U+02E0</w:t>
            </w:r>
          </w:p>
        </w:tc>
        <w:tc>
          <w:tcPr>
            <w:tcW w:w="0" w:type="auto"/>
          </w:tcPr>
          <w:p w14:paraId="789F2C03" w14:textId="77777777" w:rsidR="007548EE" w:rsidRPr="00134764" w:rsidRDefault="007548EE" w:rsidP="007548EE">
            <w:pPr>
              <w:pStyle w:val="TableBody"/>
            </w:pPr>
            <w:r w:rsidRPr="00134764">
              <w:t>superscript gamma</w:t>
            </w:r>
          </w:p>
        </w:tc>
        <w:tc>
          <w:tcPr>
            <w:tcW w:w="0" w:type="auto"/>
          </w:tcPr>
          <w:p w14:paraId="1CE795CF" w14:textId="0CF5DD2E" w:rsidR="007548EE" w:rsidRPr="00D058E6" w:rsidRDefault="007548EE" w:rsidP="007548EE">
            <w:pPr>
              <w:pStyle w:val="TableBody"/>
              <w:rPr>
                <w:rFonts w:ascii="Doulos SIL" w:hAnsi="Doulos SIL" w:cs="Arial"/>
                <w:szCs w:val="28"/>
              </w:rPr>
            </w:pPr>
            <w:r w:rsidRPr="00134764">
              <w:t>velarized</w:t>
            </w:r>
          </w:p>
        </w:tc>
        <w:tc>
          <w:tcPr>
            <w:tcW w:w="0" w:type="auto"/>
          </w:tcPr>
          <w:p w14:paraId="1915AB7A" w14:textId="3226FDE9" w:rsidR="007548EE" w:rsidRPr="00134764" w:rsidRDefault="007548EE" w:rsidP="007548EE">
            <w:pPr>
              <w:pStyle w:val="TableBody"/>
            </w:pPr>
            <w:r w:rsidRPr="00D058E6">
              <w:rPr>
                <w:rFonts w:ascii="Doulos SIL" w:hAnsi="Doulos SIL" w:cs="Arial"/>
                <w:szCs w:val="28"/>
              </w:rPr>
              <w:t xml:space="preserve">tˠ </w:t>
            </w:r>
            <w:r w:rsidRPr="00932810">
              <w:rPr>
                <w:rStyle w:val="Braillefont"/>
              </w:rPr>
              <w:t>⠞⠈⠨⠛</w:t>
            </w:r>
          </w:p>
        </w:tc>
      </w:tr>
      <w:tr w:rsidR="007548EE" w:rsidRPr="00C83948" w14:paraId="715925D6" w14:textId="77777777" w:rsidTr="007548EE">
        <w:trPr>
          <w:cantSplit/>
        </w:trPr>
        <w:tc>
          <w:tcPr>
            <w:tcW w:w="0" w:type="auto"/>
          </w:tcPr>
          <w:p w14:paraId="31FB739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ˤ</w:t>
            </w:r>
          </w:p>
        </w:tc>
        <w:tc>
          <w:tcPr>
            <w:tcW w:w="0" w:type="auto"/>
          </w:tcPr>
          <w:p w14:paraId="168EF141" w14:textId="213E51F6" w:rsidR="007548EE" w:rsidRPr="00932810" w:rsidRDefault="007548EE" w:rsidP="007548EE">
            <w:pPr>
              <w:spacing w:before="0"/>
              <w:jc w:val="left"/>
              <w:rPr>
                <w:rStyle w:val="Braillefont"/>
              </w:rPr>
            </w:pPr>
            <w:r w:rsidRPr="00932810">
              <w:rPr>
                <w:rStyle w:val="Braillefont"/>
              </w:rPr>
              <w:t>⠈⠖⠆</w:t>
            </w:r>
          </w:p>
        </w:tc>
        <w:tc>
          <w:tcPr>
            <w:tcW w:w="0" w:type="auto"/>
          </w:tcPr>
          <w:p w14:paraId="5647B174" w14:textId="111D7A3E" w:rsidR="007548EE" w:rsidRPr="00C83948" w:rsidRDefault="007548EE" w:rsidP="007548EE">
            <w:pPr>
              <w:pStyle w:val="TableBody"/>
            </w:pPr>
            <w:r w:rsidRPr="00C83948">
              <w:t>U+02E4</w:t>
            </w:r>
          </w:p>
        </w:tc>
        <w:tc>
          <w:tcPr>
            <w:tcW w:w="0" w:type="auto"/>
          </w:tcPr>
          <w:p w14:paraId="176F9F29" w14:textId="77777777" w:rsidR="007548EE" w:rsidRPr="00134764" w:rsidRDefault="007548EE" w:rsidP="007548EE">
            <w:pPr>
              <w:pStyle w:val="TableBody"/>
            </w:pPr>
            <w:r w:rsidRPr="00134764">
              <w:t>superscript reversed glottal stop</w:t>
            </w:r>
          </w:p>
        </w:tc>
        <w:tc>
          <w:tcPr>
            <w:tcW w:w="0" w:type="auto"/>
          </w:tcPr>
          <w:p w14:paraId="4F6999C8" w14:textId="4F32E3F5" w:rsidR="007548EE" w:rsidRPr="00D058E6" w:rsidRDefault="007548EE" w:rsidP="007548EE">
            <w:pPr>
              <w:pStyle w:val="TableBody"/>
              <w:rPr>
                <w:rFonts w:ascii="Doulos SIL" w:hAnsi="Doulos SIL" w:cs="Arial"/>
                <w:szCs w:val="28"/>
              </w:rPr>
            </w:pPr>
            <w:r w:rsidRPr="00134764">
              <w:t>pharyngealized</w:t>
            </w:r>
          </w:p>
        </w:tc>
        <w:tc>
          <w:tcPr>
            <w:tcW w:w="0" w:type="auto"/>
          </w:tcPr>
          <w:p w14:paraId="575AF0FA" w14:textId="7B6AE895" w:rsidR="007548EE" w:rsidRPr="00134764" w:rsidRDefault="007548EE" w:rsidP="007548EE">
            <w:pPr>
              <w:pStyle w:val="TableBody"/>
            </w:pPr>
            <w:r w:rsidRPr="00D058E6">
              <w:rPr>
                <w:rFonts w:ascii="Doulos SIL" w:hAnsi="Doulos SIL" w:cs="Arial"/>
                <w:szCs w:val="28"/>
              </w:rPr>
              <w:t xml:space="preserve">eˤ </w:t>
            </w:r>
            <w:r w:rsidRPr="00932810">
              <w:rPr>
                <w:rStyle w:val="Braillefont"/>
              </w:rPr>
              <w:t>⠑⠈⠖⠆</w:t>
            </w:r>
          </w:p>
        </w:tc>
      </w:tr>
      <w:tr w:rsidR="007548EE" w:rsidRPr="00C83948" w14:paraId="731285FD" w14:textId="77777777" w:rsidTr="007548EE">
        <w:trPr>
          <w:cantSplit/>
        </w:trPr>
        <w:tc>
          <w:tcPr>
            <w:tcW w:w="0" w:type="auto"/>
          </w:tcPr>
          <w:p w14:paraId="040D75B0"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136886A1" w14:textId="018DD186" w:rsidR="007548EE" w:rsidRPr="00932810" w:rsidRDefault="007548EE" w:rsidP="007548EE">
            <w:pPr>
              <w:spacing w:before="0"/>
              <w:jc w:val="left"/>
              <w:rPr>
                <w:rStyle w:val="Braillefont"/>
              </w:rPr>
            </w:pPr>
            <w:r w:rsidRPr="00932810">
              <w:rPr>
                <w:rStyle w:val="Braillefont"/>
              </w:rPr>
              <w:t>⠈⠻</w:t>
            </w:r>
          </w:p>
        </w:tc>
        <w:tc>
          <w:tcPr>
            <w:tcW w:w="0" w:type="auto"/>
          </w:tcPr>
          <w:p w14:paraId="52FD3A38" w14:textId="706D70BA" w:rsidR="007548EE" w:rsidRPr="00C83948" w:rsidRDefault="007548EE" w:rsidP="007548EE">
            <w:pPr>
              <w:pStyle w:val="TableBody"/>
            </w:pPr>
            <w:r w:rsidRPr="00C83948">
              <w:t>U+0303</w:t>
            </w:r>
          </w:p>
        </w:tc>
        <w:tc>
          <w:tcPr>
            <w:tcW w:w="0" w:type="auto"/>
          </w:tcPr>
          <w:p w14:paraId="57AF4C5C" w14:textId="77777777" w:rsidR="007548EE" w:rsidRPr="00134764" w:rsidRDefault="007548EE" w:rsidP="007548EE">
            <w:pPr>
              <w:pStyle w:val="TableBody"/>
            </w:pPr>
            <w:r w:rsidRPr="00134764">
              <w:t>tilde above</w:t>
            </w:r>
          </w:p>
        </w:tc>
        <w:tc>
          <w:tcPr>
            <w:tcW w:w="0" w:type="auto"/>
          </w:tcPr>
          <w:p w14:paraId="4F3EDC33" w14:textId="6E601B52" w:rsidR="007548EE" w:rsidRPr="00D058E6" w:rsidRDefault="007548EE" w:rsidP="007548EE">
            <w:pPr>
              <w:pStyle w:val="TableBody"/>
              <w:rPr>
                <w:rFonts w:ascii="Doulos SIL" w:hAnsi="Doulos SIL" w:cs="Arial"/>
                <w:szCs w:val="28"/>
              </w:rPr>
            </w:pPr>
            <w:r w:rsidRPr="00134764">
              <w:t>nasalized</w:t>
            </w:r>
          </w:p>
        </w:tc>
        <w:tc>
          <w:tcPr>
            <w:tcW w:w="0" w:type="auto"/>
          </w:tcPr>
          <w:p w14:paraId="41A9799D" w14:textId="213D7F06"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52EA1F7B" w14:textId="77777777" w:rsidTr="007548EE">
        <w:trPr>
          <w:cantSplit/>
        </w:trPr>
        <w:tc>
          <w:tcPr>
            <w:tcW w:w="0" w:type="auto"/>
          </w:tcPr>
          <w:p w14:paraId="28AB3412"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ⁿ</w:t>
            </w:r>
          </w:p>
        </w:tc>
        <w:tc>
          <w:tcPr>
            <w:tcW w:w="0" w:type="auto"/>
          </w:tcPr>
          <w:p w14:paraId="4AF96570" w14:textId="2A6FC7DD" w:rsidR="007548EE" w:rsidRPr="00932810" w:rsidRDefault="007548EE" w:rsidP="007548EE">
            <w:pPr>
              <w:spacing w:before="0"/>
              <w:jc w:val="left"/>
              <w:rPr>
                <w:rStyle w:val="Braillefont"/>
              </w:rPr>
            </w:pPr>
            <w:r w:rsidRPr="00932810">
              <w:rPr>
                <w:rStyle w:val="Braillefont"/>
              </w:rPr>
              <w:t>⠈⠝</w:t>
            </w:r>
          </w:p>
        </w:tc>
        <w:tc>
          <w:tcPr>
            <w:tcW w:w="0" w:type="auto"/>
          </w:tcPr>
          <w:p w14:paraId="34DC0200" w14:textId="2B3ED62A" w:rsidR="007548EE" w:rsidRPr="00C83948" w:rsidRDefault="007548EE" w:rsidP="007548EE">
            <w:pPr>
              <w:pStyle w:val="TableBody"/>
            </w:pPr>
            <w:r w:rsidRPr="00C83948">
              <w:t>U+207F</w:t>
            </w:r>
          </w:p>
        </w:tc>
        <w:tc>
          <w:tcPr>
            <w:tcW w:w="0" w:type="auto"/>
          </w:tcPr>
          <w:p w14:paraId="774577E3" w14:textId="77777777" w:rsidR="007548EE" w:rsidRPr="00134764" w:rsidRDefault="007548EE" w:rsidP="007548EE">
            <w:pPr>
              <w:pStyle w:val="TableBody"/>
            </w:pPr>
            <w:r w:rsidRPr="00134764">
              <w:t>superscript n</w:t>
            </w:r>
          </w:p>
        </w:tc>
        <w:tc>
          <w:tcPr>
            <w:tcW w:w="0" w:type="auto"/>
          </w:tcPr>
          <w:p w14:paraId="4282D8C0" w14:textId="78051983" w:rsidR="007548EE" w:rsidRPr="00D058E6" w:rsidRDefault="007548EE" w:rsidP="007548EE">
            <w:pPr>
              <w:pStyle w:val="TableBody"/>
              <w:rPr>
                <w:rFonts w:ascii="Doulos SIL" w:hAnsi="Doulos SIL" w:cs="Arial"/>
                <w:szCs w:val="28"/>
              </w:rPr>
            </w:pPr>
            <w:r w:rsidRPr="00134764">
              <w:t>nasal release</w:t>
            </w:r>
          </w:p>
        </w:tc>
        <w:tc>
          <w:tcPr>
            <w:tcW w:w="0" w:type="auto"/>
          </w:tcPr>
          <w:p w14:paraId="506F0B08" w14:textId="39927442" w:rsidR="007548EE" w:rsidRPr="00134764" w:rsidRDefault="007548EE" w:rsidP="007548EE">
            <w:pPr>
              <w:pStyle w:val="TableBody"/>
            </w:pPr>
            <w:r w:rsidRPr="00D058E6">
              <w:rPr>
                <w:rFonts w:ascii="Doulos SIL" w:hAnsi="Doulos SIL" w:cs="Arial"/>
                <w:szCs w:val="28"/>
              </w:rPr>
              <w:t xml:space="preserve">dⁿ </w:t>
            </w:r>
            <w:r w:rsidRPr="00932810">
              <w:rPr>
                <w:rStyle w:val="Braillefont"/>
              </w:rPr>
              <w:t>⠙⠈⠝</w:t>
            </w:r>
          </w:p>
        </w:tc>
      </w:tr>
      <w:tr w:rsidR="007548EE" w:rsidRPr="00C83948" w14:paraId="677BD6DC" w14:textId="77777777" w:rsidTr="007548EE">
        <w:trPr>
          <w:cantSplit/>
        </w:trPr>
        <w:tc>
          <w:tcPr>
            <w:tcW w:w="0" w:type="auto"/>
          </w:tcPr>
          <w:p w14:paraId="7AC68B25"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lastRenderedPageBreak/>
              <w:t> ˡ</w:t>
            </w:r>
          </w:p>
        </w:tc>
        <w:tc>
          <w:tcPr>
            <w:tcW w:w="0" w:type="auto"/>
          </w:tcPr>
          <w:p w14:paraId="2DD50600" w14:textId="2B1AF211" w:rsidR="007548EE" w:rsidRPr="00932810" w:rsidRDefault="007548EE" w:rsidP="007548EE">
            <w:pPr>
              <w:spacing w:before="0"/>
              <w:jc w:val="left"/>
              <w:rPr>
                <w:rStyle w:val="Braillefont"/>
              </w:rPr>
            </w:pPr>
            <w:r w:rsidRPr="00932810">
              <w:rPr>
                <w:rStyle w:val="Braillefont"/>
              </w:rPr>
              <w:t>⠈⠇</w:t>
            </w:r>
          </w:p>
        </w:tc>
        <w:tc>
          <w:tcPr>
            <w:tcW w:w="0" w:type="auto"/>
          </w:tcPr>
          <w:p w14:paraId="1005F414" w14:textId="489541C0" w:rsidR="007548EE" w:rsidRPr="00C83948" w:rsidRDefault="007548EE" w:rsidP="007548EE">
            <w:pPr>
              <w:pStyle w:val="TableBody"/>
            </w:pPr>
            <w:r w:rsidRPr="00C83948">
              <w:t>U+02E1</w:t>
            </w:r>
          </w:p>
        </w:tc>
        <w:tc>
          <w:tcPr>
            <w:tcW w:w="0" w:type="auto"/>
          </w:tcPr>
          <w:p w14:paraId="4F715624" w14:textId="77777777" w:rsidR="007548EE" w:rsidRPr="00134764" w:rsidRDefault="007548EE" w:rsidP="007548EE">
            <w:pPr>
              <w:pStyle w:val="TableBody"/>
            </w:pPr>
            <w:r w:rsidRPr="00134764">
              <w:t>superscript l</w:t>
            </w:r>
          </w:p>
        </w:tc>
        <w:tc>
          <w:tcPr>
            <w:tcW w:w="0" w:type="auto"/>
          </w:tcPr>
          <w:p w14:paraId="1FF61A34" w14:textId="76B0B930" w:rsidR="007548EE" w:rsidRPr="00D058E6" w:rsidRDefault="007548EE" w:rsidP="007548EE">
            <w:pPr>
              <w:pStyle w:val="TableBody"/>
              <w:rPr>
                <w:rFonts w:ascii="Doulos SIL" w:hAnsi="Doulos SIL" w:cs="Arial"/>
                <w:szCs w:val="28"/>
              </w:rPr>
            </w:pPr>
            <w:r w:rsidRPr="00134764">
              <w:t>lateral release</w:t>
            </w:r>
          </w:p>
        </w:tc>
        <w:tc>
          <w:tcPr>
            <w:tcW w:w="0" w:type="auto"/>
          </w:tcPr>
          <w:p w14:paraId="5B23FE06" w14:textId="30C2103F" w:rsidR="007548EE" w:rsidRPr="00134764" w:rsidRDefault="007548EE" w:rsidP="007548EE">
            <w:pPr>
              <w:pStyle w:val="TableBody"/>
            </w:pPr>
            <w:r w:rsidRPr="00D058E6">
              <w:rPr>
                <w:rFonts w:ascii="Doulos SIL" w:hAnsi="Doulos SIL" w:cs="Arial"/>
                <w:szCs w:val="28"/>
              </w:rPr>
              <w:t xml:space="preserve">tˡ </w:t>
            </w:r>
            <w:r w:rsidRPr="00932810">
              <w:rPr>
                <w:rStyle w:val="Braillefont"/>
              </w:rPr>
              <w:t>⠞⠈⠇</w:t>
            </w:r>
          </w:p>
        </w:tc>
      </w:tr>
      <w:tr w:rsidR="007548EE" w:rsidRPr="00C83948" w14:paraId="15954FB4" w14:textId="77777777" w:rsidTr="007548EE">
        <w:trPr>
          <w:cantSplit/>
        </w:trPr>
        <w:tc>
          <w:tcPr>
            <w:tcW w:w="0" w:type="auto"/>
          </w:tcPr>
          <w:p w14:paraId="14EEB3A8"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246EDF91" w14:textId="1E0D6FCB" w:rsidR="007548EE" w:rsidRPr="00932810" w:rsidRDefault="007548EE" w:rsidP="007548EE">
            <w:pPr>
              <w:spacing w:before="0"/>
              <w:jc w:val="left"/>
              <w:rPr>
                <w:rStyle w:val="Braillefont"/>
              </w:rPr>
            </w:pPr>
            <w:r w:rsidRPr="00932810">
              <w:rPr>
                <w:rStyle w:val="Braillefont"/>
              </w:rPr>
              <w:t>⠈⠙</w:t>
            </w:r>
          </w:p>
        </w:tc>
        <w:tc>
          <w:tcPr>
            <w:tcW w:w="0" w:type="auto"/>
          </w:tcPr>
          <w:p w14:paraId="6CA97388" w14:textId="519F3A55" w:rsidR="007548EE" w:rsidRPr="00C83948" w:rsidRDefault="007548EE" w:rsidP="007548EE">
            <w:pPr>
              <w:pStyle w:val="TableBody"/>
            </w:pPr>
            <w:r w:rsidRPr="00C83948">
              <w:t>U+031A</w:t>
            </w:r>
          </w:p>
        </w:tc>
        <w:tc>
          <w:tcPr>
            <w:tcW w:w="0" w:type="auto"/>
          </w:tcPr>
          <w:p w14:paraId="3BC21BA6" w14:textId="77777777" w:rsidR="007548EE" w:rsidRPr="00134764" w:rsidRDefault="007548EE" w:rsidP="007548EE">
            <w:pPr>
              <w:pStyle w:val="TableBody"/>
            </w:pPr>
            <w:r w:rsidRPr="00134764">
              <w:t>corner above</w:t>
            </w:r>
          </w:p>
        </w:tc>
        <w:tc>
          <w:tcPr>
            <w:tcW w:w="0" w:type="auto"/>
          </w:tcPr>
          <w:p w14:paraId="2EA3F5AE" w14:textId="74BD575A" w:rsidR="007548EE" w:rsidRPr="00D058E6" w:rsidRDefault="007548EE" w:rsidP="007548EE">
            <w:pPr>
              <w:pStyle w:val="TableBody"/>
              <w:rPr>
                <w:rFonts w:ascii="Doulos SIL" w:hAnsi="Doulos SIL" w:cs="Arial"/>
                <w:szCs w:val="28"/>
              </w:rPr>
            </w:pPr>
            <w:r w:rsidRPr="00134764">
              <w:t>no audible release</w:t>
            </w:r>
          </w:p>
        </w:tc>
        <w:tc>
          <w:tcPr>
            <w:tcW w:w="0" w:type="auto"/>
          </w:tcPr>
          <w:p w14:paraId="20B8D86F" w14:textId="3F580426" w:rsidR="007548EE" w:rsidRPr="00134764" w:rsidRDefault="007548EE" w:rsidP="007548EE">
            <w:pPr>
              <w:pStyle w:val="TableBody"/>
            </w:pPr>
            <w:r w:rsidRPr="00D058E6">
              <w:rPr>
                <w:rFonts w:ascii="Doulos SIL" w:hAnsi="Doulos SIL" w:cs="Arial"/>
                <w:szCs w:val="28"/>
              </w:rPr>
              <w:t xml:space="preserve">t̚ </w:t>
            </w:r>
            <w:r w:rsidRPr="00932810">
              <w:rPr>
                <w:rStyle w:val="Braillefont"/>
              </w:rPr>
              <w:t>⠞⠈⠙</w:t>
            </w:r>
          </w:p>
        </w:tc>
      </w:tr>
      <w:tr w:rsidR="007548EE" w:rsidRPr="00C83948" w14:paraId="03AE1963" w14:textId="77777777" w:rsidTr="007548EE">
        <w:trPr>
          <w:cantSplit/>
        </w:trPr>
        <w:tc>
          <w:tcPr>
            <w:tcW w:w="0" w:type="auto"/>
          </w:tcPr>
          <w:p w14:paraId="1C1F7539"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DE0D475" w14:textId="0F68AA84" w:rsidR="007548EE" w:rsidRPr="00932810" w:rsidRDefault="007548EE" w:rsidP="007548EE">
            <w:pPr>
              <w:spacing w:before="0"/>
              <w:jc w:val="left"/>
              <w:rPr>
                <w:rStyle w:val="Braillefont"/>
              </w:rPr>
            </w:pPr>
            <w:r w:rsidRPr="00932810">
              <w:rPr>
                <w:rStyle w:val="Braillefont"/>
              </w:rPr>
              <w:t>⠐⠻</w:t>
            </w:r>
          </w:p>
        </w:tc>
        <w:tc>
          <w:tcPr>
            <w:tcW w:w="0" w:type="auto"/>
          </w:tcPr>
          <w:p w14:paraId="7D9ED4DF" w14:textId="2A0A06F5" w:rsidR="007548EE" w:rsidRPr="00C83948" w:rsidRDefault="007548EE" w:rsidP="007548EE">
            <w:pPr>
              <w:pStyle w:val="TableBody"/>
            </w:pPr>
            <w:r w:rsidRPr="00C83948">
              <w:t>U+0334</w:t>
            </w:r>
          </w:p>
        </w:tc>
        <w:tc>
          <w:tcPr>
            <w:tcW w:w="0" w:type="auto"/>
          </w:tcPr>
          <w:p w14:paraId="515968D8" w14:textId="77777777" w:rsidR="007548EE" w:rsidRPr="00134764" w:rsidRDefault="007548EE" w:rsidP="007548EE">
            <w:pPr>
              <w:pStyle w:val="TableBody"/>
            </w:pPr>
            <w:r w:rsidRPr="00134764">
              <w:t>superimposed tilde</w:t>
            </w:r>
          </w:p>
        </w:tc>
        <w:tc>
          <w:tcPr>
            <w:tcW w:w="0" w:type="auto"/>
          </w:tcPr>
          <w:p w14:paraId="32DB12F8" w14:textId="1ECD0DB6" w:rsidR="007548EE" w:rsidRPr="00D058E6" w:rsidRDefault="007548EE" w:rsidP="007548EE">
            <w:pPr>
              <w:pStyle w:val="TableBody"/>
              <w:rPr>
                <w:rFonts w:ascii="Doulos SIL" w:hAnsi="Doulos SIL" w:cs="Arial"/>
                <w:szCs w:val="28"/>
              </w:rPr>
            </w:pPr>
            <w:r w:rsidRPr="00134764">
              <w:t>velarized or pharyngealized</w:t>
            </w:r>
          </w:p>
        </w:tc>
        <w:tc>
          <w:tcPr>
            <w:tcW w:w="0" w:type="auto"/>
          </w:tcPr>
          <w:p w14:paraId="232FDEEF" w14:textId="24B83E2F" w:rsidR="007548EE" w:rsidRPr="00134764" w:rsidRDefault="004E5D10" w:rsidP="007548EE">
            <w:pPr>
              <w:pStyle w:val="TableBody"/>
            </w:pPr>
            <w:r w:rsidRPr="004E5D10">
              <w:rPr>
                <w:rStyle w:val="phonetic"/>
              </w:rPr>
              <w:t>t̴</w:t>
            </w:r>
            <w:r>
              <w:rPr>
                <w:rStyle w:val="Braillefont"/>
              </w:rPr>
              <w:t xml:space="preserve"> </w:t>
            </w:r>
            <w:r w:rsidR="007548EE" w:rsidRPr="00932810">
              <w:rPr>
                <w:rStyle w:val="Braillefont"/>
              </w:rPr>
              <w:t>⠞⠐⠻</w:t>
            </w:r>
          </w:p>
        </w:tc>
      </w:tr>
      <w:tr w:rsidR="007548EE" w:rsidRPr="00C83948" w14:paraId="0B2A989D" w14:textId="77777777" w:rsidTr="007548EE">
        <w:trPr>
          <w:cantSplit/>
        </w:trPr>
        <w:tc>
          <w:tcPr>
            <w:tcW w:w="0" w:type="auto"/>
          </w:tcPr>
          <w:p w14:paraId="49109A65"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1CFFEDB5" w14:textId="48F10A8C" w:rsidR="007548EE" w:rsidRPr="00932810" w:rsidRDefault="007548EE" w:rsidP="007548EE">
            <w:pPr>
              <w:spacing w:before="0"/>
              <w:jc w:val="left"/>
              <w:rPr>
                <w:rStyle w:val="Braillefont"/>
              </w:rPr>
            </w:pPr>
            <w:r w:rsidRPr="00932810">
              <w:rPr>
                <w:rStyle w:val="Braillefont"/>
              </w:rPr>
              <w:t>⠠⠜</w:t>
            </w:r>
          </w:p>
        </w:tc>
        <w:tc>
          <w:tcPr>
            <w:tcW w:w="0" w:type="auto"/>
          </w:tcPr>
          <w:p w14:paraId="7052B0DB" w14:textId="363ABFEA" w:rsidR="007548EE" w:rsidRPr="00C83948" w:rsidRDefault="007548EE" w:rsidP="007548EE">
            <w:pPr>
              <w:pStyle w:val="TableBody"/>
            </w:pPr>
            <w:r w:rsidRPr="00C83948">
              <w:t>U+031D</w:t>
            </w:r>
          </w:p>
        </w:tc>
        <w:tc>
          <w:tcPr>
            <w:tcW w:w="0" w:type="auto"/>
          </w:tcPr>
          <w:p w14:paraId="2F57B207" w14:textId="77777777" w:rsidR="007548EE" w:rsidRPr="00134764" w:rsidRDefault="007548EE" w:rsidP="007548EE">
            <w:pPr>
              <w:pStyle w:val="TableBody"/>
            </w:pPr>
            <w:r w:rsidRPr="00134764">
              <w:t>raising sign below</w:t>
            </w:r>
          </w:p>
        </w:tc>
        <w:tc>
          <w:tcPr>
            <w:tcW w:w="0" w:type="auto"/>
          </w:tcPr>
          <w:p w14:paraId="7DA38353" w14:textId="3B93B5E4" w:rsidR="007548EE" w:rsidRPr="00D058E6" w:rsidRDefault="007548EE" w:rsidP="007548EE">
            <w:pPr>
              <w:pStyle w:val="TableBody"/>
              <w:rPr>
                <w:rFonts w:ascii="Doulos SIL" w:hAnsi="Doulos SIL" w:cs="Arial"/>
                <w:szCs w:val="28"/>
              </w:rPr>
            </w:pPr>
            <w:r w:rsidRPr="00134764">
              <w:t>raised</w:t>
            </w:r>
          </w:p>
        </w:tc>
        <w:tc>
          <w:tcPr>
            <w:tcW w:w="0" w:type="auto"/>
          </w:tcPr>
          <w:p w14:paraId="4E0CE11F" w14:textId="197376DC"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6353C48A" w14:textId="77777777" w:rsidTr="007548EE">
        <w:trPr>
          <w:cantSplit/>
        </w:trPr>
        <w:tc>
          <w:tcPr>
            <w:tcW w:w="0" w:type="auto"/>
          </w:tcPr>
          <w:p w14:paraId="7C2D7F8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88306C1" w14:textId="40C1C4B1" w:rsidR="007548EE" w:rsidRPr="00932810" w:rsidRDefault="007548EE" w:rsidP="007548EE">
            <w:pPr>
              <w:spacing w:before="0"/>
              <w:jc w:val="left"/>
              <w:rPr>
                <w:rStyle w:val="Braillefont"/>
              </w:rPr>
            </w:pPr>
            <w:r w:rsidRPr="00932810">
              <w:rPr>
                <w:rStyle w:val="Braillefont"/>
              </w:rPr>
              <w:t>⠠⠣</w:t>
            </w:r>
          </w:p>
        </w:tc>
        <w:tc>
          <w:tcPr>
            <w:tcW w:w="0" w:type="auto"/>
          </w:tcPr>
          <w:p w14:paraId="085E5385" w14:textId="0AA58454" w:rsidR="007548EE" w:rsidRPr="00C83948" w:rsidRDefault="007548EE" w:rsidP="007548EE">
            <w:pPr>
              <w:pStyle w:val="TableBody"/>
            </w:pPr>
            <w:r w:rsidRPr="00C83948">
              <w:t>U+031E</w:t>
            </w:r>
          </w:p>
        </w:tc>
        <w:tc>
          <w:tcPr>
            <w:tcW w:w="0" w:type="auto"/>
          </w:tcPr>
          <w:p w14:paraId="25B6C2BA" w14:textId="77777777" w:rsidR="007548EE" w:rsidRPr="00134764" w:rsidRDefault="007548EE" w:rsidP="007548EE">
            <w:pPr>
              <w:pStyle w:val="TableBody"/>
            </w:pPr>
            <w:r w:rsidRPr="00134764">
              <w:t>lowering sign below</w:t>
            </w:r>
          </w:p>
        </w:tc>
        <w:tc>
          <w:tcPr>
            <w:tcW w:w="0" w:type="auto"/>
          </w:tcPr>
          <w:p w14:paraId="547E3AE4" w14:textId="2CB5BD34" w:rsidR="007548EE" w:rsidRPr="00D058E6" w:rsidRDefault="007548EE" w:rsidP="007548EE">
            <w:pPr>
              <w:pStyle w:val="TableBody"/>
              <w:rPr>
                <w:rFonts w:ascii="Doulos SIL" w:hAnsi="Doulos SIL" w:cs="Arial"/>
                <w:szCs w:val="28"/>
              </w:rPr>
            </w:pPr>
            <w:r w:rsidRPr="00134764">
              <w:t>lowered</w:t>
            </w:r>
          </w:p>
        </w:tc>
        <w:tc>
          <w:tcPr>
            <w:tcW w:w="0" w:type="auto"/>
          </w:tcPr>
          <w:p w14:paraId="30E195BE" w14:textId="04F20A35" w:rsidR="007548EE" w:rsidRPr="00134764"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77A8E492" w14:textId="77777777" w:rsidTr="007548EE">
        <w:trPr>
          <w:cantSplit/>
        </w:trPr>
        <w:tc>
          <w:tcPr>
            <w:tcW w:w="0" w:type="auto"/>
          </w:tcPr>
          <w:p w14:paraId="1FA7C185"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01B7C790" w14:textId="335A6DBA" w:rsidR="007548EE" w:rsidRPr="00932810" w:rsidRDefault="007548EE" w:rsidP="007548EE">
            <w:pPr>
              <w:spacing w:before="0"/>
              <w:jc w:val="left"/>
              <w:rPr>
                <w:rStyle w:val="Braillefont"/>
              </w:rPr>
            </w:pPr>
            <w:r w:rsidRPr="00932810">
              <w:rPr>
                <w:rStyle w:val="Braillefont"/>
              </w:rPr>
              <w:t>⠠⠆</w:t>
            </w:r>
          </w:p>
        </w:tc>
        <w:tc>
          <w:tcPr>
            <w:tcW w:w="0" w:type="auto"/>
          </w:tcPr>
          <w:p w14:paraId="0D989E79" w14:textId="4041D831" w:rsidR="007548EE" w:rsidRPr="00C83948" w:rsidRDefault="007548EE" w:rsidP="007548EE">
            <w:pPr>
              <w:pStyle w:val="TableBody"/>
            </w:pPr>
            <w:r w:rsidRPr="00C83948">
              <w:t>U+0329</w:t>
            </w:r>
          </w:p>
        </w:tc>
        <w:tc>
          <w:tcPr>
            <w:tcW w:w="0" w:type="auto"/>
          </w:tcPr>
          <w:p w14:paraId="33044C4A" w14:textId="77777777" w:rsidR="007548EE" w:rsidRPr="00134764" w:rsidRDefault="007548EE" w:rsidP="007548EE">
            <w:pPr>
              <w:pStyle w:val="TableBody"/>
            </w:pPr>
            <w:r w:rsidRPr="00134764">
              <w:t>vertical line below</w:t>
            </w:r>
          </w:p>
        </w:tc>
        <w:tc>
          <w:tcPr>
            <w:tcW w:w="0" w:type="auto"/>
          </w:tcPr>
          <w:p w14:paraId="4441C9F9" w14:textId="53283168" w:rsidR="007548EE" w:rsidRPr="00D058E6" w:rsidRDefault="007548EE" w:rsidP="007548EE">
            <w:pPr>
              <w:pStyle w:val="TableBody"/>
              <w:rPr>
                <w:rFonts w:ascii="Doulos SIL" w:hAnsi="Doulos SIL" w:cs="Arial"/>
                <w:szCs w:val="28"/>
              </w:rPr>
            </w:pPr>
            <w:r w:rsidRPr="00134764">
              <w:t>syllabic</w:t>
            </w:r>
          </w:p>
        </w:tc>
        <w:tc>
          <w:tcPr>
            <w:tcW w:w="0" w:type="auto"/>
          </w:tcPr>
          <w:p w14:paraId="2F5C9AE9" w14:textId="09A61A0B" w:rsidR="007548EE" w:rsidRPr="00134764" w:rsidRDefault="007548EE" w:rsidP="007548EE">
            <w:pPr>
              <w:pStyle w:val="TableBody"/>
            </w:pPr>
            <w:r w:rsidRPr="00D058E6">
              <w:rPr>
                <w:rFonts w:ascii="Doulos SIL" w:hAnsi="Doulos SIL" w:cs="Arial"/>
                <w:szCs w:val="28"/>
              </w:rPr>
              <w:t xml:space="preserve">m̩ </w:t>
            </w:r>
            <w:r w:rsidRPr="00932810">
              <w:rPr>
                <w:rStyle w:val="Braillefont"/>
              </w:rPr>
              <w:t>⠍⠠⠆</w:t>
            </w:r>
          </w:p>
        </w:tc>
      </w:tr>
      <w:tr w:rsidR="007548EE" w:rsidRPr="00C83948" w14:paraId="0475F867" w14:textId="77777777" w:rsidTr="007548EE">
        <w:trPr>
          <w:cantSplit/>
        </w:trPr>
        <w:tc>
          <w:tcPr>
            <w:tcW w:w="0" w:type="auto"/>
          </w:tcPr>
          <w:p w14:paraId="2555A1B0"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1289F19" w14:textId="791122CD" w:rsidR="007548EE" w:rsidRPr="00932810" w:rsidRDefault="007548EE" w:rsidP="007548EE">
            <w:pPr>
              <w:spacing w:before="0"/>
              <w:jc w:val="left"/>
              <w:rPr>
                <w:rStyle w:val="Braillefont"/>
              </w:rPr>
            </w:pPr>
            <w:r w:rsidRPr="00932810">
              <w:rPr>
                <w:rStyle w:val="Braillefont"/>
              </w:rPr>
              <w:t>⠠⠾</w:t>
            </w:r>
          </w:p>
        </w:tc>
        <w:tc>
          <w:tcPr>
            <w:tcW w:w="0" w:type="auto"/>
          </w:tcPr>
          <w:p w14:paraId="504B44AB" w14:textId="2B4A4EF7" w:rsidR="007548EE" w:rsidRPr="00C83948" w:rsidRDefault="007548EE" w:rsidP="007548EE">
            <w:pPr>
              <w:pStyle w:val="TableBody"/>
            </w:pPr>
            <w:r w:rsidRPr="00C83948">
              <w:t>U+032F</w:t>
            </w:r>
          </w:p>
        </w:tc>
        <w:tc>
          <w:tcPr>
            <w:tcW w:w="0" w:type="auto"/>
          </w:tcPr>
          <w:p w14:paraId="7296457C" w14:textId="77777777" w:rsidR="007548EE" w:rsidRPr="00134764" w:rsidRDefault="007548EE" w:rsidP="007548EE">
            <w:pPr>
              <w:pStyle w:val="TableBody"/>
            </w:pPr>
            <w:r w:rsidRPr="00134764">
              <w:t>arch below</w:t>
            </w:r>
          </w:p>
        </w:tc>
        <w:tc>
          <w:tcPr>
            <w:tcW w:w="0" w:type="auto"/>
          </w:tcPr>
          <w:p w14:paraId="0F7C5E11" w14:textId="47FC417E" w:rsidR="007548EE" w:rsidRPr="00D058E6" w:rsidRDefault="007548EE" w:rsidP="007548EE">
            <w:pPr>
              <w:pStyle w:val="TableBody"/>
              <w:rPr>
                <w:rFonts w:ascii="Doulos SIL" w:hAnsi="Doulos SIL" w:cs="Arial"/>
                <w:szCs w:val="28"/>
              </w:rPr>
            </w:pPr>
            <w:r w:rsidRPr="00134764">
              <w:t>non-syllabic</w:t>
            </w:r>
          </w:p>
        </w:tc>
        <w:tc>
          <w:tcPr>
            <w:tcW w:w="0" w:type="auto"/>
          </w:tcPr>
          <w:p w14:paraId="051E0E8D" w14:textId="2AEE3538" w:rsidR="007548EE" w:rsidRPr="00134764" w:rsidRDefault="007548EE" w:rsidP="007548EE">
            <w:pPr>
              <w:pStyle w:val="TableBody"/>
            </w:pPr>
            <w:r w:rsidRPr="00D058E6">
              <w:rPr>
                <w:rFonts w:ascii="Doulos SIL" w:hAnsi="Doulos SIL" w:cs="Arial"/>
                <w:szCs w:val="28"/>
              </w:rPr>
              <w:t xml:space="preserve">n̯ </w:t>
            </w:r>
            <w:r w:rsidRPr="00932810">
              <w:rPr>
                <w:rStyle w:val="Braillefont"/>
              </w:rPr>
              <w:t>⠝⠠⠾</w:t>
            </w:r>
          </w:p>
        </w:tc>
      </w:tr>
      <w:tr w:rsidR="007548EE" w:rsidRPr="00C83948" w14:paraId="4D42A507" w14:textId="77777777" w:rsidTr="007548EE">
        <w:trPr>
          <w:cantSplit/>
        </w:trPr>
        <w:tc>
          <w:tcPr>
            <w:tcW w:w="0" w:type="auto"/>
          </w:tcPr>
          <w:p w14:paraId="3CC73A5F"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21715C5" w14:textId="07A0552B" w:rsidR="007548EE" w:rsidRPr="00932810" w:rsidRDefault="007548EE" w:rsidP="007548EE">
            <w:pPr>
              <w:spacing w:before="0"/>
              <w:jc w:val="left"/>
              <w:rPr>
                <w:rStyle w:val="Braillefont"/>
              </w:rPr>
            </w:pPr>
            <w:r w:rsidRPr="00932810">
              <w:rPr>
                <w:rStyle w:val="Braillefont"/>
              </w:rPr>
              <w:t>⠐</w:t>
            </w:r>
          </w:p>
        </w:tc>
        <w:tc>
          <w:tcPr>
            <w:tcW w:w="0" w:type="auto"/>
          </w:tcPr>
          <w:p w14:paraId="5BBD18A7" w14:textId="6A15C696" w:rsidR="007548EE" w:rsidRPr="00C83948" w:rsidRDefault="007548EE" w:rsidP="007548EE">
            <w:pPr>
              <w:pStyle w:val="TableBody"/>
            </w:pPr>
            <w:r w:rsidRPr="00C83948">
              <w:t>U+</w:t>
            </w:r>
            <w:r>
              <w:t>0</w:t>
            </w:r>
            <w:r w:rsidRPr="00C83948">
              <w:t>361</w:t>
            </w:r>
          </w:p>
        </w:tc>
        <w:tc>
          <w:tcPr>
            <w:tcW w:w="0" w:type="auto"/>
          </w:tcPr>
          <w:p w14:paraId="0067A313" w14:textId="77777777" w:rsidR="007548EE" w:rsidRPr="00134764" w:rsidRDefault="007548EE" w:rsidP="007548EE">
            <w:pPr>
              <w:pStyle w:val="TableBody"/>
            </w:pPr>
            <w:r w:rsidRPr="00134764">
              <w:t>top tie bar</w:t>
            </w:r>
          </w:p>
        </w:tc>
        <w:tc>
          <w:tcPr>
            <w:tcW w:w="0" w:type="auto"/>
          </w:tcPr>
          <w:p w14:paraId="51F8481A" w14:textId="33694907" w:rsidR="007548EE" w:rsidRPr="00D058E6" w:rsidRDefault="007548EE" w:rsidP="007548EE">
            <w:pPr>
              <w:pStyle w:val="TableBody"/>
              <w:rPr>
                <w:rFonts w:ascii="Doulos SIL" w:hAnsi="Doulos SIL" w:cs="Arial"/>
                <w:szCs w:val="28"/>
              </w:rPr>
            </w:pPr>
            <w:r>
              <w:t xml:space="preserve">affricate or </w:t>
            </w:r>
            <w:r w:rsidRPr="00134764">
              <w:t>double articulation</w:t>
            </w:r>
          </w:p>
        </w:tc>
        <w:tc>
          <w:tcPr>
            <w:tcW w:w="0" w:type="auto"/>
          </w:tcPr>
          <w:p w14:paraId="23B8DC9D" w14:textId="5B455EA1" w:rsidR="007548EE" w:rsidRDefault="00F535C9" w:rsidP="007548EE">
            <w:pPr>
              <w:pStyle w:val="TableBody"/>
            </w:pPr>
            <w:r w:rsidRPr="00F535C9">
              <w:rPr>
                <w:rFonts w:ascii="Doulos SIL" w:hAnsi="Doulos SIL" w:cs="Arial"/>
                <w:szCs w:val="28"/>
                <w:lang w:val="is-IS"/>
              </w:rPr>
              <w:t>ɡ</w:t>
            </w:r>
            <w:r>
              <w:rPr>
                <w:rFonts w:ascii="Doulos SIL" w:hAnsi="Doulos SIL" w:cs="Arial"/>
                <w:szCs w:val="28"/>
                <w:lang w:val="is-IS"/>
              </w:rPr>
              <w:t>͡b</w:t>
            </w:r>
            <w:r w:rsidR="007548EE" w:rsidRPr="00D058E6">
              <w:rPr>
                <w:rFonts w:ascii="Doulos SIL" w:hAnsi="Doulos SIL" w:cs="Arial"/>
                <w:szCs w:val="28"/>
              </w:rPr>
              <w:t xml:space="preserve"> </w:t>
            </w:r>
            <w:r w:rsidRPr="00F535C9">
              <w:rPr>
                <w:rStyle w:val="Braillefont"/>
              </w:rPr>
              <w:t>⠛</w:t>
            </w:r>
            <w:r w:rsidR="007548EE" w:rsidRPr="00932810">
              <w:rPr>
                <w:rStyle w:val="Braillefont"/>
              </w:rPr>
              <w:t>⠐</w:t>
            </w:r>
            <w:r w:rsidRPr="00F535C9">
              <w:rPr>
                <w:rStyle w:val="Braillefont"/>
              </w:rPr>
              <w:t>⠃</w:t>
            </w:r>
          </w:p>
        </w:tc>
      </w:tr>
    </w:tbl>
    <w:p w14:paraId="33F834FB" w14:textId="77777777" w:rsidR="003910EB" w:rsidRDefault="003910EB" w:rsidP="003910EB">
      <w:pPr>
        <w:pStyle w:val="BodyText"/>
      </w:pPr>
      <w:bookmarkStart w:id="29" w:name="_Toc190095089"/>
    </w:p>
    <w:p w14:paraId="10C1E22D" w14:textId="059B5AD4" w:rsidR="00844C27" w:rsidRDefault="00844C27" w:rsidP="003910EB">
      <w:pPr>
        <w:pStyle w:val="Heading1"/>
      </w:pPr>
      <w:bookmarkStart w:id="30" w:name="_Toc212379578"/>
      <w:bookmarkStart w:id="31" w:name="_Toc212379844"/>
      <w:r>
        <w:t>Suprasegmentals</w:t>
      </w:r>
      <w:bookmarkEnd w:id="29"/>
      <w:bookmarkEnd w:id="30"/>
      <w:bookmarkEnd w:id="31"/>
      <w:r>
        <w:t xml:space="preserve"> </w:t>
      </w:r>
    </w:p>
    <w:p w14:paraId="790E89A6" w14:textId="37668DA0" w:rsidR="00844C27" w:rsidRDefault="00844C27" w:rsidP="00844C27">
      <w:pPr>
        <w:pStyle w:val="BodyText"/>
      </w:pPr>
      <w:r>
        <w:t xml:space="preserve">Suprasegmentals refer to </w:t>
      </w:r>
      <w:r w:rsidR="00A479EE">
        <w:t xml:space="preserve">features </w:t>
      </w:r>
      <w:r>
        <w:t>that go on top of (supra-) the consonants and vowels (segments)</w:t>
      </w:r>
      <w:r w:rsidR="009A151F">
        <w:t xml:space="preserve"> </w:t>
      </w:r>
      <w:r w:rsidR="00B368FD">
        <w:t xml:space="preserve">of </w:t>
      </w:r>
      <w:r w:rsidR="00A479EE">
        <w:t>spoken language</w:t>
      </w:r>
      <w:r w:rsidR="00600E9E">
        <w:t>.</w:t>
      </w:r>
      <w:r>
        <w:t xml:space="preserve"> Suprasegmental signs are generally used to notate the prosody of speech sounds, syllables, words, or phrases, and indicate features such as stress, length, syllable breaks, and timing. IPA </w:t>
      </w:r>
      <w:r w:rsidR="00763356">
        <w:t xml:space="preserve">Braille </w:t>
      </w:r>
      <w:r>
        <w:t xml:space="preserve">precisely follows the </w:t>
      </w:r>
      <w:r w:rsidR="003910EB">
        <w:t xml:space="preserve">standard </w:t>
      </w:r>
      <w:r>
        <w:t xml:space="preserve">print IPA in the placement of these symbols. In other words, </w:t>
      </w:r>
      <w:r w:rsidR="0088184E">
        <w:t xml:space="preserve">glyphs </w:t>
      </w:r>
      <w:r>
        <w:t xml:space="preserve">having to do with segment length come after the affected segment in braille, just as they do in print, </w:t>
      </w:r>
      <w:r w:rsidR="0088184E">
        <w:t xml:space="preserve">glyphs </w:t>
      </w:r>
      <w:r>
        <w:t>indicating stress come before the affected syllable in braille, just as they do in print</w:t>
      </w:r>
      <w:r w:rsidR="00543ECB">
        <w:t xml:space="preserve">, and the symbols for major and minor intonation groups occur </w:t>
      </w:r>
      <w:r w:rsidR="00763356">
        <w:t xml:space="preserve">at the end of phrases, </w:t>
      </w:r>
      <w:r w:rsidR="00543ECB">
        <w:t>just as in print.</w:t>
      </w:r>
      <w:r>
        <w:t xml:space="preserve"> See the sample IPA </w:t>
      </w:r>
      <w:r w:rsidR="00711029">
        <w:t xml:space="preserve">passages </w:t>
      </w:r>
      <w:r>
        <w:t xml:space="preserve">in </w:t>
      </w:r>
      <w:r w:rsidR="009D0320">
        <w:t xml:space="preserve">the </w:t>
      </w:r>
      <w:r>
        <w:t>Appendix for specific examples.</w:t>
      </w:r>
    </w:p>
    <w:p w14:paraId="3DC39313" w14:textId="56403FE3" w:rsidR="000035EE" w:rsidRDefault="000035EE" w:rsidP="000035EE">
      <w:pPr>
        <w:pStyle w:val="Caption"/>
      </w:pPr>
      <w:r>
        <w:lastRenderedPageBreak/>
        <w:t xml:space="preserve">Table </w:t>
      </w:r>
      <w:r w:rsidR="00133CF3">
        <w:rPr>
          <w:noProof/>
        </w:rPr>
        <w:t>6</w:t>
      </w:r>
      <w:r>
        <w:t>:</w:t>
      </w:r>
      <w:r w:rsidR="009D0320">
        <w:t xml:space="preserve"> </w:t>
      </w:r>
      <w:r>
        <w:t>Suprasegmentals</w:t>
      </w:r>
    </w:p>
    <w:tbl>
      <w:tblPr>
        <w:tblStyle w:val="TableGrid"/>
        <w:tblW w:w="11693" w:type="dxa"/>
        <w:tblInd w:w="93" w:type="dxa"/>
        <w:tblLook w:val="01E0" w:firstRow="1" w:lastRow="1" w:firstColumn="1" w:lastColumn="1" w:noHBand="0" w:noVBand="0"/>
      </w:tblPr>
      <w:tblGrid>
        <w:gridCol w:w="1053"/>
        <w:gridCol w:w="1633"/>
        <w:gridCol w:w="1400"/>
        <w:gridCol w:w="3024"/>
        <w:gridCol w:w="3123"/>
        <w:gridCol w:w="1460"/>
      </w:tblGrid>
      <w:tr w:rsidR="007548EE" w:rsidRPr="00EA1E5B" w14:paraId="5427BE00" w14:textId="77777777" w:rsidTr="007548EE">
        <w:trPr>
          <w:cantSplit/>
          <w:tblHeader/>
        </w:trPr>
        <w:tc>
          <w:tcPr>
            <w:tcW w:w="1053" w:type="dxa"/>
          </w:tcPr>
          <w:p w14:paraId="12EE1DCA" w14:textId="77777777" w:rsidR="007548EE" w:rsidRPr="00EA1E5B" w:rsidRDefault="007548EE" w:rsidP="007548EE">
            <w:pPr>
              <w:spacing w:before="0"/>
              <w:jc w:val="left"/>
              <w:rPr>
                <w:rFonts w:ascii="Verdana" w:hAnsi="Verdana"/>
                <w:b/>
                <w:sz w:val="26"/>
                <w:szCs w:val="26"/>
              </w:rPr>
            </w:pPr>
            <w:r w:rsidRPr="00EA1E5B">
              <w:rPr>
                <w:rFonts w:ascii="Verdana" w:hAnsi="Verdana"/>
                <w:b/>
                <w:sz w:val="26"/>
                <w:szCs w:val="26"/>
              </w:rPr>
              <w:t>Glyph</w:t>
            </w:r>
          </w:p>
        </w:tc>
        <w:tc>
          <w:tcPr>
            <w:tcW w:w="1633" w:type="dxa"/>
          </w:tcPr>
          <w:p w14:paraId="53F998B6" w14:textId="34F258F1" w:rsidR="007548EE" w:rsidRPr="007E7531" w:rsidRDefault="007548EE" w:rsidP="007548EE">
            <w:pPr>
              <w:spacing w:before="0"/>
              <w:jc w:val="left"/>
              <w:rPr>
                <w:rStyle w:val="Braillefont"/>
              </w:rPr>
            </w:pPr>
            <w:r w:rsidRPr="00EA1E5B">
              <w:rPr>
                <w:rFonts w:ascii="Verdana" w:hAnsi="Verdana"/>
                <w:b/>
                <w:sz w:val="26"/>
                <w:szCs w:val="26"/>
              </w:rPr>
              <w:t>Braille</w:t>
            </w:r>
          </w:p>
        </w:tc>
        <w:tc>
          <w:tcPr>
            <w:tcW w:w="0" w:type="auto"/>
          </w:tcPr>
          <w:p w14:paraId="0AA31744" w14:textId="33FF8F56" w:rsidR="007548EE" w:rsidRPr="00EA1E5B" w:rsidRDefault="007548EE" w:rsidP="007548EE">
            <w:pPr>
              <w:pStyle w:val="TableBody"/>
              <w:rPr>
                <w:b/>
                <w:sz w:val="26"/>
                <w:szCs w:val="26"/>
              </w:rPr>
            </w:pPr>
            <w:r w:rsidRPr="00EA1E5B">
              <w:rPr>
                <w:b/>
                <w:sz w:val="26"/>
                <w:szCs w:val="26"/>
              </w:rPr>
              <w:t>Unicode</w:t>
            </w:r>
          </w:p>
        </w:tc>
        <w:tc>
          <w:tcPr>
            <w:tcW w:w="3024" w:type="dxa"/>
          </w:tcPr>
          <w:p w14:paraId="2DC032BE" w14:textId="4F87D67B" w:rsidR="007548EE" w:rsidRPr="00EA1E5B" w:rsidRDefault="007548EE" w:rsidP="007548EE">
            <w:pPr>
              <w:pStyle w:val="TableBody"/>
              <w:rPr>
                <w:b/>
                <w:sz w:val="26"/>
                <w:szCs w:val="26"/>
              </w:rPr>
            </w:pPr>
            <w:r w:rsidRPr="00EA1E5B">
              <w:rPr>
                <w:b/>
                <w:sz w:val="26"/>
                <w:szCs w:val="26"/>
              </w:rPr>
              <w:t>Typographic Desc.</w:t>
            </w:r>
          </w:p>
        </w:tc>
        <w:tc>
          <w:tcPr>
            <w:tcW w:w="0" w:type="auto"/>
          </w:tcPr>
          <w:p w14:paraId="5CF1995D" w14:textId="4B5D731E" w:rsidR="007548EE" w:rsidRPr="00EA1E5B" w:rsidRDefault="007548EE" w:rsidP="007548EE">
            <w:pPr>
              <w:pStyle w:val="TableBody"/>
              <w:rPr>
                <w:b/>
                <w:sz w:val="26"/>
                <w:szCs w:val="26"/>
              </w:rPr>
            </w:pPr>
            <w:r w:rsidRPr="00EA1E5B">
              <w:rPr>
                <w:b/>
                <w:sz w:val="26"/>
                <w:szCs w:val="26"/>
              </w:rPr>
              <w:t>Meaning</w:t>
            </w:r>
          </w:p>
        </w:tc>
        <w:tc>
          <w:tcPr>
            <w:tcW w:w="0" w:type="auto"/>
          </w:tcPr>
          <w:p w14:paraId="455A2E2E" w14:textId="3AC9709A" w:rsidR="007548EE" w:rsidRPr="00EA1E5B" w:rsidRDefault="007548EE" w:rsidP="007548EE">
            <w:pPr>
              <w:pStyle w:val="TableBody"/>
              <w:rPr>
                <w:b/>
                <w:sz w:val="26"/>
                <w:szCs w:val="26"/>
              </w:rPr>
            </w:pPr>
            <w:r w:rsidRPr="00EA1E5B">
              <w:rPr>
                <w:b/>
                <w:sz w:val="26"/>
                <w:szCs w:val="26"/>
              </w:rPr>
              <w:t>Example</w:t>
            </w:r>
          </w:p>
        </w:tc>
      </w:tr>
      <w:tr w:rsidR="007548EE" w:rsidRPr="00C83948" w14:paraId="0D65C3BF" w14:textId="77777777" w:rsidTr="007548EE">
        <w:trPr>
          <w:cantSplit/>
        </w:trPr>
        <w:tc>
          <w:tcPr>
            <w:tcW w:w="1053" w:type="dxa"/>
          </w:tcPr>
          <w:p w14:paraId="13B0D820"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ˈ</w:t>
            </w:r>
          </w:p>
        </w:tc>
        <w:tc>
          <w:tcPr>
            <w:tcW w:w="1633" w:type="dxa"/>
          </w:tcPr>
          <w:p w14:paraId="025FFA1A" w14:textId="0969D449" w:rsidR="007548EE" w:rsidRPr="00932810" w:rsidRDefault="007548EE" w:rsidP="007548EE">
            <w:pPr>
              <w:spacing w:before="0"/>
              <w:jc w:val="left"/>
              <w:rPr>
                <w:rStyle w:val="Braillefont"/>
              </w:rPr>
            </w:pPr>
            <w:r w:rsidRPr="00932810">
              <w:rPr>
                <w:rStyle w:val="Braillefont"/>
              </w:rPr>
              <w:t>⠸⠃</w:t>
            </w:r>
          </w:p>
        </w:tc>
        <w:tc>
          <w:tcPr>
            <w:tcW w:w="0" w:type="auto"/>
          </w:tcPr>
          <w:p w14:paraId="26024DEB" w14:textId="7442235D" w:rsidR="007548EE" w:rsidRPr="00EA1E5B" w:rsidRDefault="007548EE" w:rsidP="007548EE">
            <w:pPr>
              <w:pStyle w:val="TableBody"/>
              <w:rPr>
                <w:rFonts w:cs="Arial"/>
                <w:szCs w:val="28"/>
              </w:rPr>
            </w:pPr>
            <w:r w:rsidRPr="00EA1E5B">
              <w:rPr>
                <w:rFonts w:cs="Arial"/>
                <w:szCs w:val="28"/>
              </w:rPr>
              <w:t>U+02C8</w:t>
            </w:r>
          </w:p>
        </w:tc>
        <w:tc>
          <w:tcPr>
            <w:tcW w:w="3024" w:type="dxa"/>
          </w:tcPr>
          <w:p w14:paraId="4173FE39" w14:textId="00B5FEA1" w:rsidR="007548EE" w:rsidRPr="00EA1E5B" w:rsidRDefault="007548EE" w:rsidP="007548EE">
            <w:pPr>
              <w:pStyle w:val="TableBody"/>
              <w:rPr>
                <w:rFonts w:cs="Arial"/>
                <w:szCs w:val="28"/>
              </w:rPr>
            </w:pPr>
            <w:r w:rsidRPr="00EA1E5B">
              <w:rPr>
                <w:rFonts w:cs="Arial"/>
                <w:szCs w:val="28"/>
              </w:rPr>
              <w:t>vertical stroke (superior)</w:t>
            </w:r>
          </w:p>
        </w:tc>
        <w:tc>
          <w:tcPr>
            <w:tcW w:w="0" w:type="auto"/>
          </w:tcPr>
          <w:p w14:paraId="6CC36D24" w14:textId="5B1614A6" w:rsidR="007548EE" w:rsidRPr="00EA1E5B" w:rsidRDefault="007548EE" w:rsidP="007548EE">
            <w:pPr>
              <w:pStyle w:val="TableBody"/>
              <w:rPr>
                <w:rFonts w:cs="Arial"/>
                <w:szCs w:val="28"/>
              </w:rPr>
            </w:pPr>
            <w:r w:rsidRPr="00EA1E5B">
              <w:rPr>
                <w:rFonts w:cs="Arial"/>
                <w:szCs w:val="28"/>
              </w:rPr>
              <w:t>(primary) stress</w:t>
            </w:r>
          </w:p>
        </w:tc>
        <w:tc>
          <w:tcPr>
            <w:tcW w:w="0" w:type="auto"/>
          </w:tcPr>
          <w:p w14:paraId="3671B77C" w14:textId="3B956152" w:rsidR="007548EE" w:rsidRPr="00EA1E5B" w:rsidRDefault="007548EE" w:rsidP="007548EE">
            <w:pPr>
              <w:pStyle w:val="TableBody"/>
              <w:rPr>
                <w:rFonts w:cs="Arial"/>
                <w:szCs w:val="28"/>
              </w:rPr>
            </w:pPr>
          </w:p>
        </w:tc>
      </w:tr>
      <w:tr w:rsidR="007548EE" w:rsidRPr="00C83948" w14:paraId="1D4C5EC6" w14:textId="77777777" w:rsidTr="007548EE">
        <w:trPr>
          <w:cantSplit/>
        </w:trPr>
        <w:tc>
          <w:tcPr>
            <w:tcW w:w="1053" w:type="dxa"/>
          </w:tcPr>
          <w:p w14:paraId="14133FF8"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ˌ</w:t>
            </w:r>
          </w:p>
        </w:tc>
        <w:tc>
          <w:tcPr>
            <w:tcW w:w="1633" w:type="dxa"/>
          </w:tcPr>
          <w:p w14:paraId="4189CECE" w14:textId="27518AE7" w:rsidR="007548EE" w:rsidRPr="00932810" w:rsidRDefault="007548EE" w:rsidP="007548EE">
            <w:pPr>
              <w:spacing w:before="0"/>
              <w:jc w:val="left"/>
              <w:rPr>
                <w:rStyle w:val="Braillefont"/>
              </w:rPr>
            </w:pPr>
            <w:r w:rsidRPr="00932810">
              <w:rPr>
                <w:rStyle w:val="Braillefont"/>
              </w:rPr>
              <w:t>⠸⠆</w:t>
            </w:r>
          </w:p>
        </w:tc>
        <w:tc>
          <w:tcPr>
            <w:tcW w:w="0" w:type="auto"/>
          </w:tcPr>
          <w:p w14:paraId="5D5920BB" w14:textId="2834F7F5" w:rsidR="007548EE" w:rsidRPr="00EA1E5B" w:rsidRDefault="007548EE" w:rsidP="007548EE">
            <w:pPr>
              <w:pStyle w:val="TableBody"/>
              <w:rPr>
                <w:rFonts w:cs="Arial"/>
                <w:szCs w:val="28"/>
              </w:rPr>
            </w:pPr>
            <w:r w:rsidRPr="00EA1E5B">
              <w:rPr>
                <w:rFonts w:cs="Arial"/>
                <w:szCs w:val="28"/>
              </w:rPr>
              <w:t>U+02CC</w:t>
            </w:r>
          </w:p>
        </w:tc>
        <w:tc>
          <w:tcPr>
            <w:tcW w:w="3024" w:type="dxa"/>
          </w:tcPr>
          <w:p w14:paraId="3F4994FA" w14:textId="5BF8AE48" w:rsidR="007548EE" w:rsidRPr="00EA1E5B" w:rsidRDefault="007548EE" w:rsidP="007548EE">
            <w:pPr>
              <w:pStyle w:val="TableBody"/>
              <w:rPr>
                <w:rFonts w:cs="Arial"/>
                <w:szCs w:val="28"/>
              </w:rPr>
            </w:pPr>
            <w:r w:rsidRPr="00EA1E5B">
              <w:rPr>
                <w:rFonts w:cs="Arial"/>
                <w:szCs w:val="28"/>
              </w:rPr>
              <w:t>vertical stroke (inferior)</w:t>
            </w:r>
          </w:p>
        </w:tc>
        <w:tc>
          <w:tcPr>
            <w:tcW w:w="0" w:type="auto"/>
          </w:tcPr>
          <w:p w14:paraId="26A05C1A" w14:textId="7922FA78" w:rsidR="007548EE" w:rsidRPr="00EA1E5B" w:rsidRDefault="007548EE" w:rsidP="007548EE">
            <w:pPr>
              <w:pStyle w:val="TableBody"/>
              <w:rPr>
                <w:rFonts w:cs="Arial"/>
                <w:szCs w:val="28"/>
              </w:rPr>
            </w:pPr>
            <w:r w:rsidRPr="00EA1E5B">
              <w:rPr>
                <w:rFonts w:cs="Arial"/>
                <w:szCs w:val="28"/>
              </w:rPr>
              <w:t>secondary stress</w:t>
            </w:r>
          </w:p>
        </w:tc>
        <w:tc>
          <w:tcPr>
            <w:tcW w:w="0" w:type="auto"/>
          </w:tcPr>
          <w:p w14:paraId="5CA7B741" w14:textId="203EDC91" w:rsidR="007548EE" w:rsidRPr="00EA1E5B" w:rsidRDefault="007548EE" w:rsidP="007548EE">
            <w:pPr>
              <w:pStyle w:val="TableBody"/>
              <w:rPr>
                <w:rFonts w:cs="Arial"/>
                <w:szCs w:val="28"/>
              </w:rPr>
            </w:pPr>
          </w:p>
        </w:tc>
      </w:tr>
      <w:tr w:rsidR="007548EE" w:rsidRPr="00C83948" w14:paraId="3DBF0CEC" w14:textId="77777777" w:rsidTr="007548EE">
        <w:trPr>
          <w:cantSplit/>
        </w:trPr>
        <w:tc>
          <w:tcPr>
            <w:tcW w:w="1053" w:type="dxa"/>
          </w:tcPr>
          <w:p w14:paraId="15DC9DD6"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ː</w:t>
            </w:r>
          </w:p>
        </w:tc>
        <w:tc>
          <w:tcPr>
            <w:tcW w:w="1633" w:type="dxa"/>
          </w:tcPr>
          <w:p w14:paraId="4B9FCE4B" w14:textId="0F0218C4" w:rsidR="007548EE" w:rsidRPr="00932810" w:rsidRDefault="007548EE" w:rsidP="007548EE">
            <w:pPr>
              <w:spacing w:before="0"/>
              <w:jc w:val="left"/>
              <w:rPr>
                <w:rStyle w:val="Braillefont"/>
              </w:rPr>
            </w:pPr>
            <w:r w:rsidRPr="00932810">
              <w:rPr>
                <w:rStyle w:val="Braillefont"/>
              </w:rPr>
              <w:t>⠒</w:t>
            </w:r>
          </w:p>
        </w:tc>
        <w:tc>
          <w:tcPr>
            <w:tcW w:w="0" w:type="auto"/>
          </w:tcPr>
          <w:p w14:paraId="139B38BC" w14:textId="4A5A67D7" w:rsidR="007548EE" w:rsidRPr="00EA1E5B" w:rsidRDefault="007548EE" w:rsidP="007548EE">
            <w:pPr>
              <w:pStyle w:val="TableBody"/>
              <w:rPr>
                <w:rFonts w:cs="Arial"/>
                <w:szCs w:val="28"/>
              </w:rPr>
            </w:pPr>
            <w:r w:rsidRPr="00EA1E5B">
              <w:rPr>
                <w:rFonts w:cs="Arial"/>
                <w:szCs w:val="28"/>
              </w:rPr>
              <w:t>U+02D0</w:t>
            </w:r>
          </w:p>
        </w:tc>
        <w:tc>
          <w:tcPr>
            <w:tcW w:w="3024" w:type="dxa"/>
          </w:tcPr>
          <w:p w14:paraId="44DC52E6" w14:textId="18A01B8F" w:rsidR="007548EE" w:rsidRPr="00EA1E5B" w:rsidRDefault="007548EE" w:rsidP="007548EE">
            <w:pPr>
              <w:pStyle w:val="TableBody"/>
              <w:rPr>
                <w:rFonts w:cs="Arial"/>
                <w:szCs w:val="28"/>
              </w:rPr>
            </w:pPr>
            <w:r w:rsidRPr="00EA1E5B">
              <w:rPr>
                <w:rFonts w:cs="Arial"/>
                <w:szCs w:val="28"/>
              </w:rPr>
              <w:t>length mark</w:t>
            </w:r>
          </w:p>
        </w:tc>
        <w:tc>
          <w:tcPr>
            <w:tcW w:w="0" w:type="auto"/>
          </w:tcPr>
          <w:p w14:paraId="4589E1A7" w14:textId="4DEFC973" w:rsidR="007548EE" w:rsidRPr="00D058E6" w:rsidRDefault="007548EE" w:rsidP="007548EE">
            <w:pPr>
              <w:pStyle w:val="TableBody"/>
              <w:rPr>
                <w:rFonts w:ascii="Doulos SIL" w:hAnsi="Doulos SIL" w:cs="Arial"/>
                <w:szCs w:val="28"/>
              </w:rPr>
            </w:pPr>
            <w:r w:rsidRPr="00EA1E5B">
              <w:rPr>
                <w:rFonts w:cs="Arial"/>
                <w:szCs w:val="28"/>
              </w:rPr>
              <w:t>l</w:t>
            </w:r>
            <w:r>
              <w:rPr>
                <w:rFonts w:cs="Arial"/>
                <w:szCs w:val="28"/>
              </w:rPr>
              <w:t>ong</w:t>
            </w:r>
          </w:p>
        </w:tc>
        <w:tc>
          <w:tcPr>
            <w:tcW w:w="0" w:type="auto"/>
          </w:tcPr>
          <w:p w14:paraId="6BED8B1D" w14:textId="70FA187A" w:rsidR="007548EE" w:rsidRPr="00EA1E5B" w:rsidRDefault="007548EE" w:rsidP="007548EE">
            <w:pPr>
              <w:pStyle w:val="TableBody"/>
              <w:rPr>
                <w:rFonts w:cs="Arial"/>
                <w:szCs w:val="28"/>
              </w:rPr>
            </w:pPr>
            <w:r w:rsidRPr="00D058E6">
              <w:rPr>
                <w:rFonts w:ascii="Doulos SIL" w:hAnsi="Doulos SIL" w:cs="Arial"/>
                <w:szCs w:val="28"/>
              </w:rPr>
              <w:t xml:space="preserve">eː </w:t>
            </w:r>
            <w:r w:rsidRPr="00932810">
              <w:rPr>
                <w:rStyle w:val="Braillefont"/>
              </w:rPr>
              <w:t>⠑⠒</w:t>
            </w:r>
          </w:p>
        </w:tc>
      </w:tr>
      <w:tr w:rsidR="007548EE" w:rsidRPr="00C83948" w14:paraId="6CDFDCA5" w14:textId="77777777" w:rsidTr="007548EE">
        <w:trPr>
          <w:cantSplit/>
        </w:trPr>
        <w:tc>
          <w:tcPr>
            <w:tcW w:w="1053" w:type="dxa"/>
          </w:tcPr>
          <w:p w14:paraId="655F9B70"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ˑ</w:t>
            </w:r>
          </w:p>
        </w:tc>
        <w:tc>
          <w:tcPr>
            <w:tcW w:w="1633" w:type="dxa"/>
          </w:tcPr>
          <w:p w14:paraId="1FDB127F" w14:textId="31B1DE9B" w:rsidR="007548EE" w:rsidRPr="00932810" w:rsidRDefault="007548EE" w:rsidP="007548EE">
            <w:pPr>
              <w:spacing w:before="0"/>
              <w:jc w:val="left"/>
              <w:rPr>
                <w:rStyle w:val="Braillefont"/>
              </w:rPr>
            </w:pPr>
            <w:r w:rsidRPr="00932810">
              <w:rPr>
                <w:rStyle w:val="Braillefont"/>
              </w:rPr>
              <w:t>⠐⠂</w:t>
            </w:r>
          </w:p>
        </w:tc>
        <w:tc>
          <w:tcPr>
            <w:tcW w:w="0" w:type="auto"/>
          </w:tcPr>
          <w:p w14:paraId="5CCBDAC3" w14:textId="2604A018" w:rsidR="007548EE" w:rsidRPr="00EA1E5B" w:rsidRDefault="007548EE" w:rsidP="007548EE">
            <w:pPr>
              <w:pStyle w:val="TableBody"/>
              <w:rPr>
                <w:rFonts w:cs="Arial"/>
                <w:szCs w:val="28"/>
              </w:rPr>
            </w:pPr>
            <w:r w:rsidRPr="00EA1E5B">
              <w:rPr>
                <w:rFonts w:cs="Arial"/>
                <w:szCs w:val="28"/>
              </w:rPr>
              <w:t>U+02D1</w:t>
            </w:r>
          </w:p>
        </w:tc>
        <w:tc>
          <w:tcPr>
            <w:tcW w:w="3024" w:type="dxa"/>
          </w:tcPr>
          <w:p w14:paraId="13944475" w14:textId="35C85A60" w:rsidR="007548EE" w:rsidRPr="00EA1E5B" w:rsidRDefault="007548EE" w:rsidP="007548EE">
            <w:pPr>
              <w:pStyle w:val="TableBody"/>
              <w:rPr>
                <w:rFonts w:cs="Arial"/>
                <w:szCs w:val="28"/>
              </w:rPr>
            </w:pPr>
            <w:r w:rsidRPr="00EA1E5B">
              <w:rPr>
                <w:rFonts w:cs="Arial"/>
                <w:szCs w:val="28"/>
              </w:rPr>
              <w:t>half-length mark</w:t>
            </w:r>
          </w:p>
        </w:tc>
        <w:tc>
          <w:tcPr>
            <w:tcW w:w="0" w:type="auto"/>
          </w:tcPr>
          <w:p w14:paraId="5A3C5900" w14:textId="0310245C" w:rsidR="007548EE" w:rsidRPr="00D058E6" w:rsidRDefault="007548EE" w:rsidP="007548EE">
            <w:pPr>
              <w:pStyle w:val="TableBody"/>
              <w:rPr>
                <w:rFonts w:ascii="Doulos SIL" w:hAnsi="Doulos SIL" w:cs="Arial"/>
                <w:szCs w:val="28"/>
              </w:rPr>
            </w:pPr>
            <w:r w:rsidRPr="00EA1E5B">
              <w:rPr>
                <w:rFonts w:cs="Arial"/>
                <w:szCs w:val="28"/>
              </w:rPr>
              <w:t>half-</w:t>
            </w:r>
            <w:r>
              <w:rPr>
                <w:rFonts w:cs="Arial"/>
                <w:szCs w:val="28"/>
              </w:rPr>
              <w:t>long</w:t>
            </w:r>
          </w:p>
        </w:tc>
        <w:tc>
          <w:tcPr>
            <w:tcW w:w="0" w:type="auto"/>
          </w:tcPr>
          <w:p w14:paraId="54F5076D" w14:textId="55A29BB5" w:rsidR="007548EE" w:rsidRPr="00EA1E5B" w:rsidRDefault="007548EE" w:rsidP="007548EE">
            <w:pPr>
              <w:pStyle w:val="TableBody"/>
              <w:rPr>
                <w:rFonts w:cs="Arial"/>
                <w:szCs w:val="28"/>
              </w:rPr>
            </w:pPr>
            <w:r w:rsidRPr="00D058E6">
              <w:rPr>
                <w:rFonts w:ascii="Doulos SIL" w:hAnsi="Doulos SIL" w:cs="Arial"/>
                <w:szCs w:val="28"/>
              </w:rPr>
              <w:t xml:space="preserve">eˑ </w:t>
            </w:r>
            <w:r w:rsidRPr="00932810">
              <w:rPr>
                <w:rStyle w:val="Braillefont"/>
              </w:rPr>
              <w:t>⠑⠐⠂</w:t>
            </w:r>
          </w:p>
        </w:tc>
      </w:tr>
      <w:tr w:rsidR="007548EE" w:rsidRPr="00C83948" w14:paraId="66BB9A78" w14:textId="77777777" w:rsidTr="007548EE">
        <w:trPr>
          <w:cantSplit/>
        </w:trPr>
        <w:tc>
          <w:tcPr>
            <w:tcW w:w="1053" w:type="dxa"/>
          </w:tcPr>
          <w:p w14:paraId="6320895F"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1633" w:type="dxa"/>
          </w:tcPr>
          <w:p w14:paraId="7242DCD9" w14:textId="7FF0821E" w:rsidR="007548EE" w:rsidRPr="00932810" w:rsidRDefault="007548EE" w:rsidP="007548EE">
            <w:pPr>
              <w:spacing w:before="0"/>
              <w:jc w:val="left"/>
              <w:rPr>
                <w:rStyle w:val="Braillefont"/>
              </w:rPr>
            </w:pPr>
            <w:r w:rsidRPr="00932810">
              <w:rPr>
                <w:rStyle w:val="Braillefont"/>
              </w:rPr>
              <w:t>⠈⠷</w:t>
            </w:r>
          </w:p>
        </w:tc>
        <w:tc>
          <w:tcPr>
            <w:tcW w:w="0" w:type="auto"/>
          </w:tcPr>
          <w:p w14:paraId="6FEA7E80" w14:textId="7FFDE0D7" w:rsidR="007548EE" w:rsidRPr="00EA1E5B" w:rsidRDefault="007548EE" w:rsidP="007548EE">
            <w:pPr>
              <w:pStyle w:val="TableBody"/>
              <w:rPr>
                <w:rFonts w:cs="Arial"/>
                <w:szCs w:val="28"/>
              </w:rPr>
            </w:pPr>
            <w:r w:rsidRPr="00EA1E5B">
              <w:rPr>
                <w:rFonts w:cs="Arial"/>
                <w:szCs w:val="28"/>
              </w:rPr>
              <w:t>U+0306</w:t>
            </w:r>
          </w:p>
        </w:tc>
        <w:tc>
          <w:tcPr>
            <w:tcW w:w="3024" w:type="dxa"/>
          </w:tcPr>
          <w:p w14:paraId="1203D828" w14:textId="473790DD" w:rsidR="007548EE" w:rsidRPr="00EA1E5B" w:rsidRDefault="007548EE" w:rsidP="007548EE">
            <w:pPr>
              <w:pStyle w:val="TableBody"/>
              <w:rPr>
                <w:rFonts w:cs="Arial"/>
                <w:szCs w:val="28"/>
              </w:rPr>
            </w:pPr>
            <w:r w:rsidRPr="00EA1E5B">
              <w:rPr>
                <w:rFonts w:cs="Arial"/>
                <w:szCs w:val="28"/>
              </w:rPr>
              <w:t>breve above</w:t>
            </w:r>
          </w:p>
        </w:tc>
        <w:tc>
          <w:tcPr>
            <w:tcW w:w="0" w:type="auto"/>
          </w:tcPr>
          <w:p w14:paraId="28665A46" w14:textId="1D4FA043" w:rsidR="007548EE" w:rsidRPr="00D058E6" w:rsidRDefault="007548EE" w:rsidP="007548EE">
            <w:pPr>
              <w:pStyle w:val="TableBody"/>
              <w:rPr>
                <w:rFonts w:ascii="Doulos SIL" w:hAnsi="Doulos SIL" w:cs="Arial"/>
                <w:szCs w:val="28"/>
              </w:rPr>
            </w:pPr>
            <w:r w:rsidRPr="00EA1E5B">
              <w:rPr>
                <w:rFonts w:cs="Arial"/>
                <w:szCs w:val="28"/>
              </w:rPr>
              <w:t>extra-short</w:t>
            </w:r>
          </w:p>
        </w:tc>
        <w:tc>
          <w:tcPr>
            <w:tcW w:w="0" w:type="auto"/>
          </w:tcPr>
          <w:p w14:paraId="1C45179D" w14:textId="582F4491" w:rsidR="007548EE" w:rsidRPr="00EA1E5B" w:rsidRDefault="007548EE" w:rsidP="007548EE">
            <w:pPr>
              <w:pStyle w:val="TableBody"/>
              <w:rPr>
                <w:rFonts w:cs="Arial"/>
                <w:szCs w:val="28"/>
              </w:rPr>
            </w:pPr>
            <w:r w:rsidRPr="00D058E6">
              <w:rPr>
                <w:rFonts w:ascii="Doulos SIL" w:hAnsi="Doulos SIL" w:cs="Arial"/>
                <w:szCs w:val="28"/>
              </w:rPr>
              <w:t xml:space="preserve">ĕ </w:t>
            </w:r>
            <w:r w:rsidRPr="00932810">
              <w:rPr>
                <w:rStyle w:val="Braillefont"/>
              </w:rPr>
              <w:t>⠑⠈⠷</w:t>
            </w:r>
          </w:p>
        </w:tc>
      </w:tr>
      <w:tr w:rsidR="007548EE" w:rsidRPr="00C83948" w14:paraId="6190EF87" w14:textId="77777777" w:rsidTr="007548EE">
        <w:trPr>
          <w:cantSplit/>
        </w:trPr>
        <w:tc>
          <w:tcPr>
            <w:tcW w:w="1053" w:type="dxa"/>
          </w:tcPr>
          <w:p w14:paraId="4621CB07"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1633" w:type="dxa"/>
          </w:tcPr>
          <w:p w14:paraId="1976B8CB" w14:textId="28A76225" w:rsidR="007548EE" w:rsidRPr="00932810" w:rsidRDefault="007548EE" w:rsidP="007548EE">
            <w:pPr>
              <w:spacing w:before="0"/>
              <w:jc w:val="left"/>
              <w:rPr>
                <w:rStyle w:val="Braillefont"/>
              </w:rPr>
            </w:pPr>
            <w:r w:rsidRPr="00932810">
              <w:rPr>
                <w:rStyle w:val="Braillefont"/>
              </w:rPr>
              <w:t>⠄</w:t>
            </w:r>
          </w:p>
        </w:tc>
        <w:tc>
          <w:tcPr>
            <w:tcW w:w="0" w:type="auto"/>
          </w:tcPr>
          <w:p w14:paraId="4B70E280" w14:textId="3CB909F6" w:rsidR="007548EE" w:rsidRPr="00EA1E5B" w:rsidRDefault="007548EE" w:rsidP="007548EE">
            <w:pPr>
              <w:pStyle w:val="TableBody"/>
              <w:rPr>
                <w:rFonts w:cs="Arial"/>
                <w:szCs w:val="28"/>
              </w:rPr>
            </w:pPr>
            <w:r w:rsidRPr="00EA1E5B">
              <w:rPr>
                <w:rFonts w:cs="Arial"/>
                <w:szCs w:val="28"/>
              </w:rPr>
              <w:t>U+002E</w:t>
            </w:r>
          </w:p>
        </w:tc>
        <w:tc>
          <w:tcPr>
            <w:tcW w:w="3024" w:type="dxa"/>
          </w:tcPr>
          <w:p w14:paraId="44AE2B08" w14:textId="2C935029" w:rsidR="007548EE" w:rsidRPr="00EA1E5B" w:rsidRDefault="007548EE" w:rsidP="007548EE">
            <w:pPr>
              <w:pStyle w:val="TableBody"/>
              <w:rPr>
                <w:rFonts w:cs="Arial"/>
                <w:szCs w:val="28"/>
              </w:rPr>
            </w:pPr>
            <w:r w:rsidRPr="00EA1E5B">
              <w:rPr>
                <w:rFonts w:cs="Arial"/>
                <w:szCs w:val="28"/>
              </w:rPr>
              <w:t>period</w:t>
            </w:r>
          </w:p>
        </w:tc>
        <w:tc>
          <w:tcPr>
            <w:tcW w:w="0" w:type="auto"/>
          </w:tcPr>
          <w:p w14:paraId="5758F89A" w14:textId="12C3DEB8" w:rsidR="007548EE" w:rsidRPr="00EA1E5B" w:rsidRDefault="007548EE" w:rsidP="007548EE">
            <w:pPr>
              <w:pStyle w:val="TableBody"/>
              <w:rPr>
                <w:rFonts w:cs="Arial"/>
                <w:szCs w:val="28"/>
              </w:rPr>
            </w:pPr>
            <w:r w:rsidRPr="00EA1E5B">
              <w:rPr>
                <w:rFonts w:cs="Arial"/>
                <w:szCs w:val="28"/>
              </w:rPr>
              <w:t>syllable break</w:t>
            </w:r>
          </w:p>
        </w:tc>
        <w:tc>
          <w:tcPr>
            <w:tcW w:w="0" w:type="auto"/>
          </w:tcPr>
          <w:p w14:paraId="370B1E26" w14:textId="79A202F9" w:rsidR="007548EE" w:rsidRPr="00EA1E5B" w:rsidRDefault="007548EE" w:rsidP="007548EE">
            <w:pPr>
              <w:pStyle w:val="TableBody"/>
              <w:rPr>
                <w:rFonts w:cs="Arial"/>
                <w:szCs w:val="28"/>
              </w:rPr>
            </w:pPr>
          </w:p>
        </w:tc>
      </w:tr>
      <w:tr w:rsidR="007548EE" w:rsidRPr="00C83948" w14:paraId="730A32E0" w14:textId="77777777" w:rsidTr="007548EE">
        <w:trPr>
          <w:cantSplit/>
        </w:trPr>
        <w:tc>
          <w:tcPr>
            <w:tcW w:w="1053" w:type="dxa"/>
          </w:tcPr>
          <w:p w14:paraId="1041F4B3"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1633" w:type="dxa"/>
          </w:tcPr>
          <w:p w14:paraId="4D5524A8" w14:textId="45C43EC6" w:rsidR="007548EE" w:rsidRPr="00932810" w:rsidRDefault="007548EE" w:rsidP="007548EE">
            <w:pPr>
              <w:spacing w:before="0"/>
              <w:jc w:val="left"/>
              <w:rPr>
                <w:rStyle w:val="Braillefont"/>
              </w:rPr>
            </w:pPr>
            <w:r w:rsidRPr="00932810">
              <w:rPr>
                <w:rStyle w:val="Braillefont"/>
              </w:rPr>
              <w:t>⠸⠳</w:t>
            </w:r>
          </w:p>
        </w:tc>
        <w:tc>
          <w:tcPr>
            <w:tcW w:w="0" w:type="auto"/>
          </w:tcPr>
          <w:p w14:paraId="0FDEE5B1" w14:textId="5E57E21F" w:rsidR="007548EE" w:rsidRPr="00EA1E5B" w:rsidRDefault="007548EE" w:rsidP="007548EE">
            <w:pPr>
              <w:pStyle w:val="TableBody"/>
              <w:rPr>
                <w:rFonts w:cs="Arial"/>
                <w:szCs w:val="28"/>
              </w:rPr>
            </w:pPr>
            <w:r w:rsidRPr="00EA1E5B">
              <w:rPr>
                <w:rFonts w:cs="Arial"/>
                <w:szCs w:val="28"/>
              </w:rPr>
              <w:t>U+007C</w:t>
            </w:r>
          </w:p>
        </w:tc>
        <w:tc>
          <w:tcPr>
            <w:tcW w:w="3024" w:type="dxa"/>
          </w:tcPr>
          <w:p w14:paraId="751E684D" w14:textId="348E5332" w:rsidR="007548EE" w:rsidRPr="00EA1E5B" w:rsidRDefault="007548EE" w:rsidP="007548EE">
            <w:pPr>
              <w:pStyle w:val="TableBody"/>
              <w:rPr>
                <w:rFonts w:cs="Arial"/>
                <w:szCs w:val="28"/>
              </w:rPr>
            </w:pPr>
            <w:r w:rsidRPr="00EA1E5B">
              <w:rPr>
                <w:rFonts w:cs="Arial"/>
                <w:szCs w:val="28"/>
              </w:rPr>
              <w:t>vertical line</w:t>
            </w:r>
          </w:p>
        </w:tc>
        <w:tc>
          <w:tcPr>
            <w:tcW w:w="0" w:type="auto"/>
          </w:tcPr>
          <w:p w14:paraId="186FC0A9" w14:textId="7F44020C" w:rsidR="007548EE" w:rsidRPr="00EA1E5B" w:rsidRDefault="007548EE" w:rsidP="007548EE">
            <w:pPr>
              <w:pStyle w:val="TableBody"/>
              <w:rPr>
                <w:rFonts w:cs="Arial"/>
                <w:szCs w:val="28"/>
              </w:rPr>
            </w:pPr>
            <w:r w:rsidRPr="00EA1E5B">
              <w:rPr>
                <w:rFonts w:cs="Arial"/>
                <w:szCs w:val="28"/>
              </w:rPr>
              <w:t>minor (foot) group</w:t>
            </w:r>
          </w:p>
        </w:tc>
        <w:tc>
          <w:tcPr>
            <w:tcW w:w="0" w:type="auto"/>
          </w:tcPr>
          <w:p w14:paraId="7E3411D4" w14:textId="0B460663" w:rsidR="007548EE" w:rsidRPr="00EA1E5B" w:rsidRDefault="007548EE" w:rsidP="007548EE">
            <w:pPr>
              <w:pStyle w:val="TableBody"/>
              <w:rPr>
                <w:rFonts w:cs="Arial"/>
                <w:szCs w:val="28"/>
              </w:rPr>
            </w:pPr>
          </w:p>
        </w:tc>
      </w:tr>
      <w:tr w:rsidR="007548EE" w:rsidRPr="00C83948" w14:paraId="42EAD13F" w14:textId="77777777" w:rsidTr="007548EE">
        <w:trPr>
          <w:cantSplit/>
        </w:trPr>
        <w:tc>
          <w:tcPr>
            <w:tcW w:w="1053" w:type="dxa"/>
          </w:tcPr>
          <w:p w14:paraId="694EA386"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1633" w:type="dxa"/>
          </w:tcPr>
          <w:p w14:paraId="08E4381B" w14:textId="317515ED" w:rsidR="007548EE" w:rsidRPr="00932810" w:rsidRDefault="007548EE" w:rsidP="007548EE">
            <w:pPr>
              <w:spacing w:before="0"/>
              <w:jc w:val="left"/>
              <w:rPr>
                <w:rStyle w:val="Braillefont"/>
              </w:rPr>
            </w:pPr>
            <w:r w:rsidRPr="00932810">
              <w:rPr>
                <w:rStyle w:val="Braillefont"/>
              </w:rPr>
              <w:t>⠸⠿</w:t>
            </w:r>
          </w:p>
        </w:tc>
        <w:tc>
          <w:tcPr>
            <w:tcW w:w="0" w:type="auto"/>
          </w:tcPr>
          <w:p w14:paraId="2C1AC830" w14:textId="1E2894B6" w:rsidR="007548EE" w:rsidRPr="00EA1E5B" w:rsidRDefault="007548EE" w:rsidP="007548EE">
            <w:pPr>
              <w:pStyle w:val="TableBody"/>
              <w:rPr>
                <w:rFonts w:cs="Arial"/>
                <w:szCs w:val="28"/>
              </w:rPr>
            </w:pPr>
            <w:r w:rsidRPr="00EA1E5B">
              <w:rPr>
                <w:rFonts w:cs="Arial"/>
                <w:szCs w:val="28"/>
              </w:rPr>
              <w:t>U+2016</w:t>
            </w:r>
          </w:p>
        </w:tc>
        <w:tc>
          <w:tcPr>
            <w:tcW w:w="3024" w:type="dxa"/>
          </w:tcPr>
          <w:p w14:paraId="1A7E917D" w14:textId="36C1467D" w:rsidR="007548EE" w:rsidRPr="00EA1E5B" w:rsidRDefault="007548EE" w:rsidP="007548EE">
            <w:pPr>
              <w:pStyle w:val="TableBody"/>
              <w:rPr>
                <w:rFonts w:cs="Arial"/>
                <w:szCs w:val="28"/>
              </w:rPr>
            </w:pPr>
            <w:r w:rsidRPr="00EA1E5B">
              <w:rPr>
                <w:rFonts w:cs="Arial"/>
                <w:szCs w:val="28"/>
              </w:rPr>
              <w:t>double vertical line</w:t>
            </w:r>
          </w:p>
        </w:tc>
        <w:tc>
          <w:tcPr>
            <w:tcW w:w="0" w:type="auto"/>
          </w:tcPr>
          <w:p w14:paraId="0E1DE227" w14:textId="6F0F71F4" w:rsidR="007548EE" w:rsidRPr="00EA1E5B" w:rsidRDefault="007548EE" w:rsidP="007548EE">
            <w:pPr>
              <w:pStyle w:val="TableBody"/>
              <w:rPr>
                <w:rFonts w:cs="Arial"/>
                <w:szCs w:val="28"/>
              </w:rPr>
            </w:pPr>
            <w:r w:rsidRPr="00EA1E5B">
              <w:rPr>
                <w:rFonts w:cs="Arial"/>
                <w:szCs w:val="28"/>
              </w:rPr>
              <w:t>major (intonation) group</w:t>
            </w:r>
          </w:p>
        </w:tc>
        <w:tc>
          <w:tcPr>
            <w:tcW w:w="0" w:type="auto"/>
          </w:tcPr>
          <w:p w14:paraId="55A6446F" w14:textId="123ECBD2" w:rsidR="007548EE" w:rsidRPr="00EA1E5B" w:rsidRDefault="007548EE" w:rsidP="007548EE">
            <w:pPr>
              <w:pStyle w:val="TableBody"/>
              <w:rPr>
                <w:rFonts w:cs="Arial"/>
                <w:szCs w:val="28"/>
              </w:rPr>
            </w:pPr>
          </w:p>
        </w:tc>
      </w:tr>
      <w:tr w:rsidR="007548EE" w:rsidRPr="00C83948" w14:paraId="7D0C9E2A" w14:textId="77777777" w:rsidTr="007548EE">
        <w:trPr>
          <w:cantSplit/>
        </w:trPr>
        <w:tc>
          <w:tcPr>
            <w:tcW w:w="1053" w:type="dxa"/>
          </w:tcPr>
          <w:p w14:paraId="456A32EE"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1633" w:type="dxa"/>
          </w:tcPr>
          <w:p w14:paraId="1630B486" w14:textId="16029CC6" w:rsidR="007548EE" w:rsidRPr="00932810" w:rsidRDefault="007548EE" w:rsidP="007548EE">
            <w:pPr>
              <w:spacing w:before="0"/>
              <w:jc w:val="left"/>
              <w:rPr>
                <w:rStyle w:val="Braillefont"/>
              </w:rPr>
            </w:pPr>
            <w:r w:rsidRPr="00932810">
              <w:rPr>
                <w:rStyle w:val="Braillefont"/>
              </w:rPr>
              <w:t>⠸⠇</w:t>
            </w:r>
          </w:p>
        </w:tc>
        <w:tc>
          <w:tcPr>
            <w:tcW w:w="0" w:type="auto"/>
          </w:tcPr>
          <w:p w14:paraId="00039543" w14:textId="79E41DAD" w:rsidR="007548EE" w:rsidRPr="00EA1E5B" w:rsidRDefault="007548EE" w:rsidP="007548EE">
            <w:pPr>
              <w:pStyle w:val="TableBody"/>
              <w:rPr>
                <w:rFonts w:cs="Arial"/>
                <w:szCs w:val="28"/>
              </w:rPr>
            </w:pPr>
            <w:r w:rsidRPr="00EA1E5B">
              <w:rPr>
                <w:rFonts w:cs="Arial"/>
                <w:szCs w:val="28"/>
              </w:rPr>
              <w:t>U+203F</w:t>
            </w:r>
          </w:p>
        </w:tc>
        <w:tc>
          <w:tcPr>
            <w:tcW w:w="3024" w:type="dxa"/>
          </w:tcPr>
          <w:p w14:paraId="2481CBF0" w14:textId="0E943A7E" w:rsidR="007548EE" w:rsidRPr="00EA1E5B" w:rsidRDefault="007548EE" w:rsidP="007548EE">
            <w:pPr>
              <w:pStyle w:val="TableBody"/>
              <w:rPr>
                <w:rFonts w:cs="Arial"/>
                <w:szCs w:val="28"/>
              </w:rPr>
            </w:pPr>
            <w:r w:rsidRPr="00EA1E5B">
              <w:rPr>
                <w:rFonts w:cs="Arial"/>
                <w:szCs w:val="28"/>
              </w:rPr>
              <w:t>bottom tie bar</w:t>
            </w:r>
          </w:p>
        </w:tc>
        <w:tc>
          <w:tcPr>
            <w:tcW w:w="0" w:type="auto"/>
          </w:tcPr>
          <w:p w14:paraId="743F0356" w14:textId="3E93978D" w:rsidR="007548EE" w:rsidRPr="00EA1E5B" w:rsidRDefault="007548EE" w:rsidP="007548EE">
            <w:pPr>
              <w:pStyle w:val="TableBody"/>
              <w:rPr>
                <w:rFonts w:cs="Arial"/>
                <w:szCs w:val="28"/>
              </w:rPr>
            </w:pPr>
            <w:r w:rsidRPr="00EA1E5B">
              <w:rPr>
                <w:rFonts w:cs="Arial"/>
                <w:szCs w:val="28"/>
              </w:rPr>
              <w:t>linking (absence of a break)</w:t>
            </w:r>
          </w:p>
        </w:tc>
        <w:tc>
          <w:tcPr>
            <w:tcW w:w="0" w:type="auto"/>
          </w:tcPr>
          <w:p w14:paraId="105833CA" w14:textId="2B79A1C0" w:rsidR="007548EE" w:rsidRPr="00EA1E5B" w:rsidRDefault="007548EE" w:rsidP="007548EE">
            <w:pPr>
              <w:pStyle w:val="TableBody"/>
              <w:rPr>
                <w:rFonts w:cs="Arial"/>
                <w:szCs w:val="28"/>
              </w:rPr>
            </w:pPr>
          </w:p>
        </w:tc>
      </w:tr>
    </w:tbl>
    <w:p w14:paraId="182A1D75" w14:textId="77777777" w:rsidR="003910EB" w:rsidRDefault="003910EB" w:rsidP="003910EB">
      <w:pPr>
        <w:pStyle w:val="BodyText"/>
      </w:pPr>
      <w:bookmarkStart w:id="32" w:name="_Toc190095090"/>
    </w:p>
    <w:p w14:paraId="681CA971" w14:textId="79DFC233" w:rsidR="00C71649" w:rsidRDefault="00C71649" w:rsidP="003910EB">
      <w:pPr>
        <w:pStyle w:val="Heading1"/>
      </w:pPr>
      <w:bookmarkStart w:id="33" w:name="_Toc212379579"/>
      <w:bookmarkStart w:id="34" w:name="_Toc212379845"/>
      <w:r>
        <w:t>Tones &amp; Word Accents</w:t>
      </w:r>
      <w:bookmarkEnd w:id="32"/>
      <w:bookmarkEnd w:id="33"/>
      <w:bookmarkEnd w:id="34"/>
      <w:r>
        <w:t xml:space="preserve"> </w:t>
      </w:r>
    </w:p>
    <w:p w14:paraId="2E9D3B61" w14:textId="35D4BE73" w:rsidR="0002450E" w:rsidRDefault="000F7ED8" w:rsidP="00E234C5">
      <w:pPr>
        <w:pStyle w:val="BodyText"/>
      </w:pPr>
      <w:r>
        <w:t xml:space="preserve">This section of the IPA chart consists of symbols to represent tone (the relative pitch on which a syllable is pronounced) and other features of </w:t>
      </w:r>
      <w:r w:rsidR="0088184E">
        <w:t xml:space="preserve">lexical </w:t>
      </w:r>
      <w:r>
        <w:t xml:space="preserve">and phrasal intonation. </w:t>
      </w:r>
      <w:r w:rsidR="00E234C5">
        <w:t xml:space="preserve">The </w:t>
      </w:r>
      <w:r w:rsidR="003910EB">
        <w:t xml:space="preserve">print </w:t>
      </w:r>
      <w:r w:rsidR="00E234C5">
        <w:t xml:space="preserve">IPA provides two equivalent sets of symbols for indicating tone. One set consists of </w:t>
      </w:r>
      <w:r w:rsidR="0002703F">
        <w:t xml:space="preserve">combining </w:t>
      </w:r>
      <w:r w:rsidR="00E234C5">
        <w:t xml:space="preserve">diacritics placed above the syllable nucleus, and the other consists of ‘tone letters’ </w:t>
      </w:r>
      <w:r w:rsidR="00E234C5">
        <w:lastRenderedPageBreak/>
        <w:t xml:space="preserve">placed immediately after the relevant syllable. IPA </w:t>
      </w:r>
      <w:r w:rsidR="00763356">
        <w:t xml:space="preserve">Braille </w:t>
      </w:r>
      <w:r w:rsidR="00E234C5">
        <w:t xml:space="preserve">provides representations for both methods. </w:t>
      </w:r>
    </w:p>
    <w:p w14:paraId="60FBBE38" w14:textId="5D8B5E2D" w:rsidR="00E234C5" w:rsidRDefault="00741155" w:rsidP="00E234C5">
      <w:pPr>
        <w:pStyle w:val="BodyText"/>
      </w:pPr>
      <w:r>
        <w:t xml:space="preserve">Print </w:t>
      </w:r>
      <w:r w:rsidR="00E234C5">
        <w:t xml:space="preserve">tone letters consist of two lines: one </w:t>
      </w:r>
      <w:r w:rsidR="00D03EDD">
        <w:t xml:space="preserve">line is vertical, providing </w:t>
      </w:r>
      <w:r w:rsidR="00E234C5">
        <w:t xml:space="preserve">a reference frame, and the other </w:t>
      </w:r>
      <w:r w:rsidR="00D03EDD">
        <w:t xml:space="preserve">line </w:t>
      </w:r>
      <w:r w:rsidR="00E234C5">
        <w:t xml:space="preserve">intersects it, depicting the relative height and level or contour of the tone. </w:t>
      </w:r>
      <w:r>
        <w:t xml:space="preserve">The IPA Braille </w:t>
      </w:r>
      <w:r w:rsidR="00E234C5">
        <w:t xml:space="preserve">tone letters </w:t>
      </w:r>
      <w:r w:rsidR="00AE38C3">
        <w:t xml:space="preserve">likewise </w:t>
      </w:r>
      <w:r w:rsidR="00E234C5">
        <w:t xml:space="preserve">capture the shape of the print </w:t>
      </w:r>
      <w:r w:rsidR="009C5746">
        <w:t>tone</w:t>
      </w:r>
      <w:r w:rsidR="00CD0FCF">
        <w:t xml:space="preserve"> </w:t>
      </w:r>
      <w:r w:rsidR="009C5746">
        <w:t xml:space="preserve">bar glyphs </w:t>
      </w:r>
      <w:r w:rsidR="00E234C5">
        <w:t>as far as possible (although the order of vertical and</w:t>
      </w:r>
      <w:r w:rsidR="00F85DED">
        <w:t xml:space="preserve"> </w:t>
      </w:r>
      <w:r w:rsidR="00E234C5">
        <w:t>intersecting lines is reversed)</w:t>
      </w:r>
      <w:r w:rsidR="00AE38C3">
        <w:t>.</w:t>
      </w:r>
      <w:r w:rsidR="00E234C5">
        <w:t xml:space="preserve"> </w:t>
      </w:r>
      <w:r w:rsidR="00AE38C3">
        <w:t xml:space="preserve">Each braille tone letter begins with </w:t>
      </w:r>
      <w:r w:rsidR="00932810" w:rsidRPr="00932810">
        <w:rPr>
          <w:rStyle w:val="Braillefont"/>
        </w:rPr>
        <w:t>⠸</w:t>
      </w:r>
      <w:r w:rsidR="00E234C5">
        <w:t xml:space="preserve"> (dots 456) </w:t>
      </w:r>
      <w:r w:rsidR="00711029">
        <w:t>both to indicate a non-</w:t>
      </w:r>
      <w:r w:rsidR="00705247">
        <w:t xml:space="preserve">combining </w:t>
      </w:r>
      <w:r w:rsidR="00711029">
        <w:t xml:space="preserve">modifier, and also </w:t>
      </w:r>
      <w:r w:rsidR="00E234C5">
        <w:t>to represent the vertical reference bar in the print symbol</w:t>
      </w:r>
      <w:r w:rsidR="00AE38C3">
        <w:t xml:space="preserve">. The remaining cell(s) of the braille tone letter </w:t>
      </w:r>
      <w:r w:rsidR="0072311D">
        <w:t>represent the height and shape of the pitch</w:t>
      </w:r>
      <w:r w:rsidR="00E234C5">
        <w:t>.</w:t>
      </w:r>
      <w:r>
        <w:t xml:space="preserve"> Note that </w:t>
      </w:r>
      <w:r w:rsidR="00F24536">
        <w:t>in the typographic description</w:t>
      </w:r>
      <w:r w:rsidR="00AB4BC9">
        <w:t>s</w:t>
      </w:r>
      <w:r w:rsidR="00F24536">
        <w:t xml:space="preserve"> of these tone letters, </w:t>
      </w:r>
      <w:r>
        <w:t xml:space="preserve">the numbers in parentheses </w:t>
      </w:r>
      <w:r w:rsidR="00F24536">
        <w:t xml:space="preserve">indicate the commonly-used descriptions </w:t>
      </w:r>
      <w:r w:rsidR="00AB4BC9">
        <w:t xml:space="preserve">of these symbols </w:t>
      </w:r>
      <w:r w:rsidR="00F24536">
        <w:t xml:space="preserve">based on a series of </w:t>
      </w:r>
      <w:r w:rsidR="0031311A">
        <w:t xml:space="preserve">numbered </w:t>
      </w:r>
      <w:r w:rsidR="00AB4BC9">
        <w:t xml:space="preserve">pitch </w:t>
      </w:r>
      <w:r w:rsidR="00F24536">
        <w:t xml:space="preserve">registers, where the digit 5 refers to the highest pitch register and </w:t>
      </w:r>
      <w:r w:rsidR="00AB4BC9">
        <w:t xml:space="preserve">the digit </w:t>
      </w:r>
      <w:r w:rsidR="00F24536">
        <w:t>1 to the lowest</w:t>
      </w:r>
      <w:r w:rsidR="00AB4BC9">
        <w:t>.</w:t>
      </w:r>
      <w:r w:rsidR="00F24536">
        <w:t xml:space="preserve"> </w:t>
      </w:r>
      <w:r w:rsidR="00AB4BC9">
        <w:t>I</w:t>
      </w:r>
      <w:r w:rsidR="00F24536">
        <w:t xml:space="preserve">n other words, the </w:t>
      </w:r>
      <w:r w:rsidR="00D26A22">
        <w:t xml:space="preserve">number </w:t>
      </w:r>
      <w:r w:rsidR="00F24536">
        <w:t xml:space="preserve">“55” </w:t>
      </w:r>
      <w:r w:rsidR="00D26A22">
        <w:t xml:space="preserve">indicates </w:t>
      </w:r>
      <w:r w:rsidR="00F24536">
        <w:t xml:space="preserve">a </w:t>
      </w:r>
      <w:r w:rsidR="00AB4BC9">
        <w:t xml:space="preserve">level </w:t>
      </w:r>
      <w:r w:rsidR="00F24536">
        <w:t xml:space="preserve">tone that starts at the highest pitch register (5) and remains </w:t>
      </w:r>
      <w:r w:rsidR="00AB4BC9">
        <w:t>there</w:t>
      </w:r>
      <w:r w:rsidR="00D26A22">
        <w:t>,</w:t>
      </w:r>
      <w:r w:rsidR="00AB4BC9">
        <w:t xml:space="preserve"> </w:t>
      </w:r>
      <w:r w:rsidR="00D26A22">
        <w:t>t</w:t>
      </w:r>
      <w:r w:rsidR="00AB4BC9">
        <w:t xml:space="preserve">he </w:t>
      </w:r>
      <w:r w:rsidR="00D26A22">
        <w:t xml:space="preserve">number </w:t>
      </w:r>
      <w:r w:rsidR="00F24536">
        <w:t>“13” refer</w:t>
      </w:r>
      <w:r w:rsidR="00D26A22">
        <w:t>s</w:t>
      </w:r>
      <w:r w:rsidR="00F24536">
        <w:t xml:space="preserve"> to a </w:t>
      </w:r>
      <w:r w:rsidR="00AB4BC9">
        <w:t xml:space="preserve">contour </w:t>
      </w:r>
      <w:r w:rsidR="00F24536">
        <w:t>tone that starts at the lowest pitch register (1) and rises to the mid register (3), and so on.</w:t>
      </w:r>
    </w:p>
    <w:p w14:paraId="34BD5D36" w14:textId="53418159" w:rsidR="009513B9" w:rsidRDefault="009513B9" w:rsidP="009513B9">
      <w:pPr>
        <w:pStyle w:val="BodyText"/>
      </w:pPr>
      <w:r>
        <w:t xml:space="preserve">As with the </w:t>
      </w:r>
      <w:r w:rsidR="008517BE">
        <w:t>supra</w:t>
      </w:r>
      <w:r>
        <w:t>segmental</w:t>
      </w:r>
      <w:r w:rsidR="00303B34">
        <w:t xml:space="preserve"> symbols</w:t>
      </w:r>
      <w:r>
        <w:t xml:space="preserve"> </w:t>
      </w:r>
      <w:r w:rsidR="00B83E40">
        <w:t xml:space="preserve">presented </w:t>
      </w:r>
      <w:r>
        <w:t xml:space="preserve">in the previous section, IPA </w:t>
      </w:r>
      <w:r w:rsidR="00763356">
        <w:t xml:space="preserve">Braille </w:t>
      </w:r>
      <w:r>
        <w:t xml:space="preserve">precisely follows the print placement of these diacritics and modifiers: placing upstep and global intonation symbols before the </w:t>
      </w:r>
      <w:r w:rsidR="00E234C5">
        <w:t xml:space="preserve">affected </w:t>
      </w:r>
      <w:r>
        <w:t>segment, syllable</w:t>
      </w:r>
      <w:r w:rsidR="00E234C5">
        <w:t>,</w:t>
      </w:r>
      <w:r>
        <w:t xml:space="preserve"> word, or phrase, placing </w:t>
      </w:r>
      <w:r w:rsidR="004D6454">
        <w:t xml:space="preserve">a </w:t>
      </w:r>
      <w:r w:rsidR="00C96E14">
        <w:t>tone</w:t>
      </w:r>
      <w:r w:rsidR="00CD0FCF">
        <w:t xml:space="preserve"> </w:t>
      </w:r>
      <w:r w:rsidR="00C96E14">
        <w:t xml:space="preserve">bar </w:t>
      </w:r>
      <w:r w:rsidR="00E80411">
        <w:t xml:space="preserve">either before or </w:t>
      </w:r>
      <w:r>
        <w:t>after the syllable</w:t>
      </w:r>
      <w:r w:rsidR="00E234C5">
        <w:t xml:space="preserve"> </w:t>
      </w:r>
      <w:r w:rsidR="004D6454">
        <w:t xml:space="preserve">it </w:t>
      </w:r>
      <w:r w:rsidR="00E234C5">
        <w:t>modif</w:t>
      </w:r>
      <w:r w:rsidR="004D6454">
        <w:t>ies</w:t>
      </w:r>
      <w:r w:rsidR="00E80411">
        <w:t xml:space="preserve"> (depending on the print text)</w:t>
      </w:r>
      <w:r>
        <w:t xml:space="preserve"> and by using </w:t>
      </w:r>
      <w:r w:rsidR="00932810" w:rsidRPr="00932810">
        <w:rPr>
          <w:rStyle w:val="Braillefont"/>
        </w:rPr>
        <w:t>⠈</w:t>
      </w:r>
      <w:r>
        <w:t xml:space="preserve"> (dot 4) to indicate a tone diacritic </w:t>
      </w:r>
      <w:r w:rsidR="00E60E36">
        <w:t xml:space="preserve">combined </w:t>
      </w:r>
      <w:r>
        <w:t xml:space="preserve">above a base glyph. See the sample IPA passages in </w:t>
      </w:r>
      <w:r w:rsidR="000A4D0B">
        <w:t xml:space="preserve">the </w:t>
      </w:r>
      <w:r>
        <w:t>Appendix for specific examples.</w:t>
      </w:r>
    </w:p>
    <w:p w14:paraId="6201DB08" w14:textId="77777777" w:rsidR="00F96112" w:rsidRDefault="00F96112">
      <w:pPr>
        <w:spacing w:before="0"/>
        <w:jc w:val="left"/>
        <w:rPr>
          <w:rFonts w:ascii="Verdana" w:hAnsi="Verdana"/>
          <w:b/>
          <w:sz w:val="26"/>
        </w:rPr>
      </w:pPr>
      <w:r>
        <w:br w:type="page"/>
      </w:r>
    </w:p>
    <w:p w14:paraId="5FADA58D" w14:textId="412921C8" w:rsidR="003A3698" w:rsidRDefault="003A3698" w:rsidP="003A3698">
      <w:pPr>
        <w:pStyle w:val="Caption"/>
      </w:pPr>
      <w:r>
        <w:lastRenderedPageBreak/>
        <w:t xml:space="preserve">Table </w:t>
      </w:r>
      <w:r w:rsidR="00133CF3">
        <w:rPr>
          <w:noProof/>
        </w:rPr>
        <w:t>7</w:t>
      </w:r>
      <w:r>
        <w:t>:</w:t>
      </w:r>
      <w:r>
        <w:rPr>
          <w:noProof/>
        </w:rPr>
        <w:t xml:space="preserve"> Tones and Word Accents</w:t>
      </w:r>
    </w:p>
    <w:tbl>
      <w:tblPr>
        <w:tblStyle w:val="TableGrid"/>
        <w:tblW w:w="13594" w:type="dxa"/>
        <w:tblInd w:w="93" w:type="dxa"/>
        <w:tblLook w:val="01E0" w:firstRow="1" w:lastRow="1" w:firstColumn="1" w:lastColumn="1" w:noHBand="0" w:noVBand="0"/>
      </w:tblPr>
      <w:tblGrid>
        <w:gridCol w:w="1059"/>
        <w:gridCol w:w="1284"/>
        <w:gridCol w:w="1800"/>
        <w:gridCol w:w="4184"/>
        <w:gridCol w:w="3902"/>
        <w:gridCol w:w="1365"/>
      </w:tblGrid>
      <w:tr w:rsidR="007548EE" w:rsidRPr="00CE6E3D" w14:paraId="24318160" w14:textId="77777777" w:rsidTr="00A80F01">
        <w:trPr>
          <w:cantSplit/>
          <w:tblHeader/>
        </w:trPr>
        <w:tc>
          <w:tcPr>
            <w:tcW w:w="0" w:type="auto"/>
          </w:tcPr>
          <w:p w14:paraId="23B4F042" w14:textId="77777777" w:rsidR="007548EE" w:rsidRPr="00CE6E3D" w:rsidRDefault="007548EE" w:rsidP="007548EE">
            <w:pPr>
              <w:spacing w:before="0"/>
              <w:jc w:val="left"/>
              <w:rPr>
                <w:rFonts w:ascii="Verdana" w:hAnsi="Verdana" w:cs="Arial"/>
                <w:b/>
                <w:smallCaps/>
                <w:sz w:val="26"/>
                <w:szCs w:val="26"/>
              </w:rPr>
            </w:pPr>
            <w:r w:rsidRPr="00CE6E3D">
              <w:rPr>
                <w:rFonts w:ascii="Verdana" w:hAnsi="Verdana" w:cs="Arial"/>
                <w:b/>
                <w:smallCaps/>
                <w:sz w:val="26"/>
                <w:szCs w:val="26"/>
              </w:rPr>
              <w:t>Glyph</w:t>
            </w:r>
          </w:p>
        </w:tc>
        <w:tc>
          <w:tcPr>
            <w:tcW w:w="0" w:type="auto"/>
          </w:tcPr>
          <w:p w14:paraId="6F71EC3D" w14:textId="25D54A87" w:rsidR="007548EE" w:rsidRPr="007E7531" w:rsidRDefault="007548EE" w:rsidP="007548EE">
            <w:pPr>
              <w:spacing w:before="0"/>
              <w:jc w:val="left"/>
              <w:rPr>
                <w:rStyle w:val="Braillefont"/>
              </w:rPr>
            </w:pPr>
            <w:r w:rsidRPr="00CE6E3D">
              <w:rPr>
                <w:rFonts w:ascii="Verdana" w:hAnsi="Verdana" w:cs="Arial"/>
                <w:b/>
                <w:smallCaps/>
                <w:sz w:val="26"/>
                <w:szCs w:val="26"/>
              </w:rPr>
              <w:t>Braille</w:t>
            </w:r>
          </w:p>
        </w:tc>
        <w:tc>
          <w:tcPr>
            <w:tcW w:w="0" w:type="auto"/>
          </w:tcPr>
          <w:p w14:paraId="6B03E357" w14:textId="3DBD5E5B" w:rsidR="007548EE" w:rsidRPr="00CE6E3D" w:rsidRDefault="007548EE" w:rsidP="007548EE">
            <w:pPr>
              <w:pStyle w:val="TableBody"/>
              <w:rPr>
                <w:b/>
                <w:smallCaps/>
                <w:sz w:val="26"/>
                <w:szCs w:val="26"/>
              </w:rPr>
            </w:pPr>
            <w:r w:rsidRPr="00CE6E3D">
              <w:rPr>
                <w:b/>
                <w:smallCaps/>
                <w:sz w:val="26"/>
                <w:szCs w:val="26"/>
              </w:rPr>
              <w:t>Unicode</w:t>
            </w:r>
          </w:p>
        </w:tc>
        <w:tc>
          <w:tcPr>
            <w:tcW w:w="0" w:type="auto"/>
          </w:tcPr>
          <w:p w14:paraId="0F35744D" w14:textId="77777777" w:rsidR="007548EE" w:rsidRPr="00CE6E3D" w:rsidRDefault="007548EE" w:rsidP="007548EE">
            <w:pPr>
              <w:pStyle w:val="TableBody"/>
              <w:rPr>
                <w:b/>
                <w:smallCaps/>
                <w:sz w:val="26"/>
                <w:szCs w:val="26"/>
              </w:rPr>
            </w:pPr>
            <w:r w:rsidRPr="00CE6E3D">
              <w:rPr>
                <w:b/>
                <w:smallCaps/>
                <w:sz w:val="26"/>
                <w:szCs w:val="26"/>
              </w:rPr>
              <w:t>Typographic Desc.</w:t>
            </w:r>
          </w:p>
        </w:tc>
        <w:tc>
          <w:tcPr>
            <w:tcW w:w="0" w:type="auto"/>
          </w:tcPr>
          <w:p w14:paraId="738D37E8" w14:textId="2BE72782" w:rsidR="007548EE" w:rsidRPr="00CE6E3D" w:rsidRDefault="007548EE" w:rsidP="007548EE">
            <w:pPr>
              <w:pStyle w:val="TableBody"/>
              <w:rPr>
                <w:rFonts w:cs="Arial"/>
                <w:b/>
                <w:smallCaps/>
                <w:sz w:val="26"/>
                <w:szCs w:val="26"/>
              </w:rPr>
            </w:pPr>
            <w:r w:rsidRPr="00CE6E3D">
              <w:rPr>
                <w:b/>
                <w:smallCaps/>
                <w:sz w:val="26"/>
                <w:szCs w:val="26"/>
              </w:rPr>
              <w:t>Meaning</w:t>
            </w:r>
          </w:p>
        </w:tc>
        <w:tc>
          <w:tcPr>
            <w:tcW w:w="0" w:type="auto"/>
          </w:tcPr>
          <w:p w14:paraId="2CB99EB2" w14:textId="432EC01F" w:rsidR="007548EE" w:rsidRPr="00CE6E3D" w:rsidRDefault="007548EE" w:rsidP="007548EE">
            <w:pPr>
              <w:pStyle w:val="TableBody"/>
              <w:rPr>
                <w:b/>
                <w:smallCaps/>
                <w:sz w:val="26"/>
                <w:szCs w:val="26"/>
              </w:rPr>
            </w:pPr>
            <w:r w:rsidRPr="00CE6E3D">
              <w:rPr>
                <w:rFonts w:cs="Arial"/>
                <w:b/>
                <w:smallCaps/>
                <w:sz w:val="26"/>
                <w:szCs w:val="26"/>
              </w:rPr>
              <w:t>Example</w:t>
            </w:r>
          </w:p>
        </w:tc>
      </w:tr>
      <w:tr w:rsidR="007548EE" w:rsidRPr="00C83948" w14:paraId="031DB068" w14:textId="77777777" w:rsidTr="00A80F01">
        <w:trPr>
          <w:cantSplit/>
        </w:trPr>
        <w:tc>
          <w:tcPr>
            <w:tcW w:w="0" w:type="auto"/>
          </w:tcPr>
          <w:p w14:paraId="1A3D020A"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3183FC05" w14:textId="53813EB4" w:rsidR="007548EE" w:rsidRPr="00932810" w:rsidRDefault="007548EE" w:rsidP="007548EE">
            <w:pPr>
              <w:spacing w:before="0"/>
              <w:jc w:val="left"/>
              <w:rPr>
                <w:rStyle w:val="Braillefont"/>
              </w:rPr>
            </w:pPr>
            <w:r w:rsidRPr="00932810">
              <w:rPr>
                <w:rStyle w:val="Braillefont"/>
              </w:rPr>
              <w:t>⠈⠠⠌</w:t>
            </w:r>
          </w:p>
        </w:tc>
        <w:tc>
          <w:tcPr>
            <w:tcW w:w="0" w:type="auto"/>
          </w:tcPr>
          <w:p w14:paraId="4917B41A" w14:textId="4DE9109A" w:rsidR="007548EE" w:rsidRPr="00767E96" w:rsidRDefault="007548EE" w:rsidP="007548EE">
            <w:pPr>
              <w:pStyle w:val="TableBody"/>
            </w:pPr>
            <w:r w:rsidRPr="00767E96">
              <w:t>U+030B</w:t>
            </w:r>
          </w:p>
        </w:tc>
        <w:tc>
          <w:tcPr>
            <w:tcW w:w="0" w:type="auto"/>
          </w:tcPr>
          <w:p w14:paraId="2D651580" w14:textId="77777777" w:rsidR="007548EE" w:rsidRPr="00C83948" w:rsidRDefault="007548EE" w:rsidP="007548EE">
            <w:pPr>
              <w:pStyle w:val="TableBody"/>
            </w:pPr>
            <w:r w:rsidRPr="00C83948">
              <w:t>double acute accent above</w:t>
            </w:r>
          </w:p>
        </w:tc>
        <w:tc>
          <w:tcPr>
            <w:tcW w:w="0" w:type="auto"/>
          </w:tcPr>
          <w:p w14:paraId="134F94F0" w14:textId="5DE381B6" w:rsidR="007548EE" w:rsidRPr="00D058E6" w:rsidRDefault="007548EE" w:rsidP="007548EE">
            <w:pPr>
              <w:pStyle w:val="TableBody"/>
              <w:rPr>
                <w:rFonts w:ascii="Doulos SIL" w:hAnsi="Doulos SIL" w:cs="Arial"/>
                <w:szCs w:val="28"/>
              </w:rPr>
            </w:pPr>
            <w:r w:rsidRPr="00C83948">
              <w:t xml:space="preserve">extra high </w:t>
            </w:r>
            <w:r>
              <w:t xml:space="preserve">level </w:t>
            </w:r>
            <w:r w:rsidRPr="00C83948">
              <w:t>tone</w:t>
            </w:r>
          </w:p>
        </w:tc>
        <w:tc>
          <w:tcPr>
            <w:tcW w:w="0" w:type="auto"/>
          </w:tcPr>
          <w:p w14:paraId="60021FB0" w14:textId="0BA6A689" w:rsidR="007548EE" w:rsidRPr="00C83948"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26B327BF" w14:textId="77777777" w:rsidTr="00A80F01">
        <w:trPr>
          <w:cantSplit/>
        </w:trPr>
        <w:tc>
          <w:tcPr>
            <w:tcW w:w="0" w:type="auto"/>
          </w:tcPr>
          <w:p w14:paraId="250524CE"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5161ADF5" w14:textId="18251EBB" w:rsidR="007548EE" w:rsidRPr="00932810" w:rsidRDefault="007548EE" w:rsidP="007548EE">
            <w:pPr>
              <w:spacing w:before="0"/>
              <w:jc w:val="left"/>
              <w:rPr>
                <w:rStyle w:val="Braillefont"/>
              </w:rPr>
            </w:pPr>
            <w:r w:rsidRPr="00932810">
              <w:rPr>
                <w:rStyle w:val="Braillefont"/>
              </w:rPr>
              <w:t>⠸⠈⠉</w:t>
            </w:r>
          </w:p>
        </w:tc>
        <w:tc>
          <w:tcPr>
            <w:tcW w:w="0" w:type="auto"/>
          </w:tcPr>
          <w:p w14:paraId="6C79DAD4" w14:textId="7C30374A" w:rsidR="007548EE" w:rsidRPr="00767E96" w:rsidRDefault="007548EE" w:rsidP="007548EE">
            <w:pPr>
              <w:pStyle w:val="TableBody"/>
            </w:pPr>
            <w:r w:rsidRPr="00767E96">
              <w:t>U+02E5</w:t>
            </w:r>
          </w:p>
        </w:tc>
        <w:tc>
          <w:tcPr>
            <w:tcW w:w="0" w:type="auto"/>
          </w:tcPr>
          <w:p w14:paraId="19CCEC48" w14:textId="77777777" w:rsidR="007548EE" w:rsidRPr="00C83948" w:rsidRDefault="007548EE" w:rsidP="007548EE">
            <w:pPr>
              <w:pStyle w:val="TableBody"/>
            </w:pPr>
            <w:r w:rsidRPr="00C83948">
              <w:t xml:space="preserve">extra-high </w:t>
            </w:r>
            <w:r>
              <w:t xml:space="preserve">(55) </w:t>
            </w:r>
            <w:r w:rsidRPr="00C83948">
              <w:t>tone bar</w:t>
            </w:r>
          </w:p>
        </w:tc>
        <w:tc>
          <w:tcPr>
            <w:tcW w:w="0" w:type="auto"/>
          </w:tcPr>
          <w:p w14:paraId="0B845949" w14:textId="7BF41B00" w:rsidR="007548EE" w:rsidRPr="00C83948" w:rsidRDefault="007548EE" w:rsidP="007548EE">
            <w:pPr>
              <w:pStyle w:val="TableBody"/>
            </w:pPr>
            <w:r w:rsidRPr="00C83948">
              <w:t xml:space="preserve">extra high </w:t>
            </w:r>
            <w:r>
              <w:t xml:space="preserve">level </w:t>
            </w:r>
            <w:r w:rsidRPr="00C83948">
              <w:t>tone</w:t>
            </w:r>
          </w:p>
        </w:tc>
        <w:tc>
          <w:tcPr>
            <w:tcW w:w="0" w:type="auto"/>
          </w:tcPr>
          <w:p w14:paraId="62058694" w14:textId="6F117362" w:rsidR="007548EE" w:rsidRPr="00C83948" w:rsidRDefault="007548EE" w:rsidP="007548EE">
            <w:pPr>
              <w:pStyle w:val="TableBody"/>
            </w:pPr>
          </w:p>
        </w:tc>
      </w:tr>
      <w:tr w:rsidR="007548EE" w:rsidRPr="00C83948" w14:paraId="34EE8347" w14:textId="77777777" w:rsidTr="00A80F01">
        <w:trPr>
          <w:cantSplit/>
        </w:trPr>
        <w:tc>
          <w:tcPr>
            <w:tcW w:w="0" w:type="auto"/>
          </w:tcPr>
          <w:p w14:paraId="4208A2E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05D5912" w14:textId="47039EA3" w:rsidR="007548EE" w:rsidRPr="00932810" w:rsidRDefault="007548EE" w:rsidP="007548EE">
            <w:pPr>
              <w:spacing w:before="0"/>
              <w:jc w:val="left"/>
              <w:rPr>
                <w:rStyle w:val="Braillefont"/>
              </w:rPr>
            </w:pPr>
            <w:r w:rsidRPr="00932810">
              <w:rPr>
                <w:rStyle w:val="Braillefont"/>
              </w:rPr>
              <w:t>⠈⠌</w:t>
            </w:r>
          </w:p>
        </w:tc>
        <w:tc>
          <w:tcPr>
            <w:tcW w:w="0" w:type="auto"/>
          </w:tcPr>
          <w:p w14:paraId="39161D15" w14:textId="26525A14" w:rsidR="007548EE" w:rsidRPr="00767E96" w:rsidRDefault="007548EE" w:rsidP="007548EE">
            <w:pPr>
              <w:pStyle w:val="TableBody"/>
            </w:pPr>
            <w:r w:rsidRPr="00767E96">
              <w:t>U+0301</w:t>
            </w:r>
          </w:p>
        </w:tc>
        <w:tc>
          <w:tcPr>
            <w:tcW w:w="0" w:type="auto"/>
          </w:tcPr>
          <w:p w14:paraId="2066938F" w14:textId="77777777" w:rsidR="007548EE" w:rsidRPr="00C83948" w:rsidRDefault="007548EE" w:rsidP="007548EE">
            <w:pPr>
              <w:pStyle w:val="TableBody"/>
            </w:pPr>
            <w:r w:rsidRPr="00C83948">
              <w:t>acute accent above</w:t>
            </w:r>
          </w:p>
        </w:tc>
        <w:tc>
          <w:tcPr>
            <w:tcW w:w="0" w:type="auto"/>
          </w:tcPr>
          <w:p w14:paraId="1DE1D191" w14:textId="5EBCC0D1" w:rsidR="007548EE" w:rsidRPr="00D058E6" w:rsidRDefault="007548EE" w:rsidP="007548EE">
            <w:pPr>
              <w:pStyle w:val="TableBody"/>
              <w:rPr>
                <w:rFonts w:ascii="Doulos SIL" w:hAnsi="Doulos SIL" w:cs="Arial"/>
                <w:szCs w:val="28"/>
              </w:rPr>
            </w:pPr>
            <w:r w:rsidRPr="00C83948">
              <w:t xml:space="preserve">high </w:t>
            </w:r>
            <w:r>
              <w:t xml:space="preserve">level </w:t>
            </w:r>
            <w:r w:rsidRPr="00C83948">
              <w:t>tone</w:t>
            </w:r>
          </w:p>
        </w:tc>
        <w:tc>
          <w:tcPr>
            <w:tcW w:w="0" w:type="auto"/>
          </w:tcPr>
          <w:p w14:paraId="31B26460" w14:textId="6F620189" w:rsidR="007548EE" w:rsidRPr="00C83948"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163C7863" w14:textId="77777777" w:rsidTr="00A80F01">
        <w:trPr>
          <w:cantSplit/>
        </w:trPr>
        <w:tc>
          <w:tcPr>
            <w:tcW w:w="0" w:type="auto"/>
          </w:tcPr>
          <w:p w14:paraId="3D2F1A4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530EF2D3" w14:textId="6D940CE9" w:rsidR="007548EE" w:rsidRPr="00932810" w:rsidRDefault="007548EE" w:rsidP="007548EE">
            <w:pPr>
              <w:spacing w:before="0"/>
              <w:jc w:val="left"/>
              <w:rPr>
                <w:rStyle w:val="Braillefont"/>
              </w:rPr>
            </w:pPr>
            <w:r w:rsidRPr="00932810">
              <w:rPr>
                <w:rStyle w:val="Braillefont"/>
              </w:rPr>
              <w:t>⠸⠉</w:t>
            </w:r>
          </w:p>
        </w:tc>
        <w:tc>
          <w:tcPr>
            <w:tcW w:w="0" w:type="auto"/>
          </w:tcPr>
          <w:p w14:paraId="6118B1F8" w14:textId="4F82E641" w:rsidR="007548EE" w:rsidRPr="00767E96" w:rsidRDefault="007548EE" w:rsidP="007548EE">
            <w:pPr>
              <w:pStyle w:val="TableBody"/>
            </w:pPr>
            <w:r w:rsidRPr="00767E96">
              <w:t>U+02E6</w:t>
            </w:r>
          </w:p>
        </w:tc>
        <w:tc>
          <w:tcPr>
            <w:tcW w:w="0" w:type="auto"/>
          </w:tcPr>
          <w:p w14:paraId="0B706DB5" w14:textId="77777777" w:rsidR="007548EE" w:rsidRPr="00C83948" w:rsidRDefault="007548EE" w:rsidP="007548EE">
            <w:pPr>
              <w:pStyle w:val="TableBody"/>
            </w:pPr>
            <w:r w:rsidRPr="00C83948">
              <w:t xml:space="preserve">high </w:t>
            </w:r>
            <w:r>
              <w:t xml:space="preserve">(44) </w:t>
            </w:r>
            <w:r w:rsidRPr="00C83948">
              <w:t>tone bar</w:t>
            </w:r>
          </w:p>
        </w:tc>
        <w:tc>
          <w:tcPr>
            <w:tcW w:w="0" w:type="auto"/>
          </w:tcPr>
          <w:p w14:paraId="33C707B2" w14:textId="0A3DE879" w:rsidR="007548EE" w:rsidRPr="00C83948" w:rsidRDefault="007548EE" w:rsidP="007548EE">
            <w:pPr>
              <w:pStyle w:val="TableBody"/>
            </w:pPr>
            <w:r w:rsidRPr="00C83948">
              <w:t xml:space="preserve">high </w:t>
            </w:r>
            <w:r>
              <w:t xml:space="preserve">level </w:t>
            </w:r>
            <w:r w:rsidRPr="00C83948">
              <w:t>tone</w:t>
            </w:r>
          </w:p>
        </w:tc>
        <w:tc>
          <w:tcPr>
            <w:tcW w:w="0" w:type="auto"/>
          </w:tcPr>
          <w:p w14:paraId="4F953F4C" w14:textId="7B31779F" w:rsidR="007548EE" w:rsidRPr="00C83948" w:rsidRDefault="007548EE" w:rsidP="007548EE">
            <w:pPr>
              <w:pStyle w:val="TableBody"/>
            </w:pPr>
          </w:p>
        </w:tc>
      </w:tr>
      <w:tr w:rsidR="007548EE" w:rsidRPr="00C83948" w14:paraId="4CA46761" w14:textId="77777777" w:rsidTr="00A80F01">
        <w:trPr>
          <w:cantSplit/>
        </w:trPr>
        <w:tc>
          <w:tcPr>
            <w:tcW w:w="0" w:type="auto"/>
          </w:tcPr>
          <w:p w14:paraId="28E32C3B"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2E24AB1A" w14:textId="5D6E7DFF" w:rsidR="007548EE" w:rsidRPr="00932810" w:rsidRDefault="007548EE" w:rsidP="007548EE">
            <w:pPr>
              <w:spacing w:before="0"/>
              <w:jc w:val="left"/>
              <w:rPr>
                <w:rStyle w:val="Braillefont"/>
              </w:rPr>
            </w:pPr>
            <w:r w:rsidRPr="00932810">
              <w:rPr>
                <w:rStyle w:val="Braillefont"/>
              </w:rPr>
              <w:t>⠈⠉</w:t>
            </w:r>
          </w:p>
        </w:tc>
        <w:tc>
          <w:tcPr>
            <w:tcW w:w="0" w:type="auto"/>
          </w:tcPr>
          <w:p w14:paraId="4BCD4801" w14:textId="7682D9A2" w:rsidR="007548EE" w:rsidRPr="00767E96" w:rsidRDefault="007548EE" w:rsidP="007548EE">
            <w:pPr>
              <w:pStyle w:val="TableBody"/>
            </w:pPr>
            <w:r w:rsidRPr="00767E96">
              <w:t>U+0304</w:t>
            </w:r>
          </w:p>
        </w:tc>
        <w:tc>
          <w:tcPr>
            <w:tcW w:w="0" w:type="auto"/>
          </w:tcPr>
          <w:p w14:paraId="1D503817" w14:textId="77777777" w:rsidR="007548EE" w:rsidRPr="00C83948" w:rsidRDefault="007548EE" w:rsidP="007548EE">
            <w:pPr>
              <w:pStyle w:val="TableBody"/>
            </w:pPr>
            <w:r w:rsidRPr="00C83948">
              <w:t>macron above</w:t>
            </w:r>
          </w:p>
        </w:tc>
        <w:tc>
          <w:tcPr>
            <w:tcW w:w="0" w:type="auto"/>
          </w:tcPr>
          <w:p w14:paraId="27CC4828" w14:textId="040C1592" w:rsidR="007548EE" w:rsidRPr="00D058E6" w:rsidRDefault="007548EE" w:rsidP="007548EE">
            <w:pPr>
              <w:pStyle w:val="TableBody"/>
              <w:rPr>
                <w:rFonts w:ascii="Doulos SIL" w:hAnsi="Doulos SIL" w:cs="Arial"/>
                <w:szCs w:val="28"/>
              </w:rPr>
            </w:pPr>
            <w:r w:rsidRPr="00C83948">
              <w:t xml:space="preserve">mid </w:t>
            </w:r>
            <w:r>
              <w:t xml:space="preserve">level </w:t>
            </w:r>
            <w:r w:rsidRPr="00C83948">
              <w:t>tone</w:t>
            </w:r>
          </w:p>
        </w:tc>
        <w:tc>
          <w:tcPr>
            <w:tcW w:w="0" w:type="auto"/>
          </w:tcPr>
          <w:p w14:paraId="3791FA20" w14:textId="757F1818" w:rsidR="007548EE" w:rsidRPr="00C83948"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0E6898CF" w14:textId="77777777" w:rsidTr="00A80F01">
        <w:trPr>
          <w:cantSplit/>
        </w:trPr>
        <w:tc>
          <w:tcPr>
            <w:tcW w:w="0" w:type="auto"/>
          </w:tcPr>
          <w:p w14:paraId="5A1EC54F"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9845611" w14:textId="202A94AE" w:rsidR="007548EE" w:rsidRPr="00932810" w:rsidRDefault="007548EE" w:rsidP="007548EE">
            <w:pPr>
              <w:spacing w:before="0"/>
              <w:jc w:val="left"/>
              <w:rPr>
                <w:rStyle w:val="Braillefont"/>
              </w:rPr>
            </w:pPr>
            <w:r w:rsidRPr="00932810">
              <w:rPr>
                <w:rStyle w:val="Braillefont"/>
              </w:rPr>
              <w:t>⠸⠒</w:t>
            </w:r>
          </w:p>
        </w:tc>
        <w:tc>
          <w:tcPr>
            <w:tcW w:w="0" w:type="auto"/>
          </w:tcPr>
          <w:p w14:paraId="72623A44" w14:textId="09F9062B" w:rsidR="007548EE" w:rsidRPr="00767E96" w:rsidRDefault="007548EE" w:rsidP="007548EE">
            <w:pPr>
              <w:pStyle w:val="TableBody"/>
            </w:pPr>
            <w:r w:rsidRPr="00767E96">
              <w:t>U+02E7</w:t>
            </w:r>
          </w:p>
        </w:tc>
        <w:tc>
          <w:tcPr>
            <w:tcW w:w="0" w:type="auto"/>
          </w:tcPr>
          <w:p w14:paraId="3D622ADB" w14:textId="77777777" w:rsidR="007548EE" w:rsidRPr="00C83948" w:rsidRDefault="007548EE" w:rsidP="007548EE">
            <w:pPr>
              <w:pStyle w:val="TableBody"/>
            </w:pPr>
            <w:r w:rsidRPr="00C83948">
              <w:t xml:space="preserve">mid </w:t>
            </w:r>
            <w:r>
              <w:t xml:space="preserve">(33) </w:t>
            </w:r>
            <w:r w:rsidRPr="00C83948">
              <w:t>tone bar</w:t>
            </w:r>
          </w:p>
        </w:tc>
        <w:tc>
          <w:tcPr>
            <w:tcW w:w="0" w:type="auto"/>
          </w:tcPr>
          <w:p w14:paraId="02E9ACB5" w14:textId="5EA42A93" w:rsidR="007548EE" w:rsidRPr="00C83948" w:rsidRDefault="007548EE" w:rsidP="007548EE">
            <w:pPr>
              <w:pStyle w:val="TableBody"/>
            </w:pPr>
            <w:r w:rsidRPr="00C83948">
              <w:t xml:space="preserve">mid </w:t>
            </w:r>
            <w:r>
              <w:t xml:space="preserve">level </w:t>
            </w:r>
            <w:r w:rsidRPr="00C83948">
              <w:t>tone</w:t>
            </w:r>
          </w:p>
        </w:tc>
        <w:tc>
          <w:tcPr>
            <w:tcW w:w="0" w:type="auto"/>
          </w:tcPr>
          <w:p w14:paraId="796C01F9" w14:textId="62F8EEAF" w:rsidR="007548EE" w:rsidRPr="00C83948" w:rsidRDefault="007548EE" w:rsidP="007548EE">
            <w:pPr>
              <w:pStyle w:val="TableBody"/>
            </w:pPr>
          </w:p>
        </w:tc>
      </w:tr>
      <w:tr w:rsidR="007548EE" w:rsidRPr="00C83948" w14:paraId="4A3B5136" w14:textId="77777777" w:rsidTr="00A80F01">
        <w:trPr>
          <w:cantSplit/>
        </w:trPr>
        <w:tc>
          <w:tcPr>
            <w:tcW w:w="0" w:type="auto"/>
          </w:tcPr>
          <w:p w14:paraId="5DBAE356"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65B0458A" w14:textId="5B441AB4" w:rsidR="007548EE" w:rsidRPr="00932810" w:rsidRDefault="007548EE" w:rsidP="007548EE">
            <w:pPr>
              <w:spacing w:before="0"/>
              <w:jc w:val="left"/>
              <w:rPr>
                <w:rStyle w:val="Braillefont"/>
              </w:rPr>
            </w:pPr>
            <w:r w:rsidRPr="00932810">
              <w:rPr>
                <w:rStyle w:val="Braillefont"/>
              </w:rPr>
              <w:t>⠈⠡</w:t>
            </w:r>
          </w:p>
        </w:tc>
        <w:tc>
          <w:tcPr>
            <w:tcW w:w="0" w:type="auto"/>
          </w:tcPr>
          <w:p w14:paraId="666252E2" w14:textId="7342778D" w:rsidR="007548EE" w:rsidRPr="00767E96" w:rsidRDefault="007548EE" w:rsidP="007548EE">
            <w:pPr>
              <w:pStyle w:val="TableBody"/>
            </w:pPr>
            <w:r w:rsidRPr="00767E96">
              <w:t>U+0300</w:t>
            </w:r>
          </w:p>
        </w:tc>
        <w:tc>
          <w:tcPr>
            <w:tcW w:w="0" w:type="auto"/>
          </w:tcPr>
          <w:p w14:paraId="6512A741" w14:textId="77777777" w:rsidR="007548EE" w:rsidRPr="00C83948" w:rsidRDefault="007548EE" w:rsidP="007548EE">
            <w:pPr>
              <w:pStyle w:val="TableBody"/>
            </w:pPr>
            <w:r w:rsidRPr="00C83948">
              <w:t>grave accent above</w:t>
            </w:r>
          </w:p>
        </w:tc>
        <w:tc>
          <w:tcPr>
            <w:tcW w:w="0" w:type="auto"/>
          </w:tcPr>
          <w:p w14:paraId="0547859C" w14:textId="5B022D81" w:rsidR="007548EE" w:rsidRPr="00D058E6" w:rsidRDefault="007548EE" w:rsidP="007548EE">
            <w:pPr>
              <w:pStyle w:val="TableBody"/>
              <w:rPr>
                <w:rFonts w:ascii="Doulos SIL" w:hAnsi="Doulos SIL" w:cs="Arial"/>
                <w:szCs w:val="28"/>
              </w:rPr>
            </w:pPr>
            <w:r w:rsidRPr="00C83948">
              <w:t xml:space="preserve">low </w:t>
            </w:r>
            <w:r>
              <w:t xml:space="preserve">level </w:t>
            </w:r>
            <w:r w:rsidRPr="00C83948">
              <w:t>tone</w:t>
            </w:r>
          </w:p>
        </w:tc>
        <w:tc>
          <w:tcPr>
            <w:tcW w:w="0" w:type="auto"/>
          </w:tcPr>
          <w:p w14:paraId="43BA9674" w14:textId="59935C44" w:rsidR="007548EE" w:rsidRPr="00C83948"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2CB27100" w14:textId="77777777" w:rsidTr="00A80F01">
        <w:trPr>
          <w:cantSplit/>
        </w:trPr>
        <w:tc>
          <w:tcPr>
            <w:tcW w:w="0" w:type="auto"/>
          </w:tcPr>
          <w:p w14:paraId="60A76486"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10C855B4" w14:textId="45F698C7" w:rsidR="007548EE" w:rsidRPr="00932810" w:rsidRDefault="007548EE" w:rsidP="007548EE">
            <w:pPr>
              <w:spacing w:before="0"/>
              <w:jc w:val="left"/>
              <w:rPr>
                <w:rStyle w:val="Braillefont"/>
              </w:rPr>
            </w:pPr>
            <w:r w:rsidRPr="00932810">
              <w:rPr>
                <w:rStyle w:val="Braillefont"/>
              </w:rPr>
              <w:t>⠸⠤</w:t>
            </w:r>
          </w:p>
        </w:tc>
        <w:tc>
          <w:tcPr>
            <w:tcW w:w="0" w:type="auto"/>
          </w:tcPr>
          <w:p w14:paraId="5CD1DC4F" w14:textId="5D1565BA" w:rsidR="007548EE" w:rsidRPr="00767E96" w:rsidRDefault="007548EE" w:rsidP="007548EE">
            <w:pPr>
              <w:pStyle w:val="TableBody"/>
            </w:pPr>
            <w:r w:rsidRPr="00767E96">
              <w:t>U+02E8</w:t>
            </w:r>
          </w:p>
        </w:tc>
        <w:tc>
          <w:tcPr>
            <w:tcW w:w="0" w:type="auto"/>
          </w:tcPr>
          <w:p w14:paraId="79FDA42D" w14:textId="77777777" w:rsidR="007548EE" w:rsidRPr="00C83948" w:rsidRDefault="007548EE" w:rsidP="007548EE">
            <w:pPr>
              <w:pStyle w:val="TableBody"/>
            </w:pPr>
            <w:r w:rsidRPr="00C83948">
              <w:t xml:space="preserve">low </w:t>
            </w:r>
            <w:r>
              <w:t xml:space="preserve">(22) </w:t>
            </w:r>
            <w:r w:rsidRPr="00C83948">
              <w:t>tone bar</w:t>
            </w:r>
          </w:p>
        </w:tc>
        <w:tc>
          <w:tcPr>
            <w:tcW w:w="0" w:type="auto"/>
          </w:tcPr>
          <w:p w14:paraId="7EE5DB54" w14:textId="7D98A179" w:rsidR="007548EE" w:rsidRPr="00C83948" w:rsidRDefault="007548EE" w:rsidP="007548EE">
            <w:pPr>
              <w:pStyle w:val="TableBody"/>
            </w:pPr>
            <w:r w:rsidRPr="00C83948">
              <w:t xml:space="preserve">low </w:t>
            </w:r>
            <w:r>
              <w:t xml:space="preserve">level </w:t>
            </w:r>
            <w:r w:rsidRPr="00C83948">
              <w:t>tone</w:t>
            </w:r>
          </w:p>
        </w:tc>
        <w:tc>
          <w:tcPr>
            <w:tcW w:w="0" w:type="auto"/>
          </w:tcPr>
          <w:p w14:paraId="4C472BAC" w14:textId="23DD612E" w:rsidR="007548EE" w:rsidRPr="00C83948" w:rsidRDefault="007548EE" w:rsidP="007548EE">
            <w:pPr>
              <w:pStyle w:val="TableBody"/>
            </w:pPr>
          </w:p>
        </w:tc>
      </w:tr>
      <w:tr w:rsidR="007548EE" w:rsidRPr="00C83948" w14:paraId="5159970F" w14:textId="77777777" w:rsidTr="00A80F01">
        <w:trPr>
          <w:cantSplit/>
        </w:trPr>
        <w:tc>
          <w:tcPr>
            <w:tcW w:w="0" w:type="auto"/>
          </w:tcPr>
          <w:p w14:paraId="54A5E138"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ABE0179" w14:textId="32071403" w:rsidR="007548EE" w:rsidRPr="00932810" w:rsidRDefault="007548EE" w:rsidP="007548EE">
            <w:pPr>
              <w:spacing w:before="0"/>
              <w:jc w:val="left"/>
              <w:rPr>
                <w:rStyle w:val="Braillefont"/>
              </w:rPr>
            </w:pPr>
            <w:r w:rsidRPr="00932810">
              <w:rPr>
                <w:rStyle w:val="Braillefont"/>
              </w:rPr>
              <w:t>⠈⠠⠡</w:t>
            </w:r>
          </w:p>
        </w:tc>
        <w:tc>
          <w:tcPr>
            <w:tcW w:w="0" w:type="auto"/>
          </w:tcPr>
          <w:p w14:paraId="799C36BD" w14:textId="418726A2" w:rsidR="007548EE" w:rsidRPr="00767E96" w:rsidRDefault="007548EE" w:rsidP="007548EE">
            <w:pPr>
              <w:pStyle w:val="TableBody"/>
            </w:pPr>
            <w:r w:rsidRPr="00767E96">
              <w:t>U+030F</w:t>
            </w:r>
          </w:p>
        </w:tc>
        <w:tc>
          <w:tcPr>
            <w:tcW w:w="0" w:type="auto"/>
          </w:tcPr>
          <w:p w14:paraId="78ECEC4A" w14:textId="77777777" w:rsidR="007548EE" w:rsidRPr="00C83948" w:rsidRDefault="007548EE" w:rsidP="007548EE">
            <w:pPr>
              <w:pStyle w:val="TableBody"/>
            </w:pPr>
            <w:r w:rsidRPr="00C83948">
              <w:t>double grave accent above</w:t>
            </w:r>
          </w:p>
        </w:tc>
        <w:tc>
          <w:tcPr>
            <w:tcW w:w="0" w:type="auto"/>
          </w:tcPr>
          <w:p w14:paraId="780B4A98" w14:textId="6377A993" w:rsidR="007548EE" w:rsidRPr="00D058E6" w:rsidRDefault="007548EE" w:rsidP="007548EE">
            <w:pPr>
              <w:pStyle w:val="TableBody"/>
              <w:rPr>
                <w:rFonts w:ascii="Doulos SIL" w:hAnsi="Doulos SIL" w:cs="Arial"/>
                <w:szCs w:val="28"/>
              </w:rPr>
            </w:pPr>
            <w:r w:rsidRPr="00C83948">
              <w:t xml:space="preserve">extra low </w:t>
            </w:r>
            <w:r>
              <w:t xml:space="preserve">level </w:t>
            </w:r>
            <w:r w:rsidRPr="00C83948">
              <w:t>tone</w:t>
            </w:r>
          </w:p>
        </w:tc>
        <w:tc>
          <w:tcPr>
            <w:tcW w:w="0" w:type="auto"/>
          </w:tcPr>
          <w:p w14:paraId="36EE8B6C" w14:textId="531C1981" w:rsidR="007548EE" w:rsidRPr="00C83948" w:rsidRDefault="007548EE" w:rsidP="007548EE">
            <w:pPr>
              <w:pStyle w:val="TableBody"/>
            </w:pPr>
            <w:r w:rsidRPr="00D058E6">
              <w:rPr>
                <w:rFonts w:ascii="Doulos SIL" w:hAnsi="Doulos SIL" w:cs="Arial"/>
                <w:szCs w:val="28"/>
              </w:rPr>
              <w:t xml:space="preserve">ȅ </w:t>
            </w:r>
            <w:r w:rsidRPr="00932810">
              <w:rPr>
                <w:rStyle w:val="Braillefont"/>
              </w:rPr>
              <w:t>⠑⠈⠠⠡</w:t>
            </w:r>
          </w:p>
        </w:tc>
      </w:tr>
      <w:tr w:rsidR="007548EE" w:rsidRPr="00C83948" w14:paraId="690993DC" w14:textId="77777777" w:rsidTr="00A80F01">
        <w:trPr>
          <w:cantSplit/>
        </w:trPr>
        <w:tc>
          <w:tcPr>
            <w:tcW w:w="0" w:type="auto"/>
          </w:tcPr>
          <w:p w14:paraId="75050AFD"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5D83855E" w14:textId="100EB264" w:rsidR="007548EE" w:rsidRPr="00932810" w:rsidRDefault="007548EE" w:rsidP="007548EE">
            <w:pPr>
              <w:spacing w:before="0"/>
              <w:jc w:val="left"/>
              <w:rPr>
                <w:rStyle w:val="Braillefont"/>
              </w:rPr>
            </w:pPr>
            <w:r w:rsidRPr="00932810">
              <w:rPr>
                <w:rStyle w:val="Braillefont"/>
              </w:rPr>
              <w:t>⠸⠠⠤</w:t>
            </w:r>
          </w:p>
        </w:tc>
        <w:tc>
          <w:tcPr>
            <w:tcW w:w="0" w:type="auto"/>
          </w:tcPr>
          <w:p w14:paraId="36739E5B" w14:textId="10A2960D" w:rsidR="007548EE" w:rsidRPr="00767E96" w:rsidRDefault="007548EE" w:rsidP="007548EE">
            <w:pPr>
              <w:pStyle w:val="TableBody"/>
            </w:pPr>
            <w:r w:rsidRPr="00767E96">
              <w:t>U+02E9</w:t>
            </w:r>
          </w:p>
        </w:tc>
        <w:tc>
          <w:tcPr>
            <w:tcW w:w="0" w:type="auto"/>
          </w:tcPr>
          <w:p w14:paraId="0C8ED7D0" w14:textId="77777777" w:rsidR="007548EE" w:rsidRPr="00C83948" w:rsidRDefault="007548EE" w:rsidP="007548EE">
            <w:pPr>
              <w:pStyle w:val="TableBody"/>
            </w:pPr>
            <w:r w:rsidRPr="00C83948">
              <w:t xml:space="preserve">extra-low </w:t>
            </w:r>
            <w:r>
              <w:t xml:space="preserve">(11) </w:t>
            </w:r>
            <w:r w:rsidRPr="00C83948">
              <w:t>tone bar</w:t>
            </w:r>
          </w:p>
        </w:tc>
        <w:tc>
          <w:tcPr>
            <w:tcW w:w="0" w:type="auto"/>
          </w:tcPr>
          <w:p w14:paraId="1042A74C" w14:textId="00B147BE" w:rsidR="007548EE" w:rsidRPr="00C83948" w:rsidRDefault="007548EE" w:rsidP="007548EE">
            <w:pPr>
              <w:pStyle w:val="TableBody"/>
            </w:pPr>
            <w:r w:rsidRPr="00C83948">
              <w:t xml:space="preserve">extra low </w:t>
            </w:r>
            <w:r>
              <w:t xml:space="preserve">level </w:t>
            </w:r>
            <w:r w:rsidRPr="00C83948">
              <w:t>tone</w:t>
            </w:r>
          </w:p>
        </w:tc>
        <w:tc>
          <w:tcPr>
            <w:tcW w:w="0" w:type="auto"/>
          </w:tcPr>
          <w:p w14:paraId="33CB55E2" w14:textId="6439962A" w:rsidR="007548EE" w:rsidRPr="00C83948" w:rsidRDefault="007548EE" w:rsidP="007548EE">
            <w:pPr>
              <w:pStyle w:val="TableBody"/>
            </w:pPr>
          </w:p>
        </w:tc>
      </w:tr>
      <w:tr w:rsidR="007548EE" w:rsidRPr="00C83948" w14:paraId="22E82385" w14:textId="77777777" w:rsidTr="00A80F01">
        <w:trPr>
          <w:cantSplit/>
        </w:trPr>
        <w:tc>
          <w:tcPr>
            <w:tcW w:w="0" w:type="auto"/>
          </w:tcPr>
          <w:p w14:paraId="2F7A3DC8"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FA0F9D8" w14:textId="527B8D44" w:rsidR="007548EE" w:rsidRPr="00932810" w:rsidRDefault="007548EE" w:rsidP="007548EE">
            <w:pPr>
              <w:spacing w:before="0"/>
              <w:jc w:val="left"/>
              <w:rPr>
                <w:rStyle w:val="Braillefont"/>
              </w:rPr>
            </w:pPr>
            <w:r w:rsidRPr="00932810">
              <w:rPr>
                <w:rStyle w:val="Braillefont"/>
              </w:rPr>
              <w:t>⠈⠦</w:t>
            </w:r>
          </w:p>
        </w:tc>
        <w:tc>
          <w:tcPr>
            <w:tcW w:w="0" w:type="auto"/>
          </w:tcPr>
          <w:p w14:paraId="099AACFF" w14:textId="1F1D0271" w:rsidR="007548EE" w:rsidRPr="00767E96" w:rsidRDefault="007548EE" w:rsidP="007548EE">
            <w:pPr>
              <w:pStyle w:val="TableBody"/>
            </w:pPr>
            <w:r w:rsidRPr="00767E96">
              <w:t>U+030C</w:t>
            </w:r>
          </w:p>
        </w:tc>
        <w:tc>
          <w:tcPr>
            <w:tcW w:w="0" w:type="auto"/>
          </w:tcPr>
          <w:p w14:paraId="0DEB78A0" w14:textId="77777777" w:rsidR="007548EE" w:rsidRPr="00C83948" w:rsidRDefault="007548EE" w:rsidP="007548EE">
            <w:pPr>
              <w:pStyle w:val="TableBody"/>
            </w:pPr>
            <w:r w:rsidRPr="00C83948">
              <w:t>wedge above</w:t>
            </w:r>
          </w:p>
        </w:tc>
        <w:tc>
          <w:tcPr>
            <w:tcW w:w="0" w:type="auto"/>
          </w:tcPr>
          <w:p w14:paraId="189E3A62" w14:textId="2C1A079C" w:rsidR="007548EE" w:rsidRPr="00D058E6" w:rsidRDefault="007548EE" w:rsidP="007548EE">
            <w:pPr>
              <w:pStyle w:val="TableBody"/>
              <w:rPr>
                <w:rFonts w:ascii="Doulos SIL" w:hAnsi="Doulos SIL" w:cs="Arial"/>
                <w:szCs w:val="28"/>
              </w:rPr>
            </w:pPr>
            <w:r w:rsidRPr="00C83948">
              <w:t xml:space="preserve">rising </w:t>
            </w:r>
            <w:r>
              <w:t xml:space="preserve">contour </w:t>
            </w:r>
            <w:r w:rsidRPr="00C83948">
              <w:t>tone</w:t>
            </w:r>
          </w:p>
        </w:tc>
        <w:tc>
          <w:tcPr>
            <w:tcW w:w="0" w:type="auto"/>
          </w:tcPr>
          <w:p w14:paraId="19CC147D" w14:textId="6818C082" w:rsidR="007548EE" w:rsidRPr="00C83948" w:rsidRDefault="007548EE" w:rsidP="007548EE">
            <w:pPr>
              <w:pStyle w:val="TableBody"/>
            </w:pPr>
            <w:r w:rsidRPr="00D058E6">
              <w:rPr>
                <w:rFonts w:ascii="Doulos SIL" w:hAnsi="Doulos SIL" w:cs="Arial"/>
                <w:szCs w:val="28"/>
              </w:rPr>
              <w:t xml:space="preserve">ě </w:t>
            </w:r>
            <w:r w:rsidRPr="00932810">
              <w:rPr>
                <w:rStyle w:val="Braillefont"/>
              </w:rPr>
              <w:t>⠑⠈⠦</w:t>
            </w:r>
          </w:p>
        </w:tc>
      </w:tr>
      <w:tr w:rsidR="007548EE" w:rsidRPr="00C83948" w14:paraId="26B35313" w14:textId="77777777" w:rsidTr="00A80F01">
        <w:trPr>
          <w:cantSplit/>
        </w:trPr>
        <w:tc>
          <w:tcPr>
            <w:tcW w:w="0" w:type="auto"/>
          </w:tcPr>
          <w:p w14:paraId="3EA757BE"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w:t>
            </w:r>
          </w:p>
        </w:tc>
        <w:tc>
          <w:tcPr>
            <w:tcW w:w="0" w:type="auto"/>
          </w:tcPr>
          <w:p w14:paraId="34DDF73B" w14:textId="1B34B255" w:rsidR="007548EE" w:rsidRPr="00932810" w:rsidRDefault="007548EE" w:rsidP="007548EE">
            <w:pPr>
              <w:spacing w:before="0"/>
              <w:jc w:val="left"/>
              <w:rPr>
                <w:rStyle w:val="Braillefont"/>
              </w:rPr>
            </w:pPr>
            <w:r w:rsidRPr="00932810">
              <w:rPr>
                <w:rStyle w:val="Braillefont"/>
              </w:rPr>
              <w:t>⠸⠌</w:t>
            </w:r>
          </w:p>
        </w:tc>
        <w:tc>
          <w:tcPr>
            <w:tcW w:w="0" w:type="auto"/>
          </w:tcPr>
          <w:p w14:paraId="51F52CBA" w14:textId="345094C3" w:rsidR="007548EE" w:rsidRPr="0082208F" w:rsidRDefault="007548EE" w:rsidP="007548EE">
            <w:pPr>
              <w:pStyle w:val="TableBody"/>
            </w:pPr>
            <w:r>
              <w:rPr>
                <w:rFonts w:cs="Verdana"/>
              </w:rPr>
              <w:t>U+</w:t>
            </w:r>
            <w:r w:rsidRPr="0082208F">
              <w:rPr>
                <w:rFonts w:cs="Verdana"/>
              </w:rPr>
              <w:t>02E9</w:t>
            </w:r>
            <w:r>
              <w:rPr>
                <w:rFonts w:cs="Verdana"/>
              </w:rPr>
              <w:t xml:space="preserve"> + U+</w:t>
            </w:r>
            <w:r w:rsidRPr="0082208F">
              <w:rPr>
                <w:rFonts w:cs="Verdana"/>
              </w:rPr>
              <w:t>02E5</w:t>
            </w:r>
          </w:p>
        </w:tc>
        <w:tc>
          <w:tcPr>
            <w:tcW w:w="0" w:type="auto"/>
          </w:tcPr>
          <w:p w14:paraId="45C1B243" w14:textId="77777777" w:rsidR="007548EE" w:rsidRPr="00C83948" w:rsidRDefault="007548EE" w:rsidP="007548EE">
            <w:pPr>
              <w:pStyle w:val="TableBody"/>
            </w:pPr>
            <w:r w:rsidRPr="00C83948">
              <w:t xml:space="preserve">rising </w:t>
            </w:r>
            <w:r>
              <w:t xml:space="preserve">(15) </w:t>
            </w:r>
            <w:r w:rsidRPr="00C83948">
              <w:t>tone bar</w:t>
            </w:r>
          </w:p>
        </w:tc>
        <w:tc>
          <w:tcPr>
            <w:tcW w:w="0" w:type="auto"/>
          </w:tcPr>
          <w:p w14:paraId="7129A1C5" w14:textId="7DA2BF5D" w:rsidR="007548EE" w:rsidRPr="00C83948" w:rsidRDefault="007548EE" w:rsidP="007548EE">
            <w:pPr>
              <w:pStyle w:val="TableBody"/>
            </w:pPr>
            <w:r w:rsidRPr="00C83948">
              <w:t xml:space="preserve">rising </w:t>
            </w:r>
            <w:r>
              <w:t xml:space="preserve">contour </w:t>
            </w:r>
            <w:r w:rsidRPr="00C83948">
              <w:t>tone</w:t>
            </w:r>
          </w:p>
        </w:tc>
        <w:tc>
          <w:tcPr>
            <w:tcW w:w="0" w:type="auto"/>
          </w:tcPr>
          <w:p w14:paraId="7B4BD956" w14:textId="09327E72" w:rsidR="007548EE" w:rsidRPr="00C83948" w:rsidRDefault="007548EE" w:rsidP="007548EE">
            <w:pPr>
              <w:pStyle w:val="TableBody"/>
            </w:pPr>
          </w:p>
        </w:tc>
      </w:tr>
      <w:tr w:rsidR="007548EE" w:rsidRPr="00C83948" w14:paraId="7EBD351B" w14:textId="77777777" w:rsidTr="00A80F01">
        <w:trPr>
          <w:cantSplit/>
        </w:trPr>
        <w:tc>
          <w:tcPr>
            <w:tcW w:w="0" w:type="auto"/>
          </w:tcPr>
          <w:p w14:paraId="4886C8F5"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5D83CA9" w14:textId="4D3795EB" w:rsidR="007548EE" w:rsidRPr="00932810" w:rsidRDefault="007548EE" w:rsidP="007548EE">
            <w:pPr>
              <w:spacing w:before="0"/>
              <w:jc w:val="left"/>
              <w:rPr>
                <w:rStyle w:val="Braillefont"/>
              </w:rPr>
            </w:pPr>
            <w:r w:rsidRPr="00932810">
              <w:rPr>
                <w:rStyle w:val="Braillefont"/>
              </w:rPr>
              <w:t>⠈⠩</w:t>
            </w:r>
          </w:p>
        </w:tc>
        <w:tc>
          <w:tcPr>
            <w:tcW w:w="0" w:type="auto"/>
          </w:tcPr>
          <w:p w14:paraId="17BFBEF8" w14:textId="355B9A9B" w:rsidR="007548EE" w:rsidRPr="00767E96" w:rsidRDefault="007548EE" w:rsidP="007548EE">
            <w:pPr>
              <w:pStyle w:val="TableBody"/>
            </w:pPr>
            <w:r w:rsidRPr="00767E96">
              <w:t>U+0302</w:t>
            </w:r>
          </w:p>
        </w:tc>
        <w:tc>
          <w:tcPr>
            <w:tcW w:w="0" w:type="auto"/>
          </w:tcPr>
          <w:p w14:paraId="320DF208" w14:textId="77777777" w:rsidR="007548EE" w:rsidRPr="00C83948" w:rsidRDefault="007548EE" w:rsidP="007548EE">
            <w:pPr>
              <w:pStyle w:val="TableBody"/>
            </w:pPr>
            <w:r w:rsidRPr="00C83948">
              <w:t>circumflex above</w:t>
            </w:r>
          </w:p>
        </w:tc>
        <w:tc>
          <w:tcPr>
            <w:tcW w:w="0" w:type="auto"/>
          </w:tcPr>
          <w:p w14:paraId="7B604E7C" w14:textId="67945A5E" w:rsidR="007548EE" w:rsidRPr="00D058E6" w:rsidRDefault="007548EE" w:rsidP="007548EE">
            <w:pPr>
              <w:pStyle w:val="TableBody"/>
              <w:rPr>
                <w:rFonts w:ascii="Doulos SIL" w:hAnsi="Doulos SIL" w:cs="Arial"/>
                <w:szCs w:val="28"/>
              </w:rPr>
            </w:pPr>
            <w:r w:rsidRPr="00C83948">
              <w:t xml:space="preserve">falling </w:t>
            </w:r>
            <w:r>
              <w:t xml:space="preserve">contour </w:t>
            </w:r>
            <w:r w:rsidRPr="00C83948">
              <w:t>tone</w:t>
            </w:r>
          </w:p>
        </w:tc>
        <w:tc>
          <w:tcPr>
            <w:tcW w:w="0" w:type="auto"/>
          </w:tcPr>
          <w:p w14:paraId="7E9B0EEF" w14:textId="652FF1E8" w:rsidR="007548EE" w:rsidRPr="00C83948" w:rsidRDefault="007548EE" w:rsidP="007548EE">
            <w:pPr>
              <w:pStyle w:val="TableBody"/>
            </w:pPr>
            <w:r w:rsidRPr="00D058E6">
              <w:rPr>
                <w:rFonts w:ascii="Doulos SIL" w:hAnsi="Doulos SIL" w:cs="Arial"/>
                <w:szCs w:val="28"/>
              </w:rPr>
              <w:t xml:space="preserve">ê </w:t>
            </w:r>
            <w:r w:rsidRPr="00932810">
              <w:rPr>
                <w:rStyle w:val="Braillefont"/>
              </w:rPr>
              <w:t>⠑⠈⠩</w:t>
            </w:r>
          </w:p>
        </w:tc>
      </w:tr>
      <w:tr w:rsidR="007548EE" w:rsidRPr="00C83948" w14:paraId="40BCC997" w14:textId="77777777" w:rsidTr="00A80F01">
        <w:trPr>
          <w:cantSplit/>
        </w:trPr>
        <w:tc>
          <w:tcPr>
            <w:tcW w:w="0" w:type="auto"/>
          </w:tcPr>
          <w:p w14:paraId="3BAB4C1D"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w:t>
            </w:r>
          </w:p>
        </w:tc>
        <w:tc>
          <w:tcPr>
            <w:tcW w:w="0" w:type="auto"/>
          </w:tcPr>
          <w:p w14:paraId="3593BF64" w14:textId="51F9292A" w:rsidR="007548EE" w:rsidRPr="00932810" w:rsidRDefault="007548EE" w:rsidP="007548EE">
            <w:pPr>
              <w:spacing w:before="0"/>
              <w:jc w:val="left"/>
              <w:rPr>
                <w:rStyle w:val="Braillefont"/>
              </w:rPr>
            </w:pPr>
            <w:r w:rsidRPr="00932810">
              <w:rPr>
                <w:rStyle w:val="Braillefont"/>
              </w:rPr>
              <w:t>⠸⠡</w:t>
            </w:r>
          </w:p>
        </w:tc>
        <w:tc>
          <w:tcPr>
            <w:tcW w:w="0" w:type="auto"/>
          </w:tcPr>
          <w:p w14:paraId="38DBBC1E" w14:textId="3E6A69FA" w:rsidR="007548EE" w:rsidRPr="00767E96" w:rsidRDefault="007548EE" w:rsidP="007548EE">
            <w:pPr>
              <w:pStyle w:val="TableBody"/>
            </w:pPr>
            <w:r>
              <w:t>U+02E5 + U+02E9</w:t>
            </w:r>
          </w:p>
        </w:tc>
        <w:tc>
          <w:tcPr>
            <w:tcW w:w="0" w:type="auto"/>
          </w:tcPr>
          <w:p w14:paraId="60CC9AEC" w14:textId="77777777" w:rsidR="007548EE" w:rsidRPr="00C83948" w:rsidRDefault="007548EE" w:rsidP="007548EE">
            <w:pPr>
              <w:pStyle w:val="TableBody"/>
            </w:pPr>
            <w:r w:rsidRPr="00C83948">
              <w:t xml:space="preserve">falling </w:t>
            </w:r>
            <w:r>
              <w:t xml:space="preserve">(51) </w:t>
            </w:r>
            <w:r w:rsidRPr="00C83948">
              <w:t>tone bar</w:t>
            </w:r>
          </w:p>
        </w:tc>
        <w:tc>
          <w:tcPr>
            <w:tcW w:w="0" w:type="auto"/>
          </w:tcPr>
          <w:p w14:paraId="4D2087C2" w14:textId="415BA8E2" w:rsidR="007548EE" w:rsidRPr="00C83948" w:rsidRDefault="007548EE" w:rsidP="007548EE">
            <w:pPr>
              <w:pStyle w:val="TableBody"/>
            </w:pPr>
            <w:r w:rsidRPr="00C83948">
              <w:t xml:space="preserve">falling </w:t>
            </w:r>
            <w:r>
              <w:t xml:space="preserve">contour </w:t>
            </w:r>
            <w:r w:rsidRPr="00C83948">
              <w:t>tone</w:t>
            </w:r>
          </w:p>
        </w:tc>
        <w:tc>
          <w:tcPr>
            <w:tcW w:w="0" w:type="auto"/>
          </w:tcPr>
          <w:p w14:paraId="0F7916FC" w14:textId="38AFD8E4" w:rsidR="007548EE" w:rsidRPr="00C83948" w:rsidRDefault="007548EE" w:rsidP="007548EE">
            <w:pPr>
              <w:pStyle w:val="TableBody"/>
            </w:pPr>
          </w:p>
        </w:tc>
      </w:tr>
      <w:tr w:rsidR="007548EE" w:rsidRPr="00C83948" w14:paraId="0441ECC2" w14:textId="77777777" w:rsidTr="00A80F01">
        <w:trPr>
          <w:cantSplit/>
        </w:trPr>
        <w:tc>
          <w:tcPr>
            <w:tcW w:w="0" w:type="auto"/>
          </w:tcPr>
          <w:p w14:paraId="258E8E15" w14:textId="2B578841"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r w:rsidR="00500BD7">
              <w:rPr>
                <w:rFonts w:ascii="Doulos SIL" w:hAnsi="Doulos SIL" w:cs="Arial"/>
                <w:sz w:val="28"/>
                <w:szCs w:val="28"/>
              </w:rPr>
              <w:t>᷄</w:t>
            </w:r>
          </w:p>
        </w:tc>
        <w:tc>
          <w:tcPr>
            <w:tcW w:w="0" w:type="auto"/>
          </w:tcPr>
          <w:p w14:paraId="68ED8881" w14:textId="2DC585A3" w:rsidR="007548EE" w:rsidRPr="00932810" w:rsidRDefault="007548EE" w:rsidP="007548EE">
            <w:pPr>
              <w:spacing w:before="0"/>
              <w:jc w:val="left"/>
              <w:rPr>
                <w:rStyle w:val="Braillefont"/>
              </w:rPr>
            </w:pPr>
            <w:r w:rsidRPr="00932810">
              <w:rPr>
                <w:rStyle w:val="Braillefont"/>
              </w:rPr>
              <w:t>⠈⠊</w:t>
            </w:r>
          </w:p>
        </w:tc>
        <w:tc>
          <w:tcPr>
            <w:tcW w:w="0" w:type="auto"/>
          </w:tcPr>
          <w:p w14:paraId="76AAF101" w14:textId="5AFA361A" w:rsidR="007548EE" w:rsidRPr="00767E96" w:rsidRDefault="007548EE" w:rsidP="007548EE">
            <w:pPr>
              <w:pStyle w:val="TableBody"/>
            </w:pPr>
            <w:r w:rsidRPr="00767E96">
              <w:t>U+</w:t>
            </w:r>
            <w:r>
              <w:t>1DC4</w:t>
            </w:r>
          </w:p>
        </w:tc>
        <w:tc>
          <w:tcPr>
            <w:tcW w:w="0" w:type="auto"/>
          </w:tcPr>
          <w:p w14:paraId="16ECB3DE" w14:textId="77777777" w:rsidR="007548EE" w:rsidRPr="00C83948" w:rsidRDefault="007548EE" w:rsidP="007548EE">
            <w:pPr>
              <w:pStyle w:val="TableBody"/>
            </w:pPr>
            <w:r w:rsidRPr="00C83948">
              <w:t>macron-acute above</w:t>
            </w:r>
          </w:p>
        </w:tc>
        <w:tc>
          <w:tcPr>
            <w:tcW w:w="0" w:type="auto"/>
          </w:tcPr>
          <w:p w14:paraId="7BAAE5F3" w14:textId="746AACAE" w:rsidR="007548EE" w:rsidRPr="00D058E6" w:rsidRDefault="007548EE" w:rsidP="007548EE">
            <w:pPr>
              <w:pStyle w:val="TableBody"/>
              <w:rPr>
                <w:rFonts w:ascii="Doulos SIL" w:hAnsi="Doulos SIL" w:cs="Arial"/>
                <w:szCs w:val="28"/>
              </w:rPr>
            </w:pPr>
            <w:r w:rsidRPr="00C83948">
              <w:t xml:space="preserve">high -rising </w:t>
            </w:r>
            <w:r>
              <w:t xml:space="preserve">contour </w:t>
            </w:r>
            <w:r w:rsidRPr="00C83948">
              <w:t>tone</w:t>
            </w:r>
          </w:p>
        </w:tc>
        <w:tc>
          <w:tcPr>
            <w:tcW w:w="0" w:type="auto"/>
          </w:tcPr>
          <w:p w14:paraId="6E746353" w14:textId="2123443B" w:rsidR="007548EE" w:rsidRPr="00C83948" w:rsidRDefault="007548EE" w:rsidP="007548EE">
            <w:pPr>
              <w:pStyle w:val="TableBody"/>
            </w:pPr>
            <w:r w:rsidRPr="00D058E6">
              <w:rPr>
                <w:rFonts w:ascii="Doulos SIL" w:hAnsi="Doulos SIL" w:cs="Arial"/>
                <w:szCs w:val="28"/>
              </w:rPr>
              <w:t>e</w:t>
            </w:r>
            <w:r w:rsidR="00500BD7">
              <w:rPr>
                <w:rFonts w:ascii="Doulos SIL" w:hAnsi="Doulos SIL" w:cs="Arial"/>
                <w:szCs w:val="28"/>
              </w:rPr>
              <w:t>᷄</w:t>
            </w:r>
            <w:r w:rsidRPr="00D058E6">
              <w:rPr>
                <w:rFonts w:ascii="Doulos SIL" w:hAnsi="Doulos SIL" w:cs="Arial"/>
                <w:szCs w:val="28"/>
              </w:rPr>
              <w:t xml:space="preserve"> </w:t>
            </w:r>
            <w:r w:rsidRPr="00932810">
              <w:rPr>
                <w:rStyle w:val="Braillefont"/>
              </w:rPr>
              <w:t>⠑⠈⠊</w:t>
            </w:r>
          </w:p>
        </w:tc>
      </w:tr>
      <w:tr w:rsidR="007548EE" w:rsidRPr="00C83948" w14:paraId="69EF8C8D" w14:textId="77777777" w:rsidTr="00A80F01">
        <w:trPr>
          <w:cantSplit/>
        </w:trPr>
        <w:tc>
          <w:tcPr>
            <w:tcW w:w="0" w:type="auto"/>
          </w:tcPr>
          <w:p w14:paraId="7024913C"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w:t>
            </w:r>
          </w:p>
        </w:tc>
        <w:tc>
          <w:tcPr>
            <w:tcW w:w="0" w:type="auto"/>
          </w:tcPr>
          <w:p w14:paraId="45E4A4EE" w14:textId="02A481E3" w:rsidR="007548EE" w:rsidRPr="00932810" w:rsidRDefault="007548EE" w:rsidP="007548EE">
            <w:pPr>
              <w:spacing w:before="0"/>
              <w:jc w:val="left"/>
              <w:rPr>
                <w:rStyle w:val="Braillefont"/>
              </w:rPr>
            </w:pPr>
            <w:r w:rsidRPr="00932810">
              <w:rPr>
                <w:rStyle w:val="Braillefont"/>
              </w:rPr>
              <w:t>⠸⠊</w:t>
            </w:r>
          </w:p>
        </w:tc>
        <w:tc>
          <w:tcPr>
            <w:tcW w:w="0" w:type="auto"/>
          </w:tcPr>
          <w:p w14:paraId="395C0E79" w14:textId="609FB6C2" w:rsidR="007548EE" w:rsidRPr="0082208F" w:rsidRDefault="007548EE" w:rsidP="007548EE">
            <w:pPr>
              <w:pStyle w:val="TableBody"/>
            </w:pPr>
            <w:r>
              <w:rPr>
                <w:rFonts w:cs="Verdana"/>
              </w:rPr>
              <w:t>U+</w:t>
            </w:r>
            <w:r w:rsidRPr="0082208F">
              <w:rPr>
                <w:rFonts w:cs="Verdana"/>
              </w:rPr>
              <w:t>02E7</w:t>
            </w:r>
            <w:r>
              <w:rPr>
                <w:rFonts w:cs="Verdana"/>
              </w:rPr>
              <w:t xml:space="preserve"> + U+</w:t>
            </w:r>
            <w:r w:rsidRPr="0082208F">
              <w:rPr>
                <w:rFonts w:cs="Verdana"/>
              </w:rPr>
              <w:t>02E5</w:t>
            </w:r>
          </w:p>
        </w:tc>
        <w:tc>
          <w:tcPr>
            <w:tcW w:w="0" w:type="auto"/>
          </w:tcPr>
          <w:p w14:paraId="1BA4061C" w14:textId="77777777" w:rsidR="007548EE" w:rsidRPr="00C83948" w:rsidRDefault="007548EE" w:rsidP="007548EE">
            <w:pPr>
              <w:pStyle w:val="TableBody"/>
            </w:pPr>
            <w:r w:rsidRPr="00C83948">
              <w:t xml:space="preserve">high-rising </w:t>
            </w:r>
            <w:r>
              <w:t xml:space="preserve">(35) </w:t>
            </w:r>
            <w:r w:rsidRPr="00C83948">
              <w:t>tone bar</w:t>
            </w:r>
          </w:p>
        </w:tc>
        <w:tc>
          <w:tcPr>
            <w:tcW w:w="0" w:type="auto"/>
          </w:tcPr>
          <w:p w14:paraId="71E245DC" w14:textId="3B6F9376" w:rsidR="007548EE" w:rsidRPr="00C83948" w:rsidRDefault="007548EE" w:rsidP="007548EE">
            <w:pPr>
              <w:pStyle w:val="TableBody"/>
            </w:pPr>
            <w:r w:rsidRPr="00C83948">
              <w:t xml:space="preserve">high-rising </w:t>
            </w:r>
            <w:r>
              <w:t xml:space="preserve">contour </w:t>
            </w:r>
            <w:r w:rsidRPr="00C83948">
              <w:t>tone</w:t>
            </w:r>
          </w:p>
        </w:tc>
        <w:tc>
          <w:tcPr>
            <w:tcW w:w="0" w:type="auto"/>
          </w:tcPr>
          <w:p w14:paraId="3BA7D44B" w14:textId="6644A106" w:rsidR="007548EE" w:rsidRPr="00C83948" w:rsidRDefault="007548EE" w:rsidP="007548EE">
            <w:pPr>
              <w:pStyle w:val="TableBody"/>
            </w:pPr>
          </w:p>
        </w:tc>
      </w:tr>
      <w:tr w:rsidR="007548EE" w:rsidRPr="00C83948" w14:paraId="3FCFFF3D" w14:textId="77777777" w:rsidTr="00A80F01">
        <w:trPr>
          <w:cantSplit/>
        </w:trPr>
        <w:tc>
          <w:tcPr>
            <w:tcW w:w="0" w:type="auto"/>
          </w:tcPr>
          <w:p w14:paraId="25EFE35A" w14:textId="689D3A4B"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r w:rsidR="00500BD7">
              <w:rPr>
                <w:rFonts w:ascii="Doulos SIL" w:hAnsi="Doulos SIL" w:cs="Arial"/>
                <w:sz w:val="28"/>
                <w:szCs w:val="28"/>
              </w:rPr>
              <w:t>᷅</w:t>
            </w:r>
          </w:p>
        </w:tc>
        <w:tc>
          <w:tcPr>
            <w:tcW w:w="0" w:type="auto"/>
          </w:tcPr>
          <w:p w14:paraId="7EF1BD45" w14:textId="31158394" w:rsidR="007548EE" w:rsidRPr="00932810" w:rsidRDefault="007548EE" w:rsidP="007548EE">
            <w:pPr>
              <w:spacing w:before="0"/>
              <w:jc w:val="left"/>
              <w:rPr>
                <w:rStyle w:val="Braillefont"/>
              </w:rPr>
            </w:pPr>
            <w:r w:rsidRPr="00932810">
              <w:rPr>
                <w:rStyle w:val="Braillefont"/>
              </w:rPr>
              <w:t>⠈⠔</w:t>
            </w:r>
          </w:p>
        </w:tc>
        <w:tc>
          <w:tcPr>
            <w:tcW w:w="0" w:type="auto"/>
          </w:tcPr>
          <w:p w14:paraId="12F4503F" w14:textId="43369610" w:rsidR="007548EE" w:rsidRPr="00767E96" w:rsidRDefault="007548EE" w:rsidP="007548EE">
            <w:pPr>
              <w:pStyle w:val="TableBody"/>
            </w:pPr>
            <w:r w:rsidRPr="00767E96">
              <w:t>U+</w:t>
            </w:r>
            <w:r>
              <w:t>1DC5</w:t>
            </w:r>
          </w:p>
        </w:tc>
        <w:tc>
          <w:tcPr>
            <w:tcW w:w="0" w:type="auto"/>
          </w:tcPr>
          <w:p w14:paraId="41B72B26" w14:textId="77777777" w:rsidR="007548EE" w:rsidRPr="00C83948" w:rsidRDefault="007548EE" w:rsidP="007548EE">
            <w:pPr>
              <w:pStyle w:val="TableBody"/>
            </w:pPr>
            <w:r w:rsidRPr="00C83948">
              <w:t>grave-macron above</w:t>
            </w:r>
          </w:p>
        </w:tc>
        <w:tc>
          <w:tcPr>
            <w:tcW w:w="0" w:type="auto"/>
          </w:tcPr>
          <w:p w14:paraId="3BB2F5E6" w14:textId="4278E045" w:rsidR="007548EE" w:rsidRPr="00D058E6" w:rsidRDefault="007548EE" w:rsidP="007548EE">
            <w:pPr>
              <w:pStyle w:val="TableBody"/>
              <w:rPr>
                <w:rFonts w:ascii="Doulos SIL" w:hAnsi="Doulos SIL" w:cs="Arial"/>
                <w:szCs w:val="28"/>
              </w:rPr>
            </w:pPr>
            <w:r w:rsidRPr="00C83948">
              <w:t xml:space="preserve">low-rising </w:t>
            </w:r>
            <w:r>
              <w:t xml:space="preserve">contour </w:t>
            </w:r>
            <w:r w:rsidRPr="00C83948">
              <w:t>tone</w:t>
            </w:r>
          </w:p>
        </w:tc>
        <w:tc>
          <w:tcPr>
            <w:tcW w:w="0" w:type="auto"/>
          </w:tcPr>
          <w:p w14:paraId="70E89F23" w14:textId="1B7ACA97" w:rsidR="007548EE" w:rsidRPr="00C83948" w:rsidRDefault="007548EE" w:rsidP="007548EE">
            <w:pPr>
              <w:pStyle w:val="TableBody"/>
            </w:pPr>
            <w:r w:rsidRPr="00D058E6">
              <w:rPr>
                <w:rFonts w:ascii="Doulos SIL" w:hAnsi="Doulos SIL" w:cs="Arial"/>
                <w:szCs w:val="28"/>
              </w:rPr>
              <w:t>e</w:t>
            </w:r>
            <w:r w:rsidR="00500BD7">
              <w:rPr>
                <w:rFonts w:ascii="Doulos SIL" w:hAnsi="Doulos SIL" w:cs="Arial"/>
                <w:szCs w:val="28"/>
              </w:rPr>
              <w:t>᷅</w:t>
            </w:r>
            <w:r w:rsidRPr="00D058E6">
              <w:rPr>
                <w:rFonts w:ascii="Doulos SIL" w:hAnsi="Doulos SIL" w:cs="Arial"/>
                <w:szCs w:val="28"/>
              </w:rPr>
              <w:t xml:space="preserve"> </w:t>
            </w:r>
            <w:r w:rsidRPr="00932810">
              <w:rPr>
                <w:rStyle w:val="Braillefont"/>
              </w:rPr>
              <w:t>⠑⠈⠔</w:t>
            </w:r>
          </w:p>
        </w:tc>
      </w:tr>
      <w:tr w:rsidR="007548EE" w:rsidRPr="00C83948" w14:paraId="3901741A" w14:textId="77777777" w:rsidTr="00A80F01">
        <w:trPr>
          <w:cantSplit/>
        </w:trPr>
        <w:tc>
          <w:tcPr>
            <w:tcW w:w="0" w:type="auto"/>
          </w:tcPr>
          <w:p w14:paraId="297F959D"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lastRenderedPageBreak/>
              <w:t>˩˧</w:t>
            </w:r>
          </w:p>
        </w:tc>
        <w:tc>
          <w:tcPr>
            <w:tcW w:w="0" w:type="auto"/>
          </w:tcPr>
          <w:p w14:paraId="1E9B6255" w14:textId="2A39A20C" w:rsidR="007548EE" w:rsidRPr="00932810" w:rsidRDefault="007548EE" w:rsidP="007548EE">
            <w:pPr>
              <w:spacing w:before="0"/>
              <w:jc w:val="left"/>
              <w:rPr>
                <w:rStyle w:val="Braillefont"/>
              </w:rPr>
            </w:pPr>
            <w:r w:rsidRPr="00932810">
              <w:rPr>
                <w:rStyle w:val="Braillefont"/>
              </w:rPr>
              <w:t>⠸⠔</w:t>
            </w:r>
          </w:p>
        </w:tc>
        <w:tc>
          <w:tcPr>
            <w:tcW w:w="0" w:type="auto"/>
          </w:tcPr>
          <w:p w14:paraId="1923C1C8" w14:textId="306138CE" w:rsidR="007548EE" w:rsidRPr="0082208F" w:rsidRDefault="007548EE" w:rsidP="007548EE">
            <w:pPr>
              <w:pStyle w:val="TableBody"/>
            </w:pPr>
            <w:r>
              <w:rPr>
                <w:rFonts w:cs="Verdana"/>
              </w:rPr>
              <w:t>U+</w:t>
            </w:r>
            <w:r w:rsidRPr="0082208F">
              <w:rPr>
                <w:rFonts w:cs="Verdana"/>
              </w:rPr>
              <w:t>02E9</w:t>
            </w:r>
            <w:r>
              <w:rPr>
                <w:rFonts w:cs="Verdana"/>
              </w:rPr>
              <w:t xml:space="preserve"> + U+</w:t>
            </w:r>
            <w:r w:rsidRPr="0082208F">
              <w:rPr>
                <w:rFonts w:cs="Verdana"/>
              </w:rPr>
              <w:t>02E</w:t>
            </w:r>
            <w:r>
              <w:rPr>
                <w:rFonts w:cs="Verdana"/>
              </w:rPr>
              <w:t>7</w:t>
            </w:r>
          </w:p>
        </w:tc>
        <w:tc>
          <w:tcPr>
            <w:tcW w:w="0" w:type="auto"/>
          </w:tcPr>
          <w:p w14:paraId="0BCDDF9D" w14:textId="77777777" w:rsidR="007548EE" w:rsidRPr="00C83948" w:rsidRDefault="007548EE" w:rsidP="007548EE">
            <w:pPr>
              <w:pStyle w:val="TableBody"/>
            </w:pPr>
            <w:r w:rsidRPr="00C83948">
              <w:t xml:space="preserve">low-rising </w:t>
            </w:r>
            <w:r>
              <w:t xml:space="preserve">(13) </w:t>
            </w:r>
            <w:r w:rsidRPr="00C83948">
              <w:t>tone bar</w:t>
            </w:r>
          </w:p>
        </w:tc>
        <w:tc>
          <w:tcPr>
            <w:tcW w:w="0" w:type="auto"/>
          </w:tcPr>
          <w:p w14:paraId="49D86852" w14:textId="32409F11" w:rsidR="007548EE" w:rsidRPr="00C83948" w:rsidRDefault="007548EE" w:rsidP="007548EE">
            <w:pPr>
              <w:pStyle w:val="TableBody"/>
            </w:pPr>
            <w:r w:rsidRPr="00C83948">
              <w:t xml:space="preserve">low-rising </w:t>
            </w:r>
            <w:r>
              <w:t xml:space="preserve">contour </w:t>
            </w:r>
            <w:r w:rsidRPr="00C83948">
              <w:t>tone</w:t>
            </w:r>
          </w:p>
        </w:tc>
        <w:tc>
          <w:tcPr>
            <w:tcW w:w="0" w:type="auto"/>
          </w:tcPr>
          <w:p w14:paraId="2B00E6A3" w14:textId="5B904C9F" w:rsidR="007548EE" w:rsidRPr="00C83948" w:rsidRDefault="007548EE" w:rsidP="007548EE">
            <w:pPr>
              <w:pStyle w:val="TableBody"/>
            </w:pPr>
          </w:p>
        </w:tc>
      </w:tr>
      <w:tr w:rsidR="007548EE" w:rsidRPr="00C83948" w14:paraId="13339891" w14:textId="77777777" w:rsidTr="00A80F01">
        <w:trPr>
          <w:cantSplit/>
        </w:trPr>
        <w:tc>
          <w:tcPr>
            <w:tcW w:w="0" w:type="auto"/>
          </w:tcPr>
          <w:p w14:paraId="07CFD32E" w14:textId="5FA2A8E1"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r w:rsidR="00500BD7">
              <w:rPr>
                <w:rFonts w:ascii="Doulos SIL" w:hAnsi="Doulos SIL" w:cs="Arial"/>
                <w:sz w:val="28"/>
                <w:szCs w:val="28"/>
              </w:rPr>
              <w:t>᷈</w:t>
            </w:r>
          </w:p>
        </w:tc>
        <w:tc>
          <w:tcPr>
            <w:tcW w:w="0" w:type="auto"/>
          </w:tcPr>
          <w:p w14:paraId="4AE534FF" w14:textId="2D667BE4" w:rsidR="007548EE" w:rsidRPr="00932810" w:rsidRDefault="007548EE" w:rsidP="007548EE">
            <w:pPr>
              <w:spacing w:before="0"/>
              <w:jc w:val="left"/>
              <w:rPr>
                <w:rStyle w:val="Braillefont"/>
              </w:rPr>
            </w:pPr>
            <w:r w:rsidRPr="00932810">
              <w:rPr>
                <w:rStyle w:val="Braillefont"/>
              </w:rPr>
              <w:t>⠈⠲</w:t>
            </w:r>
          </w:p>
        </w:tc>
        <w:tc>
          <w:tcPr>
            <w:tcW w:w="0" w:type="auto"/>
          </w:tcPr>
          <w:p w14:paraId="62E1586E" w14:textId="01701540" w:rsidR="007548EE" w:rsidRPr="00767E96" w:rsidRDefault="007548EE" w:rsidP="007548EE">
            <w:pPr>
              <w:pStyle w:val="TableBody"/>
            </w:pPr>
            <w:r w:rsidRPr="00767E96">
              <w:t>U+</w:t>
            </w:r>
            <w:r>
              <w:t>1DC8</w:t>
            </w:r>
          </w:p>
        </w:tc>
        <w:tc>
          <w:tcPr>
            <w:tcW w:w="0" w:type="auto"/>
          </w:tcPr>
          <w:p w14:paraId="7A0A5BF5" w14:textId="77777777" w:rsidR="007548EE" w:rsidRPr="00C83948" w:rsidRDefault="007548EE" w:rsidP="007548EE">
            <w:pPr>
              <w:pStyle w:val="TableBody"/>
            </w:pPr>
            <w:r w:rsidRPr="00C83948">
              <w:t>grave-acute-grave above</w:t>
            </w:r>
          </w:p>
        </w:tc>
        <w:tc>
          <w:tcPr>
            <w:tcW w:w="0" w:type="auto"/>
          </w:tcPr>
          <w:p w14:paraId="07A89FF7" w14:textId="74232D82" w:rsidR="007548EE" w:rsidRPr="00D058E6" w:rsidRDefault="007548EE" w:rsidP="007548EE">
            <w:pPr>
              <w:pStyle w:val="TableBody"/>
              <w:rPr>
                <w:rFonts w:ascii="Doulos SIL" w:hAnsi="Doulos SIL" w:cs="Arial"/>
                <w:szCs w:val="28"/>
              </w:rPr>
            </w:pPr>
            <w:r w:rsidRPr="00C83948">
              <w:t xml:space="preserve">rising-falling </w:t>
            </w:r>
            <w:r>
              <w:t xml:space="preserve">contour </w:t>
            </w:r>
            <w:r w:rsidRPr="00C83948">
              <w:t>tone</w:t>
            </w:r>
          </w:p>
        </w:tc>
        <w:tc>
          <w:tcPr>
            <w:tcW w:w="0" w:type="auto"/>
          </w:tcPr>
          <w:p w14:paraId="05590646" w14:textId="2E02E5B0" w:rsidR="007548EE" w:rsidRPr="00C83948" w:rsidRDefault="007548EE" w:rsidP="007548EE">
            <w:pPr>
              <w:pStyle w:val="TableBody"/>
            </w:pPr>
            <w:r w:rsidRPr="00D058E6">
              <w:rPr>
                <w:rFonts w:ascii="Doulos SIL" w:hAnsi="Doulos SIL" w:cs="Arial"/>
                <w:szCs w:val="28"/>
              </w:rPr>
              <w:t>e</w:t>
            </w:r>
            <w:r w:rsidR="00500BD7">
              <w:rPr>
                <w:rFonts w:ascii="Doulos SIL" w:hAnsi="Doulos SIL" w:cs="Arial"/>
                <w:szCs w:val="28"/>
              </w:rPr>
              <w:t>᷈</w:t>
            </w:r>
            <w:r w:rsidRPr="00D058E6">
              <w:rPr>
                <w:rFonts w:ascii="Doulos SIL" w:hAnsi="Doulos SIL" w:cs="Arial"/>
                <w:szCs w:val="28"/>
              </w:rPr>
              <w:t xml:space="preserve"> </w:t>
            </w:r>
            <w:r w:rsidRPr="00932810">
              <w:rPr>
                <w:rStyle w:val="Braillefont"/>
              </w:rPr>
              <w:t>⠑⠈⠲</w:t>
            </w:r>
          </w:p>
        </w:tc>
      </w:tr>
      <w:tr w:rsidR="007548EE" w:rsidRPr="00C83948" w14:paraId="207187B8" w14:textId="77777777" w:rsidTr="00A80F01">
        <w:trPr>
          <w:cantSplit/>
        </w:trPr>
        <w:tc>
          <w:tcPr>
            <w:tcW w:w="0" w:type="auto"/>
          </w:tcPr>
          <w:p w14:paraId="3D70A75A"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w:t>
            </w:r>
          </w:p>
        </w:tc>
        <w:tc>
          <w:tcPr>
            <w:tcW w:w="0" w:type="auto"/>
          </w:tcPr>
          <w:p w14:paraId="25D0F5C6" w14:textId="275FE070" w:rsidR="007548EE" w:rsidRPr="00932810" w:rsidRDefault="007548EE" w:rsidP="007548EE">
            <w:pPr>
              <w:spacing w:before="0"/>
              <w:jc w:val="left"/>
              <w:rPr>
                <w:rStyle w:val="Braillefont"/>
              </w:rPr>
            </w:pPr>
            <w:r w:rsidRPr="00932810">
              <w:rPr>
                <w:rStyle w:val="Braillefont"/>
              </w:rPr>
              <w:t>⠸⠲</w:t>
            </w:r>
          </w:p>
        </w:tc>
        <w:tc>
          <w:tcPr>
            <w:tcW w:w="1800" w:type="dxa"/>
          </w:tcPr>
          <w:p w14:paraId="0618F59C" w14:textId="4A4C6C70" w:rsidR="007548EE" w:rsidRPr="0082208F" w:rsidRDefault="007548EE" w:rsidP="007548EE">
            <w:pPr>
              <w:pStyle w:val="TableBody"/>
            </w:pPr>
            <w:r>
              <w:rPr>
                <w:rFonts w:cs="Verdana"/>
              </w:rPr>
              <w:t>U+</w:t>
            </w:r>
            <w:r w:rsidRPr="0082208F">
              <w:rPr>
                <w:rFonts w:cs="Verdana"/>
              </w:rPr>
              <w:t>02E8</w:t>
            </w:r>
            <w:r>
              <w:rPr>
                <w:rFonts w:cs="Verdana"/>
              </w:rPr>
              <w:t xml:space="preserve"> + U+</w:t>
            </w:r>
            <w:r w:rsidRPr="0082208F">
              <w:rPr>
                <w:rFonts w:cs="Verdana"/>
              </w:rPr>
              <w:t>02E5</w:t>
            </w:r>
            <w:r>
              <w:rPr>
                <w:rFonts w:cs="Verdana"/>
              </w:rPr>
              <w:t xml:space="preserve"> + U+</w:t>
            </w:r>
            <w:r w:rsidRPr="0082208F">
              <w:rPr>
                <w:rFonts w:cs="Verdana"/>
              </w:rPr>
              <w:t>02E8</w:t>
            </w:r>
          </w:p>
        </w:tc>
        <w:tc>
          <w:tcPr>
            <w:tcW w:w="0" w:type="auto"/>
          </w:tcPr>
          <w:p w14:paraId="06931B72" w14:textId="77777777" w:rsidR="007548EE" w:rsidRPr="00C83948" w:rsidRDefault="007548EE" w:rsidP="007548EE">
            <w:pPr>
              <w:pStyle w:val="TableBody"/>
            </w:pPr>
            <w:r>
              <w:t>rising-falling (151) tone bar</w:t>
            </w:r>
          </w:p>
        </w:tc>
        <w:tc>
          <w:tcPr>
            <w:tcW w:w="0" w:type="auto"/>
          </w:tcPr>
          <w:p w14:paraId="7D5E48B6" w14:textId="0495C85F" w:rsidR="007548EE" w:rsidRPr="00C83948" w:rsidRDefault="007548EE" w:rsidP="007548EE">
            <w:pPr>
              <w:pStyle w:val="TableBody"/>
            </w:pPr>
            <w:r w:rsidRPr="00C83948">
              <w:t xml:space="preserve">rising-falling </w:t>
            </w:r>
            <w:r>
              <w:t xml:space="preserve">contour </w:t>
            </w:r>
            <w:r w:rsidRPr="00C83948">
              <w:t>tone</w:t>
            </w:r>
          </w:p>
        </w:tc>
        <w:tc>
          <w:tcPr>
            <w:tcW w:w="0" w:type="auto"/>
          </w:tcPr>
          <w:p w14:paraId="4A1E1B4E" w14:textId="6B0D6EBD" w:rsidR="007548EE" w:rsidRPr="00C83948" w:rsidRDefault="007548EE" w:rsidP="007548EE">
            <w:pPr>
              <w:pStyle w:val="TableBody"/>
            </w:pPr>
          </w:p>
        </w:tc>
      </w:tr>
      <w:tr w:rsidR="007548EE" w:rsidRPr="00C83948" w14:paraId="13B0C518" w14:textId="77777777" w:rsidTr="00A80F01">
        <w:trPr>
          <w:cantSplit/>
        </w:trPr>
        <w:tc>
          <w:tcPr>
            <w:tcW w:w="0" w:type="auto"/>
          </w:tcPr>
          <w:p w14:paraId="3E706553"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8EC05EE" w14:textId="2C83D322" w:rsidR="007548EE" w:rsidRPr="00932810" w:rsidRDefault="007548EE" w:rsidP="007548EE">
            <w:pPr>
              <w:spacing w:before="0"/>
              <w:jc w:val="left"/>
              <w:rPr>
                <w:rStyle w:val="Braillefont"/>
              </w:rPr>
            </w:pPr>
            <w:r w:rsidRPr="00932810">
              <w:rPr>
                <w:rStyle w:val="Braillefont"/>
              </w:rPr>
              <w:t>⠸⠮</w:t>
            </w:r>
          </w:p>
        </w:tc>
        <w:tc>
          <w:tcPr>
            <w:tcW w:w="1800" w:type="dxa"/>
          </w:tcPr>
          <w:p w14:paraId="1D148858" w14:textId="2EFBA63F" w:rsidR="007548EE" w:rsidRPr="00767E96" w:rsidRDefault="007548EE" w:rsidP="007548EE">
            <w:pPr>
              <w:pStyle w:val="TableBody"/>
            </w:pPr>
            <w:r w:rsidRPr="00767E96">
              <w:t>U+2193</w:t>
            </w:r>
          </w:p>
        </w:tc>
        <w:tc>
          <w:tcPr>
            <w:tcW w:w="0" w:type="auto"/>
          </w:tcPr>
          <w:p w14:paraId="37BF502A" w14:textId="77777777" w:rsidR="007548EE" w:rsidRPr="00C83948" w:rsidRDefault="007548EE" w:rsidP="007548EE">
            <w:pPr>
              <w:pStyle w:val="TableBody"/>
            </w:pPr>
            <w:r w:rsidRPr="00C83948">
              <w:t>down arrow</w:t>
            </w:r>
          </w:p>
        </w:tc>
        <w:tc>
          <w:tcPr>
            <w:tcW w:w="0" w:type="auto"/>
          </w:tcPr>
          <w:p w14:paraId="31FFF78F" w14:textId="0134869C" w:rsidR="007548EE" w:rsidRPr="00C83948" w:rsidRDefault="007548EE" w:rsidP="007548EE">
            <w:pPr>
              <w:pStyle w:val="TableBody"/>
            </w:pPr>
            <w:r w:rsidRPr="00C83948">
              <w:t>downstep</w:t>
            </w:r>
          </w:p>
        </w:tc>
        <w:tc>
          <w:tcPr>
            <w:tcW w:w="0" w:type="auto"/>
          </w:tcPr>
          <w:p w14:paraId="2AA3E726" w14:textId="2518584B" w:rsidR="007548EE" w:rsidRPr="00C83948" w:rsidRDefault="007548EE" w:rsidP="007548EE">
            <w:pPr>
              <w:pStyle w:val="TableBody"/>
            </w:pPr>
          </w:p>
        </w:tc>
      </w:tr>
      <w:tr w:rsidR="007548EE" w:rsidRPr="00C83948" w14:paraId="2B5C0D0C" w14:textId="77777777" w:rsidTr="00A80F01">
        <w:trPr>
          <w:cantSplit/>
        </w:trPr>
        <w:tc>
          <w:tcPr>
            <w:tcW w:w="0" w:type="auto"/>
          </w:tcPr>
          <w:p w14:paraId="7F85DC84"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D69BA00" w14:textId="49C7ACC5" w:rsidR="007548EE" w:rsidRPr="00932810" w:rsidRDefault="007548EE" w:rsidP="007548EE">
            <w:pPr>
              <w:spacing w:before="0"/>
              <w:jc w:val="left"/>
              <w:rPr>
                <w:rStyle w:val="Braillefont"/>
              </w:rPr>
            </w:pPr>
            <w:r w:rsidRPr="00932810">
              <w:rPr>
                <w:rStyle w:val="Braillefont"/>
              </w:rPr>
              <w:t>⠸⠫</w:t>
            </w:r>
          </w:p>
        </w:tc>
        <w:tc>
          <w:tcPr>
            <w:tcW w:w="1800" w:type="dxa"/>
          </w:tcPr>
          <w:p w14:paraId="7323AB9F" w14:textId="43D79D7D" w:rsidR="007548EE" w:rsidRPr="00767E96" w:rsidRDefault="007548EE" w:rsidP="007548EE">
            <w:pPr>
              <w:pStyle w:val="TableBody"/>
            </w:pPr>
            <w:r w:rsidRPr="00767E96">
              <w:t>U+2191</w:t>
            </w:r>
          </w:p>
        </w:tc>
        <w:tc>
          <w:tcPr>
            <w:tcW w:w="0" w:type="auto"/>
          </w:tcPr>
          <w:p w14:paraId="3A7BDA17" w14:textId="77777777" w:rsidR="007548EE" w:rsidRPr="00C83948" w:rsidRDefault="007548EE" w:rsidP="007548EE">
            <w:pPr>
              <w:pStyle w:val="TableBody"/>
            </w:pPr>
            <w:r w:rsidRPr="00C83948">
              <w:t>up arrow</w:t>
            </w:r>
          </w:p>
        </w:tc>
        <w:tc>
          <w:tcPr>
            <w:tcW w:w="0" w:type="auto"/>
          </w:tcPr>
          <w:p w14:paraId="100FC17B" w14:textId="571CB496" w:rsidR="007548EE" w:rsidRPr="00C83948" w:rsidRDefault="007548EE" w:rsidP="007548EE">
            <w:pPr>
              <w:pStyle w:val="TableBody"/>
            </w:pPr>
            <w:r w:rsidRPr="00C83948">
              <w:t>upstep</w:t>
            </w:r>
          </w:p>
        </w:tc>
        <w:tc>
          <w:tcPr>
            <w:tcW w:w="0" w:type="auto"/>
          </w:tcPr>
          <w:p w14:paraId="01FF8DF6" w14:textId="43C8F946" w:rsidR="007548EE" w:rsidRPr="00C83948" w:rsidRDefault="007548EE" w:rsidP="007548EE">
            <w:pPr>
              <w:pStyle w:val="TableBody"/>
            </w:pPr>
          </w:p>
        </w:tc>
      </w:tr>
      <w:tr w:rsidR="007548EE" w:rsidRPr="00C83948" w14:paraId="6D34A13E" w14:textId="77777777" w:rsidTr="00A80F01">
        <w:trPr>
          <w:cantSplit/>
        </w:trPr>
        <w:tc>
          <w:tcPr>
            <w:tcW w:w="0" w:type="auto"/>
          </w:tcPr>
          <w:p w14:paraId="056D5A1B"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4F2681FE" w14:textId="71EC58F7" w:rsidR="007548EE" w:rsidRPr="00932810" w:rsidRDefault="007548EE" w:rsidP="007548EE">
            <w:pPr>
              <w:spacing w:before="0"/>
              <w:jc w:val="left"/>
              <w:rPr>
                <w:rStyle w:val="Braillefont"/>
              </w:rPr>
            </w:pPr>
            <w:r w:rsidRPr="00932810">
              <w:rPr>
                <w:rStyle w:val="Braillefont"/>
              </w:rPr>
              <w:t>⠸⠙</w:t>
            </w:r>
          </w:p>
        </w:tc>
        <w:tc>
          <w:tcPr>
            <w:tcW w:w="1800" w:type="dxa"/>
          </w:tcPr>
          <w:p w14:paraId="5E73A1CE" w14:textId="3E19F551" w:rsidR="007548EE" w:rsidRPr="00767E96" w:rsidRDefault="007548EE" w:rsidP="007548EE">
            <w:pPr>
              <w:pStyle w:val="TableBody"/>
            </w:pPr>
            <w:r w:rsidRPr="00767E96">
              <w:t>U+2197</w:t>
            </w:r>
          </w:p>
        </w:tc>
        <w:tc>
          <w:tcPr>
            <w:tcW w:w="0" w:type="auto"/>
          </w:tcPr>
          <w:p w14:paraId="1513573F" w14:textId="77777777" w:rsidR="007548EE" w:rsidRPr="00C83948" w:rsidRDefault="007548EE" w:rsidP="007548EE">
            <w:pPr>
              <w:pStyle w:val="TableBody"/>
            </w:pPr>
            <w:r w:rsidRPr="00C83948">
              <w:t>upward diagonal arrow</w:t>
            </w:r>
          </w:p>
        </w:tc>
        <w:tc>
          <w:tcPr>
            <w:tcW w:w="0" w:type="auto"/>
          </w:tcPr>
          <w:p w14:paraId="54EA4FCB" w14:textId="0348B4E4" w:rsidR="007548EE" w:rsidRPr="00C83948" w:rsidRDefault="007548EE" w:rsidP="007548EE">
            <w:pPr>
              <w:pStyle w:val="TableBody"/>
            </w:pPr>
            <w:r w:rsidRPr="00C83948">
              <w:t>global rise</w:t>
            </w:r>
          </w:p>
        </w:tc>
        <w:tc>
          <w:tcPr>
            <w:tcW w:w="0" w:type="auto"/>
          </w:tcPr>
          <w:p w14:paraId="445C1707" w14:textId="477E575C" w:rsidR="007548EE" w:rsidRPr="00C83948" w:rsidRDefault="007548EE" w:rsidP="007548EE">
            <w:pPr>
              <w:pStyle w:val="TableBody"/>
            </w:pPr>
          </w:p>
        </w:tc>
      </w:tr>
      <w:tr w:rsidR="007548EE" w:rsidRPr="00C83948" w14:paraId="5C20190D" w14:textId="77777777" w:rsidTr="00A80F01">
        <w:trPr>
          <w:cantSplit/>
        </w:trPr>
        <w:tc>
          <w:tcPr>
            <w:tcW w:w="0" w:type="auto"/>
          </w:tcPr>
          <w:p w14:paraId="171AC841" w14:textId="77777777" w:rsidR="007548EE" w:rsidRPr="00D058E6" w:rsidRDefault="007548EE" w:rsidP="007548EE">
            <w:pPr>
              <w:spacing w:before="0"/>
              <w:jc w:val="left"/>
              <w:rPr>
                <w:rFonts w:ascii="Doulos SIL" w:hAnsi="Doulos SIL" w:cs="Arial"/>
                <w:sz w:val="28"/>
                <w:szCs w:val="28"/>
              </w:rPr>
            </w:pPr>
            <w:r w:rsidRPr="00D058E6">
              <w:rPr>
                <w:rFonts w:ascii="Doulos SIL" w:hAnsi="Doulos SIL" w:cs="Arial"/>
                <w:sz w:val="28"/>
                <w:szCs w:val="28"/>
              </w:rPr>
              <w:t> ↘</w:t>
            </w:r>
          </w:p>
        </w:tc>
        <w:tc>
          <w:tcPr>
            <w:tcW w:w="0" w:type="auto"/>
          </w:tcPr>
          <w:p w14:paraId="79811B7C" w14:textId="7D7132EF" w:rsidR="007548EE" w:rsidRPr="00932810" w:rsidRDefault="007548EE" w:rsidP="007548EE">
            <w:pPr>
              <w:spacing w:before="0"/>
              <w:jc w:val="left"/>
              <w:rPr>
                <w:rStyle w:val="Braillefont"/>
              </w:rPr>
            </w:pPr>
            <w:r w:rsidRPr="00932810">
              <w:rPr>
                <w:rStyle w:val="Braillefont"/>
              </w:rPr>
              <w:t>⠸⠴</w:t>
            </w:r>
          </w:p>
        </w:tc>
        <w:tc>
          <w:tcPr>
            <w:tcW w:w="1800" w:type="dxa"/>
          </w:tcPr>
          <w:p w14:paraId="7FAD7794" w14:textId="5E5D5AFF" w:rsidR="007548EE" w:rsidRPr="00767E96" w:rsidRDefault="007548EE" w:rsidP="007548EE">
            <w:pPr>
              <w:pStyle w:val="TableBody"/>
            </w:pPr>
            <w:r w:rsidRPr="00767E96">
              <w:t>U+2198</w:t>
            </w:r>
          </w:p>
        </w:tc>
        <w:tc>
          <w:tcPr>
            <w:tcW w:w="0" w:type="auto"/>
          </w:tcPr>
          <w:p w14:paraId="3CD17748" w14:textId="77777777" w:rsidR="007548EE" w:rsidRPr="00C83948" w:rsidRDefault="007548EE" w:rsidP="007548EE">
            <w:pPr>
              <w:pStyle w:val="TableBody"/>
            </w:pPr>
            <w:r w:rsidRPr="00C83948">
              <w:t>downward diagonal arrow</w:t>
            </w:r>
          </w:p>
        </w:tc>
        <w:tc>
          <w:tcPr>
            <w:tcW w:w="0" w:type="auto"/>
          </w:tcPr>
          <w:p w14:paraId="0110B0E6" w14:textId="175037F7" w:rsidR="007548EE" w:rsidRPr="00C83948" w:rsidRDefault="007548EE" w:rsidP="007548EE">
            <w:pPr>
              <w:pStyle w:val="TableBody"/>
            </w:pPr>
            <w:r w:rsidRPr="00C83948">
              <w:t>global fall</w:t>
            </w:r>
          </w:p>
        </w:tc>
        <w:tc>
          <w:tcPr>
            <w:tcW w:w="0" w:type="auto"/>
          </w:tcPr>
          <w:p w14:paraId="500B4FFE" w14:textId="3C0403C0" w:rsidR="007548EE" w:rsidRPr="00C83948" w:rsidRDefault="007548EE" w:rsidP="007548EE">
            <w:pPr>
              <w:pStyle w:val="TableBody"/>
            </w:pPr>
          </w:p>
        </w:tc>
      </w:tr>
    </w:tbl>
    <w:p w14:paraId="355F80B1" w14:textId="77777777" w:rsidR="003910EB" w:rsidRDefault="003910EB" w:rsidP="003910EB">
      <w:pPr>
        <w:pStyle w:val="BodyText"/>
      </w:pPr>
      <w:bookmarkStart w:id="35" w:name="_Toc190095091"/>
    </w:p>
    <w:p w14:paraId="566DDC77" w14:textId="42A0FEE5" w:rsidR="00DB1E85" w:rsidRDefault="00DB1E85" w:rsidP="003910EB">
      <w:pPr>
        <w:pStyle w:val="Heading1"/>
      </w:pPr>
      <w:bookmarkStart w:id="36" w:name="_Toc212379580"/>
      <w:bookmarkStart w:id="37" w:name="_Toc212379846"/>
      <w:r>
        <w:t>Phonetic and Phonemic Enclosures</w:t>
      </w:r>
      <w:bookmarkEnd w:id="35"/>
      <w:bookmarkEnd w:id="36"/>
      <w:bookmarkEnd w:id="37"/>
    </w:p>
    <w:p w14:paraId="4FAFABC7" w14:textId="27028D9F" w:rsidR="00DB1E85" w:rsidRDefault="003910EB" w:rsidP="00D8422D">
      <w:pPr>
        <w:pStyle w:val="BodyText"/>
      </w:pPr>
      <w:r>
        <w:t>T</w:t>
      </w:r>
      <w:r w:rsidR="00BB4C6F">
        <w:t>he International Phonetic Association</w:t>
      </w:r>
      <w:r>
        <w:t xml:space="preserve"> recommends</w:t>
      </w:r>
      <w:r w:rsidR="00BB4C6F">
        <w:t xml:space="preserve">, and </w:t>
      </w:r>
      <w:r>
        <w:t xml:space="preserve">it </w:t>
      </w:r>
      <w:r w:rsidR="00303B34">
        <w:t xml:space="preserve">is </w:t>
      </w:r>
      <w:r w:rsidR="00BB4C6F">
        <w:t xml:space="preserve">conventional in professional contexts, to </w:t>
      </w:r>
      <w:r w:rsidR="00303B34">
        <w:t xml:space="preserve">always </w:t>
      </w:r>
      <w:r w:rsidR="00BB4C6F">
        <w:t xml:space="preserve">enclose IPA material in square brackets for phonetic transcription, and </w:t>
      </w:r>
      <w:r w:rsidR="00900B8B">
        <w:t xml:space="preserve">to enclose IPA material between </w:t>
      </w:r>
      <w:r w:rsidR="00BB4C6F">
        <w:t xml:space="preserve">forward slashes </w:t>
      </w:r>
      <w:r w:rsidR="00900B8B">
        <w:t xml:space="preserve">for </w:t>
      </w:r>
      <w:r w:rsidR="00BB4C6F">
        <w:t xml:space="preserve">phonemic transcription. </w:t>
      </w:r>
      <w:r w:rsidR="00303B34">
        <w:t xml:space="preserve">This separates passages of IPA from standard orthography, and indicates to the reader the level of phonetic detail being represented. </w:t>
      </w:r>
      <w:r w:rsidR="00BB4C6F">
        <w:t xml:space="preserve">The </w:t>
      </w:r>
      <w:r w:rsidR="00763356">
        <w:t xml:space="preserve">IPA Braille </w:t>
      </w:r>
      <w:r w:rsidR="00BB4C6F">
        <w:t>equivalents of these symbols are as follows:</w:t>
      </w:r>
    </w:p>
    <w:p w14:paraId="27F5D5A0" w14:textId="1E35FF84" w:rsidR="00BB4C6F" w:rsidRDefault="00BB4C6F" w:rsidP="00BB4C6F">
      <w:pPr>
        <w:pStyle w:val="Caption"/>
      </w:pPr>
      <w:r>
        <w:lastRenderedPageBreak/>
        <w:t xml:space="preserve">Table </w:t>
      </w:r>
      <w:r w:rsidR="00133CF3">
        <w:rPr>
          <w:noProof/>
        </w:rPr>
        <w:t>8</w:t>
      </w:r>
      <w:r>
        <w:t>:</w:t>
      </w:r>
      <w:r>
        <w:rPr>
          <w:noProof/>
        </w:rPr>
        <w:t xml:space="preserve"> Phonetic and Phonemic Enclosures</w:t>
      </w:r>
    </w:p>
    <w:tbl>
      <w:tblPr>
        <w:tblStyle w:val="TableGrid"/>
        <w:tblW w:w="0" w:type="auto"/>
        <w:tblLook w:val="01E0" w:firstRow="1" w:lastRow="1" w:firstColumn="1" w:lastColumn="1" w:noHBand="0" w:noVBand="0"/>
      </w:tblPr>
      <w:tblGrid>
        <w:gridCol w:w="1046"/>
        <w:gridCol w:w="1268"/>
        <w:gridCol w:w="1400"/>
        <w:gridCol w:w="3074"/>
        <w:gridCol w:w="4961"/>
      </w:tblGrid>
      <w:tr w:rsidR="007E7531" w:rsidRPr="00303B34" w14:paraId="52468397" w14:textId="77777777">
        <w:trPr>
          <w:cantSplit/>
          <w:tblHeader/>
        </w:trPr>
        <w:tc>
          <w:tcPr>
            <w:tcW w:w="0" w:type="auto"/>
          </w:tcPr>
          <w:p w14:paraId="1D11302C" w14:textId="77777777" w:rsidR="007E7531" w:rsidRPr="00303B34" w:rsidRDefault="007E7531" w:rsidP="007E7531">
            <w:pPr>
              <w:autoSpaceDE w:val="0"/>
              <w:autoSpaceDN w:val="0"/>
              <w:adjustRightInd w:val="0"/>
              <w:spacing w:before="0"/>
              <w:jc w:val="left"/>
              <w:rPr>
                <w:rFonts w:ascii="Verdana" w:hAnsi="Verdana" w:cs="Doulos SIL"/>
                <w:b/>
                <w:smallCaps/>
                <w:sz w:val="26"/>
                <w:szCs w:val="26"/>
              </w:rPr>
            </w:pPr>
            <w:r w:rsidRPr="00303B34">
              <w:rPr>
                <w:rFonts w:ascii="Verdana" w:hAnsi="Verdana" w:cs="Doulos SIL"/>
                <w:b/>
                <w:smallCaps/>
                <w:sz w:val="26"/>
                <w:szCs w:val="26"/>
              </w:rPr>
              <w:t>Glyph</w:t>
            </w:r>
          </w:p>
        </w:tc>
        <w:tc>
          <w:tcPr>
            <w:tcW w:w="0" w:type="auto"/>
          </w:tcPr>
          <w:p w14:paraId="3771C1AE" w14:textId="24D947F9" w:rsidR="007E7531" w:rsidRPr="007E7531" w:rsidRDefault="007E7531" w:rsidP="007E7531">
            <w:pPr>
              <w:autoSpaceDE w:val="0"/>
              <w:autoSpaceDN w:val="0"/>
              <w:adjustRightInd w:val="0"/>
              <w:spacing w:before="0"/>
              <w:jc w:val="left"/>
              <w:rPr>
                <w:rStyle w:val="Braillefont"/>
              </w:rPr>
            </w:pPr>
            <w:r w:rsidRPr="00303B34">
              <w:rPr>
                <w:rFonts w:ascii="Verdana" w:hAnsi="Verdana" w:cs="SimBraille"/>
                <w:b/>
                <w:smallCaps/>
                <w:sz w:val="26"/>
                <w:szCs w:val="26"/>
              </w:rPr>
              <w:t>Braille</w:t>
            </w:r>
          </w:p>
        </w:tc>
        <w:tc>
          <w:tcPr>
            <w:tcW w:w="0" w:type="auto"/>
          </w:tcPr>
          <w:p w14:paraId="41652F73" w14:textId="77777777" w:rsidR="007E7531" w:rsidRPr="00303B34" w:rsidRDefault="007E7531" w:rsidP="007E7531">
            <w:pPr>
              <w:pStyle w:val="TableBody"/>
              <w:rPr>
                <w:b/>
                <w:smallCaps/>
                <w:sz w:val="26"/>
                <w:szCs w:val="26"/>
              </w:rPr>
            </w:pPr>
            <w:r w:rsidRPr="00303B34">
              <w:rPr>
                <w:b/>
                <w:smallCaps/>
                <w:sz w:val="26"/>
                <w:szCs w:val="26"/>
              </w:rPr>
              <w:t>Unicode</w:t>
            </w:r>
          </w:p>
        </w:tc>
        <w:tc>
          <w:tcPr>
            <w:tcW w:w="0" w:type="auto"/>
          </w:tcPr>
          <w:p w14:paraId="61DA15BC" w14:textId="77777777" w:rsidR="007E7531" w:rsidRPr="00303B34" w:rsidRDefault="007E7531" w:rsidP="007E7531">
            <w:pPr>
              <w:pStyle w:val="TableBody"/>
              <w:rPr>
                <w:b/>
                <w:smallCaps/>
                <w:sz w:val="26"/>
                <w:szCs w:val="26"/>
              </w:rPr>
            </w:pPr>
            <w:r w:rsidRPr="00303B34">
              <w:rPr>
                <w:b/>
                <w:smallCaps/>
                <w:sz w:val="26"/>
                <w:szCs w:val="26"/>
              </w:rPr>
              <w:t>Typographic Desc.</w:t>
            </w:r>
          </w:p>
        </w:tc>
        <w:tc>
          <w:tcPr>
            <w:tcW w:w="0" w:type="auto"/>
          </w:tcPr>
          <w:p w14:paraId="10ACDA7C" w14:textId="77777777" w:rsidR="007E7531" w:rsidRPr="00303B34" w:rsidRDefault="007E7531" w:rsidP="007E7531">
            <w:pPr>
              <w:pStyle w:val="TableBody"/>
              <w:rPr>
                <w:b/>
                <w:smallCaps/>
                <w:sz w:val="26"/>
                <w:szCs w:val="26"/>
              </w:rPr>
            </w:pPr>
            <w:r w:rsidRPr="00303B34">
              <w:rPr>
                <w:b/>
                <w:smallCaps/>
                <w:sz w:val="26"/>
                <w:szCs w:val="26"/>
              </w:rPr>
              <w:t>Meaning</w:t>
            </w:r>
          </w:p>
        </w:tc>
      </w:tr>
      <w:tr w:rsidR="00E863E8" w:rsidRPr="00303B34" w14:paraId="79506FEF" w14:textId="77777777">
        <w:trPr>
          <w:cantSplit/>
        </w:trPr>
        <w:tc>
          <w:tcPr>
            <w:tcW w:w="0" w:type="auto"/>
          </w:tcPr>
          <w:p w14:paraId="763308B3" w14:textId="77777777" w:rsidR="00E863E8" w:rsidRPr="00D058E6" w:rsidRDefault="00E863E8" w:rsidP="00BA68CF">
            <w:pPr>
              <w:autoSpaceDE w:val="0"/>
              <w:autoSpaceDN w:val="0"/>
              <w:adjustRightInd w:val="0"/>
              <w:spacing w:before="0"/>
              <w:jc w:val="left"/>
              <w:rPr>
                <w:rFonts w:ascii="Doulos SIL" w:hAnsi="Doulos SIL" w:cs="Doulos SIL"/>
                <w:sz w:val="28"/>
                <w:szCs w:val="28"/>
              </w:rPr>
            </w:pPr>
            <w:r w:rsidRPr="00D058E6">
              <w:rPr>
                <w:rFonts w:ascii="Doulos SIL" w:hAnsi="Doulos SIL" w:cs="Doulos SIL"/>
                <w:sz w:val="28"/>
                <w:szCs w:val="28"/>
              </w:rPr>
              <w:t>[</w:t>
            </w:r>
          </w:p>
        </w:tc>
        <w:tc>
          <w:tcPr>
            <w:tcW w:w="0" w:type="auto"/>
          </w:tcPr>
          <w:p w14:paraId="1EE1BADB" w14:textId="17F074D9" w:rsidR="00E863E8" w:rsidRPr="00932810" w:rsidRDefault="00932810" w:rsidP="00BA68CF">
            <w:pPr>
              <w:autoSpaceDE w:val="0"/>
              <w:autoSpaceDN w:val="0"/>
              <w:adjustRightInd w:val="0"/>
              <w:spacing w:before="0"/>
              <w:jc w:val="left"/>
              <w:rPr>
                <w:rStyle w:val="Braillefont"/>
              </w:rPr>
            </w:pPr>
            <w:r w:rsidRPr="00932810">
              <w:rPr>
                <w:rStyle w:val="Braillefont"/>
              </w:rPr>
              <w:t>⠘⠷</w:t>
            </w:r>
          </w:p>
        </w:tc>
        <w:tc>
          <w:tcPr>
            <w:tcW w:w="0" w:type="auto"/>
          </w:tcPr>
          <w:p w14:paraId="6CF5CB7C" w14:textId="77777777" w:rsidR="00E863E8" w:rsidRPr="00303B34" w:rsidRDefault="00E863E8" w:rsidP="00303B34">
            <w:pPr>
              <w:pStyle w:val="TableBody"/>
            </w:pPr>
            <w:r w:rsidRPr="00303B34">
              <w:t>U+005B</w:t>
            </w:r>
          </w:p>
        </w:tc>
        <w:tc>
          <w:tcPr>
            <w:tcW w:w="0" w:type="auto"/>
          </w:tcPr>
          <w:p w14:paraId="2C8C3E86" w14:textId="77777777" w:rsidR="00E863E8" w:rsidRPr="00303B34" w:rsidRDefault="00E863E8" w:rsidP="00303B34">
            <w:pPr>
              <w:pStyle w:val="TableBody"/>
            </w:pPr>
            <w:r w:rsidRPr="00303B34">
              <w:t>left square bracket</w:t>
            </w:r>
          </w:p>
        </w:tc>
        <w:tc>
          <w:tcPr>
            <w:tcW w:w="0" w:type="auto"/>
          </w:tcPr>
          <w:p w14:paraId="1A34DEB4" w14:textId="77777777" w:rsidR="00E863E8" w:rsidRPr="00303B34" w:rsidRDefault="00E863E8" w:rsidP="00303B34">
            <w:pPr>
              <w:pStyle w:val="TableBody"/>
            </w:pPr>
            <w:r>
              <w:t xml:space="preserve">begin </w:t>
            </w:r>
            <w:r w:rsidRPr="00303B34">
              <w:t xml:space="preserve">phonetic </w:t>
            </w:r>
            <w:r>
              <w:t>transcription</w:t>
            </w:r>
          </w:p>
        </w:tc>
      </w:tr>
      <w:tr w:rsidR="00E863E8" w:rsidRPr="00303B34" w14:paraId="139DFBE9" w14:textId="77777777">
        <w:trPr>
          <w:cantSplit/>
        </w:trPr>
        <w:tc>
          <w:tcPr>
            <w:tcW w:w="0" w:type="auto"/>
          </w:tcPr>
          <w:p w14:paraId="1DE32E25" w14:textId="77777777" w:rsidR="00E863E8" w:rsidRPr="00D058E6" w:rsidRDefault="00E863E8" w:rsidP="00BA68CF">
            <w:pPr>
              <w:autoSpaceDE w:val="0"/>
              <w:autoSpaceDN w:val="0"/>
              <w:adjustRightInd w:val="0"/>
              <w:spacing w:before="0"/>
              <w:jc w:val="left"/>
              <w:rPr>
                <w:rFonts w:ascii="Doulos SIL" w:hAnsi="Doulos SIL" w:cs="Doulos SIL"/>
                <w:sz w:val="28"/>
                <w:szCs w:val="28"/>
              </w:rPr>
            </w:pPr>
            <w:r w:rsidRPr="00D058E6">
              <w:rPr>
                <w:rFonts w:ascii="Doulos SIL" w:hAnsi="Doulos SIL" w:cs="Doulos SIL"/>
                <w:sz w:val="28"/>
                <w:szCs w:val="28"/>
              </w:rPr>
              <w:t>]</w:t>
            </w:r>
          </w:p>
        </w:tc>
        <w:tc>
          <w:tcPr>
            <w:tcW w:w="0" w:type="auto"/>
          </w:tcPr>
          <w:p w14:paraId="2F6E00E8" w14:textId="1027FEA6" w:rsidR="00E863E8" w:rsidRPr="00932810" w:rsidRDefault="00932810" w:rsidP="00BA68CF">
            <w:pPr>
              <w:autoSpaceDE w:val="0"/>
              <w:autoSpaceDN w:val="0"/>
              <w:adjustRightInd w:val="0"/>
              <w:spacing w:before="0"/>
              <w:jc w:val="left"/>
              <w:rPr>
                <w:rStyle w:val="Braillefont"/>
              </w:rPr>
            </w:pPr>
            <w:r w:rsidRPr="00932810">
              <w:rPr>
                <w:rStyle w:val="Braillefont"/>
              </w:rPr>
              <w:t>⠘⠾</w:t>
            </w:r>
          </w:p>
        </w:tc>
        <w:tc>
          <w:tcPr>
            <w:tcW w:w="0" w:type="auto"/>
          </w:tcPr>
          <w:p w14:paraId="7F5286E3" w14:textId="77777777" w:rsidR="00E863E8" w:rsidRPr="00303B34" w:rsidRDefault="00E863E8" w:rsidP="00303B34">
            <w:pPr>
              <w:pStyle w:val="TableBody"/>
            </w:pPr>
            <w:r w:rsidRPr="00303B34">
              <w:t>U+005D</w:t>
            </w:r>
          </w:p>
        </w:tc>
        <w:tc>
          <w:tcPr>
            <w:tcW w:w="0" w:type="auto"/>
          </w:tcPr>
          <w:p w14:paraId="1C0DBCA3" w14:textId="77777777" w:rsidR="00E863E8" w:rsidRPr="00303B34" w:rsidRDefault="00E863E8" w:rsidP="00303B34">
            <w:pPr>
              <w:pStyle w:val="TableBody"/>
            </w:pPr>
            <w:r w:rsidRPr="00303B34">
              <w:t>right square bracket</w:t>
            </w:r>
          </w:p>
        </w:tc>
        <w:tc>
          <w:tcPr>
            <w:tcW w:w="0" w:type="auto"/>
          </w:tcPr>
          <w:p w14:paraId="68A81797" w14:textId="77777777" w:rsidR="00E863E8" w:rsidRPr="00303B34" w:rsidRDefault="00E863E8" w:rsidP="00303B34">
            <w:pPr>
              <w:pStyle w:val="TableBody"/>
            </w:pPr>
            <w:r>
              <w:t xml:space="preserve">end </w:t>
            </w:r>
            <w:r w:rsidRPr="00303B34">
              <w:t xml:space="preserve">phonetic </w:t>
            </w:r>
            <w:r>
              <w:t>transcription</w:t>
            </w:r>
          </w:p>
        </w:tc>
      </w:tr>
      <w:tr w:rsidR="00E863E8" w:rsidRPr="00303B34" w14:paraId="52902643" w14:textId="77777777">
        <w:trPr>
          <w:cantSplit/>
        </w:trPr>
        <w:tc>
          <w:tcPr>
            <w:tcW w:w="0" w:type="auto"/>
          </w:tcPr>
          <w:p w14:paraId="2ED5DD62" w14:textId="77777777" w:rsidR="00E863E8" w:rsidRPr="00D058E6" w:rsidRDefault="00E863E8" w:rsidP="00BA68CF">
            <w:pPr>
              <w:autoSpaceDE w:val="0"/>
              <w:autoSpaceDN w:val="0"/>
              <w:adjustRightInd w:val="0"/>
              <w:spacing w:before="0"/>
              <w:jc w:val="left"/>
              <w:rPr>
                <w:rFonts w:ascii="Doulos SIL" w:hAnsi="Doulos SIL" w:cs="Doulos SIL"/>
                <w:sz w:val="28"/>
                <w:szCs w:val="28"/>
              </w:rPr>
            </w:pPr>
            <w:r w:rsidRPr="00D058E6">
              <w:rPr>
                <w:rFonts w:ascii="Doulos SIL" w:hAnsi="Doulos SIL" w:cs="Doulos SIL"/>
                <w:sz w:val="28"/>
                <w:szCs w:val="28"/>
              </w:rPr>
              <w:t>/</w:t>
            </w:r>
          </w:p>
        </w:tc>
        <w:tc>
          <w:tcPr>
            <w:tcW w:w="0" w:type="auto"/>
          </w:tcPr>
          <w:p w14:paraId="5D9AB3DE" w14:textId="433F22F3" w:rsidR="00E863E8" w:rsidRPr="00932810" w:rsidRDefault="00932810" w:rsidP="00BA68CF">
            <w:pPr>
              <w:autoSpaceDE w:val="0"/>
              <w:autoSpaceDN w:val="0"/>
              <w:adjustRightInd w:val="0"/>
              <w:spacing w:before="0"/>
              <w:jc w:val="left"/>
              <w:rPr>
                <w:rStyle w:val="Braillefont"/>
              </w:rPr>
            </w:pPr>
            <w:r w:rsidRPr="00932810">
              <w:rPr>
                <w:rStyle w:val="Braillefont"/>
              </w:rPr>
              <w:t>⠘⠌</w:t>
            </w:r>
          </w:p>
        </w:tc>
        <w:tc>
          <w:tcPr>
            <w:tcW w:w="0" w:type="auto"/>
          </w:tcPr>
          <w:p w14:paraId="18D77135" w14:textId="77777777" w:rsidR="00E863E8" w:rsidRPr="00303B34" w:rsidRDefault="00E863E8" w:rsidP="00303B34">
            <w:pPr>
              <w:pStyle w:val="TableBody"/>
            </w:pPr>
            <w:r w:rsidRPr="00303B34">
              <w:t>U+002F</w:t>
            </w:r>
          </w:p>
        </w:tc>
        <w:tc>
          <w:tcPr>
            <w:tcW w:w="0" w:type="auto"/>
          </w:tcPr>
          <w:p w14:paraId="1C1ECD15" w14:textId="77777777" w:rsidR="00E863E8" w:rsidRPr="00303B34" w:rsidRDefault="00E863E8" w:rsidP="00303B34">
            <w:pPr>
              <w:pStyle w:val="TableBody"/>
            </w:pPr>
            <w:r w:rsidRPr="00303B34">
              <w:t>slash</w:t>
            </w:r>
          </w:p>
        </w:tc>
        <w:tc>
          <w:tcPr>
            <w:tcW w:w="0" w:type="auto"/>
          </w:tcPr>
          <w:p w14:paraId="0F0F21CB" w14:textId="77777777" w:rsidR="00E863E8" w:rsidRPr="00303B34" w:rsidRDefault="00E863E8" w:rsidP="00303B34">
            <w:pPr>
              <w:pStyle w:val="TableBody"/>
            </w:pPr>
            <w:r>
              <w:t xml:space="preserve">begin/end </w:t>
            </w:r>
            <w:r w:rsidRPr="00303B34">
              <w:t xml:space="preserve">phonemic </w:t>
            </w:r>
            <w:r>
              <w:t>transcription</w:t>
            </w:r>
          </w:p>
        </w:tc>
      </w:tr>
    </w:tbl>
    <w:p w14:paraId="7F18B70C" w14:textId="77777777" w:rsidR="00DB1E85" w:rsidRDefault="00DB1E85" w:rsidP="00D8422D">
      <w:pPr>
        <w:pStyle w:val="BodyText"/>
      </w:pPr>
    </w:p>
    <w:p w14:paraId="723337F9" w14:textId="305E79F3" w:rsidR="0031418B" w:rsidRDefault="006B32D5" w:rsidP="00D8422D">
      <w:pPr>
        <w:pStyle w:val="BodyText"/>
      </w:pPr>
      <w:r>
        <w:t>As in print</w:t>
      </w:r>
      <w:r w:rsidR="00F53CE0">
        <w:t xml:space="preserve">, these symbols </w:t>
      </w:r>
      <w:r w:rsidR="00BB4C6F">
        <w:t xml:space="preserve">should always be used in braille </w:t>
      </w:r>
      <w:r w:rsidR="00F53CE0">
        <w:t xml:space="preserve">to indicate that the enclosed material should be read as IPA </w:t>
      </w:r>
      <w:r w:rsidR="00763356">
        <w:t>B</w:t>
      </w:r>
      <w:r w:rsidR="00F53CE0">
        <w:t xml:space="preserve">raille and to indicate whether the material is of a phonetic or phonemic nature. </w:t>
      </w:r>
    </w:p>
    <w:p w14:paraId="24BAC02D" w14:textId="77777777" w:rsidR="003910EB" w:rsidRDefault="003910EB" w:rsidP="00D8422D">
      <w:pPr>
        <w:pStyle w:val="BodyText"/>
      </w:pPr>
    </w:p>
    <w:p w14:paraId="31F74BF6" w14:textId="77777777" w:rsidR="00D8422D" w:rsidRDefault="00D20656" w:rsidP="00480541">
      <w:pPr>
        <w:pStyle w:val="Heading1"/>
      </w:pPr>
      <w:bookmarkStart w:id="38" w:name="_Toc190095092"/>
      <w:bookmarkStart w:id="39" w:name="_Toc212379581"/>
      <w:bookmarkStart w:id="40" w:name="_Toc212379847"/>
      <w:r>
        <w:t xml:space="preserve">Non-IPA </w:t>
      </w:r>
      <w:r w:rsidR="00480541">
        <w:t>Symbols</w:t>
      </w:r>
      <w:bookmarkEnd w:id="38"/>
      <w:bookmarkEnd w:id="39"/>
      <w:bookmarkEnd w:id="40"/>
      <w:r w:rsidR="00480541">
        <w:t xml:space="preserve"> </w:t>
      </w:r>
    </w:p>
    <w:p w14:paraId="7729E39F" w14:textId="2E8F5016" w:rsidR="00480541" w:rsidRDefault="009A758D" w:rsidP="00D8422D">
      <w:pPr>
        <w:pStyle w:val="BodyText"/>
      </w:pPr>
      <w:r>
        <w:t>The tables in Section</w:t>
      </w:r>
      <w:r w:rsidR="003910EB">
        <w:t>s</w:t>
      </w:r>
      <w:r>
        <w:t xml:space="preserve"> </w:t>
      </w:r>
      <w:r w:rsidR="003910EB">
        <w:t>1-8</w:t>
      </w:r>
      <w:r>
        <w:t xml:space="preserve"> have presented IPA Braille equivalents for </w:t>
      </w:r>
      <w:r w:rsidR="00143DF0">
        <w:t>all of the symbols currently on the official IPA chart (including phonetic and phonemic enclosures). In addition to the glyphs presented above, students and professionals in the language sciences will undoubtedly encounter many more</w:t>
      </w:r>
      <w:r w:rsidR="0028714F">
        <w:t xml:space="preserve"> phonetic symbols</w:t>
      </w:r>
      <w:r w:rsidR="00E059F6">
        <w:t xml:space="preserve"> that </w:t>
      </w:r>
      <w:r w:rsidR="00143DF0">
        <w:t xml:space="preserve">are not officially </w:t>
      </w:r>
      <w:r w:rsidR="008F1D88">
        <w:t>endorsed by the International Phonetic Association</w:t>
      </w:r>
      <w:r w:rsidR="00143DF0">
        <w:t xml:space="preserve">, and thus are not listed in the above tables. </w:t>
      </w:r>
      <w:r w:rsidR="00857436">
        <w:t xml:space="preserve">For a full overview of </w:t>
      </w:r>
      <w:r w:rsidR="00C415EC">
        <w:t xml:space="preserve">many of </w:t>
      </w:r>
      <w:r w:rsidR="00857436">
        <w:t>these</w:t>
      </w:r>
      <w:r w:rsidR="00602A29">
        <w:t xml:space="preserve"> </w:t>
      </w:r>
      <w:r w:rsidR="002F0705">
        <w:t xml:space="preserve">print phonetic </w:t>
      </w:r>
      <w:r w:rsidR="00602A29">
        <w:t>symbols</w:t>
      </w:r>
      <w:r w:rsidR="00857436">
        <w:t>, see Pullum and Ladusaw</w:t>
      </w:r>
      <w:r w:rsidR="00A0368E">
        <w:t xml:space="preserve"> (1996). </w:t>
      </w:r>
      <w:r w:rsidR="00143DF0">
        <w:t xml:space="preserve">The </w:t>
      </w:r>
      <w:r w:rsidR="00511B98">
        <w:t xml:space="preserve">current section </w:t>
      </w:r>
      <w:r w:rsidR="00143DF0">
        <w:t>offer</w:t>
      </w:r>
      <w:r w:rsidR="00511B98">
        <w:t>s</w:t>
      </w:r>
      <w:r w:rsidR="00143DF0">
        <w:t xml:space="preserve"> recommendation</w:t>
      </w:r>
      <w:r w:rsidR="00511B98">
        <w:t xml:space="preserve">s for </w:t>
      </w:r>
      <w:r w:rsidR="00950A60">
        <w:t xml:space="preserve">ways of </w:t>
      </w:r>
      <w:r w:rsidR="00511B98">
        <w:t xml:space="preserve">dealing with </w:t>
      </w:r>
      <w:r w:rsidR="00950A60">
        <w:t xml:space="preserve">non-IPA </w:t>
      </w:r>
      <w:r w:rsidR="00511B98">
        <w:t>glyphs, including: using the existing resources of IPA Braille to represent them</w:t>
      </w:r>
      <w:r w:rsidR="00511CC2">
        <w:t xml:space="preserve"> (Section </w:t>
      </w:r>
      <w:r w:rsidR="003910EB">
        <w:t>9</w:t>
      </w:r>
      <w:r w:rsidR="00511CC2">
        <w:t>.1)</w:t>
      </w:r>
      <w:r w:rsidR="00511B98">
        <w:t>, using a set of document-specific, transcriber</w:t>
      </w:r>
      <w:r w:rsidR="000F5FC0">
        <w:t>-</w:t>
      </w:r>
      <w:r w:rsidR="00511B98">
        <w:t>defined symbols</w:t>
      </w:r>
      <w:r w:rsidR="00511CC2">
        <w:t xml:space="preserve"> (Section </w:t>
      </w:r>
      <w:r w:rsidR="003910EB">
        <w:t>9</w:t>
      </w:r>
      <w:r w:rsidR="00511CC2">
        <w:t>.2)</w:t>
      </w:r>
      <w:r w:rsidR="00511B98">
        <w:t xml:space="preserve">, and using </w:t>
      </w:r>
      <w:r w:rsidR="004E1125">
        <w:t xml:space="preserve">temporary </w:t>
      </w:r>
      <w:r w:rsidR="00511B98">
        <w:t>switch indicators to incorporate symbols such as punctuation and numerals from another braille code</w:t>
      </w:r>
      <w:r w:rsidR="00511CC2">
        <w:t xml:space="preserve"> (Section </w:t>
      </w:r>
      <w:r w:rsidR="003910EB">
        <w:t>9</w:t>
      </w:r>
      <w:r w:rsidR="00511CC2">
        <w:t>.3)</w:t>
      </w:r>
      <w:r w:rsidR="00511B98">
        <w:t>.</w:t>
      </w:r>
    </w:p>
    <w:p w14:paraId="1D0E4100" w14:textId="77777777" w:rsidR="00C23619" w:rsidRDefault="00C23619" w:rsidP="00200E06">
      <w:pPr>
        <w:pStyle w:val="Heading2"/>
      </w:pPr>
      <w:bookmarkStart w:id="41" w:name="_Toc190095093"/>
      <w:bookmarkStart w:id="42" w:name="_Toc212379582"/>
      <w:bookmarkStart w:id="43" w:name="_Toc212379848"/>
      <w:r>
        <w:lastRenderedPageBreak/>
        <w:t xml:space="preserve">Common </w:t>
      </w:r>
      <w:r w:rsidR="004A3C39">
        <w:t xml:space="preserve">Phonetic </w:t>
      </w:r>
      <w:r>
        <w:t>Symbols</w:t>
      </w:r>
      <w:r w:rsidR="004A3C39">
        <w:t xml:space="preserve"> and Punctuation</w:t>
      </w:r>
      <w:bookmarkEnd w:id="41"/>
      <w:bookmarkEnd w:id="42"/>
      <w:bookmarkEnd w:id="43"/>
    </w:p>
    <w:p w14:paraId="46E068C1" w14:textId="03868891" w:rsidR="001E2499" w:rsidRDefault="001E2499" w:rsidP="00D8422D">
      <w:pPr>
        <w:pStyle w:val="BodyText"/>
      </w:pPr>
      <w:r>
        <w:t xml:space="preserve">Because IPA Braille includes a robust system for dealing with diacritics and modifiers, many of the frequently-encountered non-IPA symbols can nonetheless be easily represented. For instance, </w:t>
      </w:r>
      <w:r w:rsidR="00E9724E">
        <w:t xml:space="preserve">one widely-used </w:t>
      </w:r>
      <w:r>
        <w:t xml:space="preserve">system of transcribing postalveolar fricatives and affricates </w:t>
      </w:r>
      <w:r w:rsidR="00E9724E">
        <w:t xml:space="preserve">(especially in Americanist </w:t>
      </w:r>
      <w:r w:rsidR="00FF38ED">
        <w:t>and Slavic</w:t>
      </w:r>
      <w:r w:rsidR="00A0368E">
        <w:t>ist</w:t>
      </w:r>
      <w:r w:rsidR="00FF38ED">
        <w:t xml:space="preserve"> linguistic</w:t>
      </w:r>
      <w:r w:rsidR="00A0368E">
        <w:t xml:space="preserve"> traditions</w:t>
      </w:r>
      <w:r w:rsidR="00E9724E">
        <w:t xml:space="preserve">) places </w:t>
      </w:r>
      <w:r>
        <w:t xml:space="preserve">the hacek </w:t>
      </w:r>
      <w:r w:rsidR="00A0368E">
        <w:t xml:space="preserve">(‘wedge’) </w:t>
      </w:r>
      <w:r>
        <w:t>diacritic over a base consonant</w:t>
      </w:r>
      <w:r w:rsidR="00E9724E">
        <w:t xml:space="preserve">. IPA Braille easily accommodates this </w:t>
      </w:r>
      <w:r>
        <w:t xml:space="preserve">by using the equivalent IPA Braille diacritic </w:t>
      </w:r>
      <w:r w:rsidR="00932810" w:rsidRPr="00932810">
        <w:rPr>
          <w:rStyle w:val="Braillefont"/>
        </w:rPr>
        <w:t>⠈⠦</w:t>
      </w:r>
      <w:r>
        <w:t xml:space="preserve"> ‘</w:t>
      </w:r>
      <w:r w:rsidR="00627AFE">
        <w:t xml:space="preserve">wedge </w:t>
      </w:r>
      <w:r>
        <w:t>above’. The IPA Braille representation</w:t>
      </w:r>
      <w:r w:rsidR="00627AFE">
        <w:t>s</w:t>
      </w:r>
      <w:r>
        <w:t xml:space="preserve"> of these </w:t>
      </w:r>
      <w:r w:rsidR="004C7B5D">
        <w:t>consonants</w:t>
      </w:r>
      <w:r>
        <w:t xml:space="preserve"> are </w:t>
      </w:r>
      <w:r w:rsidR="00627AFE">
        <w:t xml:space="preserve">therefore </w:t>
      </w:r>
      <w:r>
        <w:t>as follows:</w:t>
      </w:r>
    </w:p>
    <w:p w14:paraId="2A1F8018" w14:textId="7F9D34E8" w:rsidR="008B2431" w:rsidRDefault="008B2431" w:rsidP="008B2431">
      <w:pPr>
        <w:pStyle w:val="Caption"/>
      </w:pPr>
      <w:r>
        <w:t xml:space="preserve">Table </w:t>
      </w:r>
      <w:r w:rsidR="003910EB">
        <w:t>9</w:t>
      </w:r>
      <w:r>
        <w:t>.</w:t>
      </w:r>
      <w:r w:rsidR="00133CF3">
        <w:rPr>
          <w:noProof/>
        </w:rPr>
        <w:t>1</w:t>
      </w:r>
      <w:r>
        <w:t>:</w:t>
      </w:r>
      <w:r>
        <w:rPr>
          <w:noProof/>
        </w:rPr>
        <w:t xml:space="preserve"> </w:t>
      </w:r>
      <w:r w:rsidR="00332E5C">
        <w:rPr>
          <w:noProof/>
        </w:rPr>
        <w:t xml:space="preserve">Non-IPA </w:t>
      </w:r>
      <w:r>
        <w:rPr>
          <w:noProof/>
        </w:rPr>
        <w:t>Symbols for Postalveolar Fricatives and Affricates</w:t>
      </w:r>
    </w:p>
    <w:tbl>
      <w:tblPr>
        <w:tblStyle w:val="TableGrid"/>
        <w:tblW w:w="13536" w:type="dxa"/>
        <w:tblLook w:val="01E0" w:firstRow="1" w:lastRow="1" w:firstColumn="1" w:lastColumn="1" w:noHBand="0" w:noVBand="0"/>
      </w:tblPr>
      <w:tblGrid>
        <w:gridCol w:w="1281"/>
        <w:gridCol w:w="1553"/>
        <w:gridCol w:w="1714"/>
        <w:gridCol w:w="3430"/>
        <w:gridCol w:w="5558"/>
      </w:tblGrid>
      <w:tr w:rsidR="00E863E8" w:rsidRPr="00A0182F" w14:paraId="565ADA47" w14:textId="77777777" w:rsidTr="00DC425B">
        <w:trPr>
          <w:cantSplit/>
          <w:tblHeader/>
        </w:trPr>
        <w:tc>
          <w:tcPr>
            <w:tcW w:w="0" w:type="auto"/>
          </w:tcPr>
          <w:p w14:paraId="1581D33E" w14:textId="77777777" w:rsidR="00E863E8" w:rsidRPr="008B2431" w:rsidRDefault="00E863E8" w:rsidP="008B2431">
            <w:pPr>
              <w:pStyle w:val="TableBody"/>
              <w:rPr>
                <w:rStyle w:val="phonetic"/>
                <w:rFonts w:ascii="Verdana" w:hAnsi="Verdana"/>
                <w:b/>
                <w:smallCaps/>
                <w:sz w:val="26"/>
                <w:szCs w:val="26"/>
              </w:rPr>
            </w:pPr>
            <w:r w:rsidRPr="008B2431">
              <w:rPr>
                <w:rStyle w:val="phonetic"/>
                <w:rFonts w:ascii="Verdana" w:hAnsi="Verdana"/>
                <w:b/>
                <w:smallCaps/>
                <w:sz w:val="26"/>
                <w:szCs w:val="26"/>
              </w:rPr>
              <w:t>Glyph</w:t>
            </w:r>
          </w:p>
        </w:tc>
        <w:tc>
          <w:tcPr>
            <w:tcW w:w="0" w:type="auto"/>
          </w:tcPr>
          <w:p w14:paraId="30919FAE" w14:textId="77777777" w:rsidR="00E863E8" w:rsidRPr="008B2431" w:rsidRDefault="00E863E8" w:rsidP="008B2431">
            <w:pPr>
              <w:pStyle w:val="TableBody"/>
              <w:rPr>
                <w:b/>
                <w:smallCaps/>
                <w:sz w:val="26"/>
                <w:szCs w:val="26"/>
              </w:rPr>
            </w:pPr>
            <w:r w:rsidRPr="008B2431">
              <w:rPr>
                <w:b/>
                <w:smallCaps/>
                <w:sz w:val="26"/>
                <w:szCs w:val="26"/>
              </w:rPr>
              <w:t>Braille</w:t>
            </w:r>
          </w:p>
        </w:tc>
        <w:tc>
          <w:tcPr>
            <w:tcW w:w="0" w:type="auto"/>
          </w:tcPr>
          <w:p w14:paraId="0478BBA4" w14:textId="77777777" w:rsidR="00E863E8" w:rsidRPr="008B2431" w:rsidRDefault="00E863E8" w:rsidP="008B2431">
            <w:pPr>
              <w:pStyle w:val="TableBody"/>
              <w:rPr>
                <w:b/>
                <w:smallCaps/>
                <w:sz w:val="26"/>
                <w:szCs w:val="26"/>
              </w:rPr>
            </w:pPr>
            <w:r w:rsidRPr="008B2431">
              <w:rPr>
                <w:b/>
                <w:smallCaps/>
                <w:sz w:val="26"/>
                <w:szCs w:val="26"/>
              </w:rPr>
              <w:t>Unicode</w:t>
            </w:r>
          </w:p>
        </w:tc>
        <w:tc>
          <w:tcPr>
            <w:tcW w:w="0" w:type="auto"/>
          </w:tcPr>
          <w:p w14:paraId="26C33635" w14:textId="77777777" w:rsidR="00E863E8" w:rsidRPr="008B2431" w:rsidRDefault="00E863E8" w:rsidP="008B2431">
            <w:pPr>
              <w:pStyle w:val="TableBody"/>
              <w:rPr>
                <w:b/>
                <w:smallCaps/>
                <w:sz w:val="26"/>
                <w:szCs w:val="26"/>
              </w:rPr>
            </w:pPr>
            <w:r w:rsidRPr="008B2431">
              <w:rPr>
                <w:b/>
                <w:smallCaps/>
                <w:sz w:val="26"/>
                <w:szCs w:val="26"/>
              </w:rPr>
              <w:t>Typographic Desc.</w:t>
            </w:r>
          </w:p>
        </w:tc>
        <w:tc>
          <w:tcPr>
            <w:tcW w:w="0" w:type="auto"/>
          </w:tcPr>
          <w:p w14:paraId="5B0127A5" w14:textId="77777777" w:rsidR="00E863E8" w:rsidRPr="008B2431" w:rsidRDefault="00E863E8" w:rsidP="008B2431">
            <w:pPr>
              <w:pStyle w:val="TableBody"/>
              <w:rPr>
                <w:b/>
                <w:smallCaps/>
                <w:sz w:val="26"/>
                <w:szCs w:val="26"/>
              </w:rPr>
            </w:pPr>
            <w:r w:rsidRPr="008B2431">
              <w:rPr>
                <w:b/>
                <w:smallCaps/>
                <w:sz w:val="26"/>
                <w:szCs w:val="26"/>
              </w:rPr>
              <w:t>Articulatory Desc.</w:t>
            </w:r>
          </w:p>
        </w:tc>
      </w:tr>
      <w:tr w:rsidR="00E863E8" w:rsidRPr="00A0182F" w14:paraId="4D6BC761" w14:textId="77777777" w:rsidTr="00DC425B">
        <w:trPr>
          <w:cantSplit/>
        </w:trPr>
        <w:tc>
          <w:tcPr>
            <w:tcW w:w="0" w:type="auto"/>
          </w:tcPr>
          <w:p w14:paraId="7674C0DD" w14:textId="77777777" w:rsidR="00E863E8" w:rsidRPr="00D058E6" w:rsidRDefault="00E863E8" w:rsidP="008B2431">
            <w:pPr>
              <w:pStyle w:val="TableBody"/>
              <w:rPr>
                <w:rStyle w:val="phonetic"/>
              </w:rPr>
            </w:pPr>
            <w:r w:rsidRPr="00D058E6">
              <w:rPr>
                <w:rStyle w:val="phonetic"/>
              </w:rPr>
              <w:t>š</w:t>
            </w:r>
          </w:p>
        </w:tc>
        <w:tc>
          <w:tcPr>
            <w:tcW w:w="0" w:type="auto"/>
          </w:tcPr>
          <w:p w14:paraId="7817CDC6" w14:textId="6EB521C7" w:rsidR="00E863E8" w:rsidRPr="00932810" w:rsidRDefault="00932810" w:rsidP="008B2431">
            <w:pPr>
              <w:pStyle w:val="TableBody"/>
              <w:rPr>
                <w:rStyle w:val="Braillefont"/>
              </w:rPr>
            </w:pPr>
            <w:r w:rsidRPr="00932810">
              <w:rPr>
                <w:rStyle w:val="Braillefont"/>
              </w:rPr>
              <w:t>⠎⠈⠦</w:t>
            </w:r>
          </w:p>
        </w:tc>
        <w:tc>
          <w:tcPr>
            <w:tcW w:w="0" w:type="auto"/>
          </w:tcPr>
          <w:p w14:paraId="20C1487A" w14:textId="77777777" w:rsidR="00E863E8" w:rsidRPr="00E9724E" w:rsidRDefault="00E863E8" w:rsidP="008B2431">
            <w:pPr>
              <w:pStyle w:val="TableBody"/>
            </w:pPr>
            <w:r w:rsidRPr="00E9724E">
              <w:t>U+0161</w:t>
            </w:r>
          </w:p>
        </w:tc>
        <w:tc>
          <w:tcPr>
            <w:tcW w:w="0" w:type="auto"/>
          </w:tcPr>
          <w:p w14:paraId="32063EB2" w14:textId="77777777" w:rsidR="00E863E8" w:rsidRPr="00E9724E" w:rsidRDefault="00E863E8" w:rsidP="008B2431">
            <w:pPr>
              <w:pStyle w:val="TableBody"/>
            </w:pPr>
            <w:r w:rsidRPr="00E9724E">
              <w:t>s wedge</w:t>
            </w:r>
          </w:p>
        </w:tc>
        <w:tc>
          <w:tcPr>
            <w:tcW w:w="0" w:type="auto"/>
          </w:tcPr>
          <w:p w14:paraId="7B06C2CA" w14:textId="77777777" w:rsidR="00E863E8" w:rsidRPr="00E9724E" w:rsidRDefault="00E863E8" w:rsidP="008B2431">
            <w:pPr>
              <w:pStyle w:val="TableBody"/>
            </w:pPr>
            <w:r w:rsidRPr="00E9724E">
              <w:t>voiceless postalveolar fricative</w:t>
            </w:r>
          </w:p>
        </w:tc>
      </w:tr>
      <w:tr w:rsidR="00E863E8" w:rsidRPr="00A0182F" w14:paraId="7E67D9A7" w14:textId="77777777" w:rsidTr="00DC425B">
        <w:trPr>
          <w:cantSplit/>
        </w:trPr>
        <w:tc>
          <w:tcPr>
            <w:tcW w:w="0" w:type="auto"/>
          </w:tcPr>
          <w:p w14:paraId="3ACCA1CA" w14:textId="77777777" w:rsidR="00E863E8" w:rsidRPr="00D058E6" w:rsidRDefault="00E863E8" w:rsidP="008B2431">
            <w:pPr>
              <w:pStyle w:val="TableBody"/>
              <w:rPr>
                <w:rStyle w:val="phonetic"/>
              </w:rPr>
            </w:pPr>
            <w:r w:rsidRPr="00D058E6">
              <w:rPr>
                <w:rStyle w:val="phonetic"/>
              </w:rPr>
              <w:t>ž</w:t>
            </w:r>
          </w:p>
        </w:tc>
        <w:tc>
          <w:tcPr>
            <w:tcW w:w="0" w:type="auto"/>
          </w:tcPr>
          <w:p w14:paraId="57679C25" w14:textId="185FD90B" w:rsidR="00E863E8" w:rsidRPr="00932810" w:rsidRDefault="00932810" w:rsidP="008B2431">
            <w:pPr>
              <w:pStyle w:val="TableBody"/>
              <w:rPr>
                <w:rStyle w:val="Braillefont"/>
              </w:rPr>
            </w:pPr>
            <w:r w:rsidRPr="00932810">
              <w:rPr>
                <w:rStyle w:val="Braillefont"/>
              </w:rPr>
              <w:t>⠵⠈⠦</w:t>
            </w:r>
          </w:p>
        </w:tc>
        <w:tc>
          <w:tcPr>
            <w:tcW w:w="0" w:type="auto"/>
          </w:tcPr>
          <w:p w14:paraId="31C4E0BD" w14:textId="77777777" w:rsidR="00E863E8" w:rsidRPr="00E9724E" w:rsidRDefault="00E863E8" w:rsidP="008B2431">
            <w:pPr>
              <w:pStyle w:val="TableBody"/>
            </w:pPr>
            <w:r w:rsidRPr="00E9724E">
              <w:t>U+017E</w:t>
            </w:r>
          </w:p>
        </w:tc>
        <w:tc>
          <w:tcPr>
            <w:tcW w:w="0" w:type="auto"/>
          </w:tcPr>
          <w:p w14:paraId="68EE8082" w14:textId="77777777" w:rsidR="00E863E8" w:rsidRPr="00E9724E" w:rsidRDefault="00E863E8" w:rsidP="008B2431">
            <w:pPr>
              <w:pStyle w:val="TableBody"/>
            </w:pPr>
            <w:r w:rsidRPr="00E9724E">
              <w:t>z wedge</w:t>
            </w:r>
          </w:p>
        </w:tc>
        <w:tc>
          <w:tcPr>
            <w:tcW w:w="0" w:type="auto"/>
          </w:tcPr>
          <w:p w14:paraId="3E592EDE" w14:textId="77777777" w:rsidR="00E863E8" w:rsidRPr="00E9724E" w:rsidRDefault="00E863E8" w:rsidP="008B2431">
            <w:pPr>
              <w:pStyle w:val="TableBody"/>
            </w:pPr>
            <w:r w:rsidRPr="00E9724E">
              <w:t>voiced postalveolar fricative</w:t>
            </w:r>
          </w:p>
        </w:tc>
      </w:tr>
      <w:tr w:rsidR="00E863E8" w:rsidRPr="00A0182F" w14:paraId="663BA984" w14:textId="77777777" w:rsidTr="00DC425B">
        <w:trPr>
          <w:cantSplit/>
        </w:trPr>
        <w:tc>
          <w:tcPr>
            <w:tcW w:w="0" w:type="auto"/>
          </w:tcPr>
          <w:p w14:paraId="7115E828" w14:textId="77777777" w:rsidR="00E863E8" w:rsidRPr="00D058E6" w:rsidRDefault="00E863E8" w:rsidP="008B2431">
            <w:pPr>
              <w:pStyle w:val="TableBody"/>
              <w:rPr>
                <w:rStyle w:val="phonetic"/>
              </w:rPr>
            </w:pPr>
            <w:r w:rsidRPr="00D058E6">
              <w:rPr>
                <w:rStyle w:val="phonetic"/>
              </w:rPr>
              <w:t>č</w:t>
            </w:r>
          </w:p>
        </w:tc>
        <w:tc>
          <w:tcPr>
            <w:tcW w:w="0" w:type="auto"/>
          </w:tcPr>
          <w:p w14:paraId="7078368C" w14:textId="5F8B77E9" w:rsidR="00E863E8" w:rsidRPr="00932810" w:rsidRDefault="00932810" w:rsidP="008B2431">
            <w:pPr>
              <w:pStyle w:val="TableBody"/>
              <w:rPr>
                <w:rStyle w:val="Braillefont"/>
              </w:rPr>
            </w:pPr>
            <w:r w:rsidRPr="00932810">
              <w:rPr>
                <w:rStyle w:val="Braillefont"/>
              </w:rPr>
              <w:t>⠉⠈⠦</w:t>
            </w:r>
          </w:p>
        </w:tc>
        <w:tc>
          <w:tcPr>
            <w:tcW w:w="0" w:type="auto"/>
          </w:tcPr>
          <w:p w14:paraId="575A6A0B" w14:textId="77777777" w:rsidR="00E863E8" w:rsidRPr="00E9724E" w:rsidRDefault="00E863E8" w:rsidP="008B2431">
            <w:pPr>
              <w:pStyle w:val="TableBody"/>
            </w:pPr>
            <w:r w:rsidRPr="00E9724E">
              <w:t>U+010D</w:t>
            </w:r>
          </w:p>
        </w:tc>
        <w:tc>
          <w:tcPr>
            <w:tcW w:w="0" w:type="auto"/>
          </w:tcPr>
          <w:p w14:paraId="42A31B3C" w14:textId="77777777" w:rsidR="00E863E8" w:rsidRPr="00E9724E" w:rsidRDefault="00E863E8" w:rsidP="008B2431">
            <w:pPr>
              <w:pStyle w:val="TableBody"/>
            </w:pPr>
            <w:r w:rsidRPr="00E9724E">
              <w:t>c wedge</w:t>
            </w:r>
          </w:p>
        </w:tc>
        <w:tc>
          <w:tcPr>
            <w:tcW w:w="0" w:type="auto"/>
          </w:tcPr>
          <w:p w14:paraId="141434D6" w14:textId="77777777" w:rsidR="00E863E8" w:rsidRPr="00E9724E" w:rsidRDefault="00E863E8" w:rsidP="008B2431">
            <w:pPr>
              <w:pStyle w:val="TableBody"/>
            </w:pPr>
            <w:r w:rsidRPr="00E9724E">
              <w:t>voiceless postalveolar affricate</w:t>
            </w:r>
          </w:p>
        </w:tc>
      </w:tr>
      <w:tr w:rsidR="00E863E8" w:rsidRPr="00A0182F" w14:paraId="0E4307D6" w14:textId="77777777" w:rsidTr="00DC425B">
        <w:trPr>
          <w:cantSplit/>
        </w:trPr>
        <w:tc>
          <w:tcPr>
            <w:tcW w:w="0" w:type="auto"/>
          </w:tcPr>
          <w:p w14:paraId="19E31A80" w14:textId="77777777" w:rsidR="00E863E8" w:rsidRPr="00D058E6" w:rsidRDefault="00E863E8" w:rsidP="008B2431">
            <w:pPr>
              <w:pStyle w:val="TableBody"/>
              <w:rPr>
                <w:rStyle w:val="phonetic"/>
              </w:rPr>
            </w:pPr>
            <w:r w:rsidRPr="00D058E6">
              <w:rPr>
                <w:rStyle w:val="phonetic"/>
              </w:rPr>
              <w:t>ǰ</w:t>
            </w:r>
          </w:p>
        </w:tc>
        <w:tc>
          <w:tcPr>
            <w:tcW w:w="0" w:type="auto"/>
          </w:tcPr>
          <w:p w14:paraId="387C6968" w14:textId="587C97BE" w:rsidR="00E863E8" w:rsidRPr="00932810" w:rsidRDefault="00932810" w:rsidP="008B2431">
            <w:pPr>
              <w:pStyle w:val="TableBody"/>
              <w:rPr>
                <w:rStyle w:val="Braillefont"/>
              </w:rPr>
            </w:pPr>
            <w:r w:rsidRPr="00932810">
              <w:rPr>
                <w:rStyle w:val="Braillefont"/>
              </w:rPr>
              <w:t>⠚⠈⠦</w:t>
            </w:r>
          </w:p>
        </w:tc>
        <w:tc>
          <w:tcPr>
            <w:tcW w:w="0" w:type="auto"/>
          </w:tcPr>
          <w:p w14:paraId="35A25AE5" w14:textId="77777777" w:rsidR="00E863E8" w:rsidRPr="00E9724E" w:rsidRDefault="00E863E8" w:rsidP="008B2431">
            <w:pPr>
              <w:pStyle w:val="TableBody"/>
              <w:rPr>
                <w:rFonts w:ascii="Lucida Sans Unicode" w:hAnsi="Lucida Sans Unicode" w:cs="Lucida Sans Unicode"/>
              </w:rPr>
            </w:pPr>
            <w:r w:rsidRPr="00E9724E">
              <w:rPr>
                <w:rFonts w:ascii="Lucida Sans Unicode" w:hAnsi="Lucida Sans Unicode" w:cs="Lucida Sans Unicode"/>
              </w:rPr>
              <w:t>U+01F0</w:t>
            </w:r>
          </w:p>
        </w:tc>
        <w:tc>
          <w:tcPr>
            <w:tcW w:w="0" w:type="auto"/>
          </w:tcPr>
          <w:p w14:paraId="3085C97A" w14:textId="77777777" w:rsidR="00E863E8" w:rsidRPr="00E9724E" w:rsidRDefault="00E863E8" w:rsidP="008B2431">
            <w:pPr>
              <w:pStyle w:val="TableBody"/>
              <w:rPr>
                <w:rFonts w:ascii="Lucida Sans Unicode" w:hAnsi="Lucida Sans Unicode" w:cs="Lucida Sans Unicode"/>
              </w:rPr>
            </w:pPr>
            <w:r w:rsidRPr="00E9724E">
              <w:rPr>
                <w:rFonts w:ascii="Lucida Sans Unicode" w:hAnsi="Lucida Sans Unicode" w:cs="Lucida Sans Unicode"/>
              </w:rPr>
              <w:t>j wedge</w:t>
            </w:r>
          </w:p>
        </w:tc>
        <w:tc>
          <w:tcPr>
            <w:tcW w:w="0" w:type="auto"/>
          </w:tcPr>
          <w:p w14:paraId="664C0AB1" w14:textId="77777777" w:rsidR="00E863E8" w:rsidRPr="00E9724E" w:rsidRDefault="00E863E8" w:rsidP="008B2431">
            <w:pPr>
              <w:pStyle w:val="TableBody"/>
            </w:pPr>
            <w:r w:rsidRPr="00E9724E">
              <w:rPr>
                <w:rFonts w:ascii="Lucida Sans Unicode" w:hAnsi="Lucida Sans Unicode" w:cs="Lucida Sans Unicode"/>
              </w:rPr>
              <w:t>voiced postalveolar affricate</w:t>
            </w:r>
          </w:p>
        </w:tc>
      </w:tr>
    </w:tbl>
    <w:p w14:paraId="3C9066EC" w14:textId="77777777" w:rsidR="00A62396" w:rsidRDefault="00A62396" w:rsidP="00D8422D">
      <w:pPr>
        <w:pStyle w:val="BodyText"/>
      </w:pPr>
    </w:p>
    <w:p w14:paraId="0AC93ED5" w14:textId="39FDA535" w:rsidR="008B2431" w:rsidRDefault="00785519" w:rsidP="00D8422D">
      <w:pPr>
        <w:pStyle w:val="BodyText"/>
      </w:pPr>
      <w:r>
        <w:t xml:space="preserve">Another set of non-IPA symbols that can easily be accommodated by the existing resources of IPA Braille are the ligatured affricate symbols—previously used in </w:t>
      </w:r>
      <w:r w:rsidR="00200E06">
        <w:t xml:space="preserve">the </w:t>
      </w:r>
      <w:r w:rsidR="003910EB">
        <w:t xml:space="preserve">standard </w:t>
      </w:r>
      <w:r w:rsidR="00200E06">
        <w:t xml:space="preserve">print </w:t>
      </w:r>
      <w:r>
        <w:t xml:space="preserve">IPA, but now withdrawn in favor of non-ligatured affricates consisting of two glyphs. Using the ‘tie bar’ symbol </w:t>
      </w:r>
      <w:r w:rsidR="00932810" w:rsidRPr="00932810">
        <w:rPr>
          <w:rStyle w:val="Braillefont"/>
        </w:rPr>
        <w:t>⠐</w:t>
      </w:r>
      <w:r>
        <w:t xml:space="preserve"> (dot 5), </w:t>
      </w:r>
      <w:r w:rsidR="00205AD9">
        <w:t xml:space="preserve">to indicate the ligature, </w:t>
      </w:r>
      <w:r>
        <w:t>the IPA Braille representations of these glyphs are therefore as follows:</w:t>
      </w:r>
    </w:p>
    <w:p w14:paraId="69257A21" w14:textId="53FF4AB9" w:rsidR="004203B9" w:rsidRDefault="004203B9" w:rsidP="004203B9">
      <w:pPr>
        <w:pStyle w:val="Caption"/>
      </w:pPr>
      <w:r>
        <w:lastRenderedPageBreak/>
        <w:t xml:space="preserve">Table </w:t>
      </w:r>
      <w:r w:rsidR="003910EB">
        <w:t>9</w:t>
      </w:r>
      <w:r>
        <w:t>.</w:t>
      </w:r>
      <w:r w:rsidR="00133CF3">
        <w:rPr>
          <w:noProof/>
        </w:rPr>
        <w:t>2</w:t>
      </w:r>
      <w:r>
        <w:t>:</w:t>
      </w:r>
      <w:r>
        <w:rPr>
          <w:noProof/>
        </w:rPr>
        <w:t xml:space="preserve"> </w:t>
      </w:r>
      <w:r w:rsidR="00332E5C">
        <w:rPr>
          <w:noProof/>
        </w:rPr>
        <w:t xml:space="preserve">Non-IPA </w:t>
      </w:r>
      <w:r>
        <w:rPr>
          <w:noProof/>
        </w:rPr>
        <w:t>Symbols for Ligatured Affricates</w:t>
      </w:r>
    </w:p>
    <w:tbl>
      <w:tblPr>
        <w:tblStyle w:val="TableGrid"/>
        <w:tblW w:w="10616" w:type="dxa"/>
        <w:tblLayout w:type="fixed"/>
        <w:tblLook w:val="01E0" w:firstRow="1" w:lastRow="1" w:firstColumn="1" w:lastColumn="1" w:noHBand="0" w:noVBand="0"/>
      </w:tblPr>
      <w:tblGrid>
        <w:gridCol w:w="1046"/>
        <w:gridCol w:w="1267"/>
        <w:gridCol w:w="1376"/>
        <w:gridCol w:w="3024"/>
        <w:gridCol w:w="3903"/>
      </w:tblGrid>
      <w:tr w:rsidR="00E863E8" w:rsidRPr="00A0182F" w14:paraId="72761293" w14:textId="77777777" w:rsidTr="00E863E8">
        <w:trPr>
          <w:cantSplit/>
          <w:tblHeader/>
        </w:trPr>
        <w:tc>
          <w:tcPr>
            <w:tcW w:w="1046" w:type="dxa"/>
          </w:tcPr>
          <w:p w14:paraId="5DCB3D39" w14:textId="77777777" w:rsidR="00E863E8" w:rsidRPr="00E31506" w:rsidRDefault="00E863E8" w:rsidP="00AD15D8">
            <w:pPr>
              <w:pStyle w:val="TableBody"/>
              <w:rPr>
                <w:rStyle w:val="phonetic"/>
                <w:rFonts w:ascii="Verdana" w:eastAsia="MS Mincho" w:hAnsi="Verdana"/>
                <w:b/>
                <w:smallCaps/>
                <w:sz w:val="26"/>
                <w:szCs w:val="26"/>
              </w:rPr>
            </w:pPr>
            <w:r>
              <w:rPr>
                <w:rStyle w:val="phonetic"/>
                <w:rFonts w:ascii="Verdana" w:eastAsia="MS Mincho" w:hAnsi="Verdana"/>
                <w:b/>
                <w:smallCaps/>
                <w:sz w:val="26"/>
                <w:szCs w:val="26"/>
              </w:rPr>
              <w:t>Glyp</w:t>
            </w:r>
            <w:r w:rsidRPr="00E31506">
              <w:rPr>
                <w:rStyle w:val="phonetic"/>
                <w:rFonts w:ascii="Verdana" w:eastAsia="MS Mincho" w:hAnsi="Verdana"/>
                <w:b/>
                <w:smallCaps/>
                <w:sz w:val="26"/>
                <w:szCs w:val="26"/>
              </w:rPr>
              <w:t>h</w:t>
            </w:r>
          </w:p>
        </w:tc>
        <w:tc>
          <w:tcPr>
            <w:tcW w:w="1267" w:type="dxa"/>
          </w:tcPr>
          <w:p w14:paraId="58F88980" w14:textId="77777777" w:rsidR="00E863E8" w:rsidRPr="00E31506" w:rsidRDefault="00E863E8" w:rsidP="00AD15D8">
            <w:pPr>
              <w:pStyle w:val="TableBody"/>
              <w:rPr>
                <w:rStyle w:val="Braillefont"/>
                <w:rFonts w:ascii="Verdana" w:eastAsia="MS Mincho" w:hAnsi="Verdana"/>
                <w:b/>
                <w:smallCaps/>
                <w:sz w:val="26"/>
                <w:szCs w:val="26"/>
              </w:rPr>
            </w:pPr>
            <w:r w:rsidRPr="00E31506">
              <w:rPr>
                <w:rStyle w:val="Braillefont"/>
                <w:rFonts w:ascii="Verdana" w:eastAsia="MS Mincho" w:hAnsi="Verdana"/>
                <w:b/>
                <w:smallCaps/>
                <w:sz w:val="26"/>
                <w:szCs w:val="26"/>
              </w:rPr>
              <w:t>Braille</w:t>
            </w:r>
          </w:p>
        </w:tc>
        <w:tc>
          <w:tcPr>
            <w:tcW w:w="1376" w:type="dxa"/>
          </w:tcPr>
          <w:p w14:paraId="4615B5B3" w14:textId="77777777" w:rsidR="00E863E8" w:rsidRPr="00E31506" w:rsidRDefault="00E863E8" w:rsidP="00AD15D8">
            <w:pPr>
              <w:pStyle w:val="TableBody"/>
              <w:rPr>
                <w:rFonts w:eastAsia="MS Mincho"/>
                <w:b/>
                <w:smallCaps/>
                <w:sz w:val="26"/>
                <w:szCs w:val="26"/>
              </w:rPr>
            </w:pPr>
            <w:r w:rsidRPr="00E31506">
              <w:rPr>
                <w:rFonts w:eastAsia="MS Mincho"/>
                <w:b/>
                <w:smallCaps/>
                <w:sz w:val="26"/>
                <w:szCs w:val="26"/>
              </w:rPr>
              <w:t>Unicode</w:t>
            </w:r>
          </w:p>
        </w:tc>
        <w:tc>
          <w:tcPr>
            <w:tcW w:w="3024" w:type="dxa"/>
          </w:tcPr>
          <w:p w14:paraId="49E87463" w14:textId="77777777" w:rsidR="00E863E8" w:rsidRPr="00E31506" w:rsidRDefault="00E863E8" w:rsidP="00AD15D8">
            <w:pPr>
              <w:pStyle w:val="TableBody"/>
              <w:rPr>
                <w:rFonts w:eastAsia="MS Mincho"/>
                <w:b/>
                <w:smallCaps/>
                <w:sz w:val="26"/>
                <w:szCs w:val="26"/>
              </w:rPr>
            </w:pPr>
            <w:r w:rsidRPr="00E31506">
              <w:rPr>
                <w:rFonts w:eastAsia="MS Mincho"/>
                <w:b/>
                <w:smallCaps/>
                <w:sz w:val="26"/>
                <w:szCs w:val="26"/>
              </w:rPr>
              <w:t>Typographic Desc.</w:t>
            </w:r>
          </w:p>
        </w:tc>
        <w:tc>
          <w:tcPr>
            <w:tcW w:w="3903" w:type="dxa"/>
          </w:tcPr>
          <w:p w14:paraId="3EFFB2AB" w14:textId="77777777" w:rsidR="00E863E8" w:rsidRPr="00E31506" w:rsidRDefault="00E863E8" w:rsidP="00AD15D8">
            <w:pPr>
              <w:pStyle w:val="TableBody"/>
              <w:rPr>
                <w:rFonts w:eastAsia="MS Mincho"/>
                <w:b/>
                <w:smallCaps/>
                <w:sz w:val="26"/>
                <w:szCs w:val="26"/>
              </w:rPr>
            </w:pPr>
            <w:r w:rsidRPr="00E31506">
              <w:rPr>
                <w:rFonts w:eastAsia="MS Mincho"/>
                <w:b/>
                <w:smallCaps/>
                <w:sz w:val="26"/>
                <w:szCs w:val="26"/>
              </w:rPr>
              <w:t>Articulatory Desc.</w:t>
            </w:r>
          </w:p>
        </w:tc>
      </w:tr>
      <w:tr w:rsidR="00E863E8" w:rsidRPr="00A0182F" w14:paraId="452E3159" w14:textId="77777777" w:rsidTr="00E863E8">
        <w:trPr>
          <w:cantSplit/>
        </w:trPr>
        <w:tc>
          <w:tcPr>
            <w:tcW w:w="1046" w:type="dxa"/>
          </w:tcPr>
          <w:p w14:paraId="36B3840B" w14:textId="77777777" w:rsidR="00E863E8" w:rsidRPr="00D058E6" w:rsidRDefault="00E863E8" w:rsidP="00AD15D8">
            <w:pPr>
              <w:pStyle w:val="TableBody"/>
              <w:rPr>
                <w:rStyle w:val="phonetic"/>
              </w:rPr>
            </w:pPr>
            <w:r w:rsidRPr="00D058E6">
              <w:rPr>
                <w:rStyle w:val="phonetic"/>
                <w:rFonts w:eastAsia="MS Mincho" w:hint="eastAsia"/>
              </w:rPr>
              <w:t>ʦ</w:t>
            </w:r>
          </w:p>
        </w:tc>
        <w:tc>
          <w:tcPr>
            <w:tcW w:w="1267" w:type="dxa"/>
          </w:tcPr>
          <w:p w14:paraId="1FDD708A" w14:textId="6CFCDECB" w:rsidR="00E863E8" w:rsidRPr="00932810" w:rsidRDefault="00932810" w:rsidP="00AD15D8">
            <w:pPr>
              <w:pStyle w:val="TableBody"/>
              <w:rPr>
                <w:rStyle w:val="Braillefont"/>
              </w:rPr>
            </w:pPr>
            <w:r w:rsidRPr="00932810">
              <w:rPr>
                <w:rStyle w:val="Braillefont"/>
              </w:rPr>
              <w:t>⠞⠐⠎</w:t>
            </w:r>
          </w:p>
        </w:tc>
        <w:tc>
          <w:tcPr>
            <w:tcW w:w="1376" w:type="dxa"/>
          </w:tcPr>
          <w:p w14:paraId="7FC94AB4" w14:textId="77777777" w:rsidR="00E863E8" w:rsidRPr="00E31506" w:rsidRDefault="00E863E8" w:rsidP="00AD15D8">
            <w:pPr>
              <w:pStyle w:val="TableBody"/>
            </w:pPr>
            <w:r w:rsidRPr="00E31506">
              <w:t>U+02A6</w:t>
            </w:r>
          </w:p>
        </w:tc>
        <w:tc>
          <w:tcPr>
            <w:tcW w:w="3024" w:type="dxa"/>
          </w:tcPr>
          <w:p w14:paraId="6843E5DB" w14:textId="77777777" w:rsidR="00E863E8" w:rsidRPr="00E31506" w:rsidRDefault="00E863E8" w:rsidP="00AD15D8">
            <w:pPr>
              <w:pStyle w:val="TableBody"/>
            </w:pPr>
            <w:r w:rsidRPr="00E31506">
              <w:t xml:space="preserve">t-s </w:t>
            </w:r>
            <w:r>
              <w:t>ligature</w:t>
            </w:r>
          </w:p>
        </w:tc>
        <w:tc>
          <w:tcPr>
            <w:tcW w:w="3903" w:type="dxa"/>
          </w:tcPr>
          <w:p w14:paraId="1E51DA3E" w14:textId="77777777" w:rsidR="00E863E8" w:rsidRPr="00E31506" w:rsidRDefault="00E863E8" w:rsidP="00AD15D8">
            <w:pPr>
              <w:pStyle w:val="TableBody"/>
            </w:pPr>
            <w:r w:rsidRPr="00E31506">
              <w:t>voiceless alveolar affricate</w:t>
            </w:r>
          </w:p>
        </w:tc>
      </w:tr>
      <w:tr w:rsidR="00E863E8" w:rsidRPr="00A0182F" w14:paraId="4F1F1CC9" w14:textId="77777777" w:rsidTr="00E863E8">
        <w:trPr>
          <w:cantSplit/>
        </w:trPr>
        <w:tc>
          <w:tcPr>
            <w:tcW w:w="1046" w:type="dxa"/>
          </w:tcPr>
          <w:p w14:paraId="1827FF59" w14:textId="77777777" w:rsidR="00E863E8" w:rsidRPr="00D058E6" w:rsidRDefault="00E863E8" w:rsidP="00AD15D8">
            <w:pPr>
              <w:pStyle w:val="TableBody"/>
              <w:rPr>
                <w:rStyle w:val="phonetic"/>
              </w:rPr>
            </w:pPr>
            <w:r w:rsidRPr="00D058E6">
              <w:rPr>
                <w:rStyle w:val="phonetic"/>
                <w:rFonts w:eastAsia="MS Mincho" w:hint="eastAsia"/>
              </w:rPr>
              <w:t>ʣ</w:t>
            </w:r>
          </w:p>
        </w:tc>
        <w:tc>
          <w:tcPr>
            <w:tcW w:w="1267" w:type="dxa"/>
          </w:tcPr>
          <w:p w14:paraId="517BAEE8" w14:textId="501E4AE3" w:rsidR="00E863E8" w:rsidRPr="00932810" w:rsidRDefault="00932810" w:rsidP="00AD15D8">
            <w:pPr>
              <w:pStyle w:val="TableBody"/>
              <w:rPr>
                <w:rStyle w:val="Braillefont"/>
              </w:rPr>
            </w:pPr>
            <w:r w:rsidRPr="00932810">
              <w:rPr>
                <w:rStyle w:val="Braillefont"/>
              </w:rPr>
              <w:t>⠙⠐⠵</w:t>
            </w:r>
          </w:p>
        </w:tc>
        <w:tc>
          <w:tcPr>
            <w:tcW w:w="1376" w:type="dxa"/>
          </w:tcPr>
          <w:p w14:paraId="27A8A357" w14:textId="77777777" w:rsidR="00E863E8" w:rsidRPr="00E31506" w:rsidRDefault="00E863E8" w:rsidP="00AD15D8">
            <w:pPr>
              <w:pStyle w:val="TableBody"/>
            </w:pPr>
            <w:r w:rsidRPr="00E31506">
              <w:t>U+02A3</w:t>
            </w:r>
          </w:p>
        </w:tc>
        <w:tc>
          <w:tcPr>
            <w:tcW w:w="3024" w:type="dxa"/>
          </w:tcPr>
          <w:p w14:paraId="0B8F1953" w14:textId="77777777" w:rsidR="00E863E8" w:rsidRPr="00E31506" w:rsidRDefault="00E863E8" w:rsidP="00AD15D8">
            <w:pPr>
              <w:pStyle w:val="TableBody"/>
            </w:pPr>
            <w:r w:rsidRPr="00E31506">
              <w:t xml:space="preserve">d-z </w:t>
            </w:r>
            <w:r>
              <w:t>ligature</w:t>
            </w:r>
          </w:p>
        </w:tc>
        <w:tc>
          <w:tcPr>
            <w:tcW w:w="3903" w:type="dxa"/>
          </w:tcPr>
          <w:p w14:paraId="0EA44606" w14:textId="77777777" w:rsidR="00E863E8" w:rsidRPr="00E31506" w:rsidRDefault="00E863E8" w:rsidP="00AD15D8">
            <w:pPr>
              <w:pStyle w:val="TableBody"/>
            </w:pPr>
            <w:r w:rsidRPr="00E31506">
              <w:t>voiced alveolar affricate</w:t>
            </w:r>
          </w:p>
        </w:tc>
      </w:tr>
      <w:tr w:rsidR="00E863E8" w:rsidRPr="00A0182F" w14:paraId="05C61B20" w14:textId="77777777" w:rsidTr="00E863E8">
        <w:trPr>
          <w:cantSplit/>
        </w:trPr>
        <w:tc>
          <w:tcPr>
            <w:tcW w:w="1046" w:type="dxa"/>
          </w:tcPr>
          <w:p w14:paraId="77A0253B" w14:textId="77777777" w:rsidR="00E863E8" w:rsidRPr="00D058E6" w:rsidRDefault="00E863E8" w:rsidP="00AD15D8">
            <w:pPr>
              <w:pStyle w:val="TableBody"/>
              <w:rPr>
                <w:rStyle w:val="phonetic"/>
              </w:rPr>
            </w:pPr>
            <w:r w:rsidRPr="00D058E6">
              <w:rPr>
                <w:rStyle w:val="phonetic"/>
                <w:rFonts w:eastAsia="MS Mincho" w:hint="eastAsia"/>
              </w:rPr>
              <w:t>ʧ</w:t>
            </w:r>
          </w:p>
        </w:tc>
        <w:tc>
          <w:tcPr>
            <w:tcW w:w="1267" w:type="dxa"/>
          </w:tcPr>
          <w:p w14:paraId="55C13CF2" w14:textId="6DEFBA4D" w:rsidR="00E863E8" w:rsidRPr="00932810" w:rsidRDefault="00932810" w:rsidP="00AD15D8">
            <w:pPr>
              <w:pStyle w:val="TableBody"/>
              <w:rPr>
                <w:rStyle w:val="Braillefont"/>
              </w:rPr>
            </w:pPr>
            <w:r w:rsidRPr="00932810">
              <w:rPr>
                <w:rStyle w:val="Braillefont"/>
              </w:rPr>
              <w:t>⠞⠐⠱</w:t>
            </w:r>
          </w:p>
        </w:tc>
        <w:tc>
          <w:tcPr>
            <w:tcW w:w="1376" w:type="dxa"/>
          </w:tcPr>
          <w:p w14:paraId="0AEE44C9" w14:textId="77777777" w:rsidR="00E863E8" w:rsidRPr="00E31506" w:rsidRDefault="00E863E8" w:rsidP="00AD15D8">
            <w:pPr>
              <w:pStyle w:val="TableBody"/>
            </w:pPr>
            <w:r w:rsidRPr="00E31506">
              <w:t>U+02A7</w:t>
            </w:r>
          </w:p>
        </w:tc>
        <w:tc>
          <w:tcPr>
            <w:tcW w:w="3024" w:type="dxa"/>
          </w:tcPr>
          <w:p w14:paraId="71D18931" w14:textId="77777777" w:rsidR="00E863E8" w:rsidRPr="00E31506" w:rsidRDefault="00E863E8" w:rsidP="00AD15D8">
            <w:pPr>
              <w:pStyle w:val="TableBody"/>
            </w:pPr>
            <w:r w:rsidRPr="00E31506">
              <w:t xml:space="preserve">t-esh </w:t>
            </w:r>
            <w:r>
              <w:t>ligature</w:t>
            </w:r>
          </w:p>
        </w:tc>
        <w:tc>
          <w:tcPr>
            <w:tcW w:w="3903" w:type="dxa"/>
          </w:tcPr>
          <w:p w14:paraId="394ACDCE" w14:textId="77777777" w:rsidR="00E863E8" w:rsidRPr="00E31506" w:rsidRDefault="00E863E8" w:rsidP="00AD15D8">
            <w:pPr>
              <w:pStyle w:val="TableBody"/>
            </w:pPr>
            <w:r w:rsidRPr="00E31506">
              <w:t>voiceless postalveolar affricate</w:t>
            </w:r>
          </w:p>
        </w:tc>
      </w:tr>
      <w:tr w:rsidR="00E863E8" w:rsidRPr="00A0182F" w14:paraId="6671F0A6" w14:textId="77777777" w:rsidTr="00E863E8">
        <w:trPr>
          <w:cantSplit/>
        </w:trPr>
        <w:tc>
          <w:tcPr>
            <w:tcW w:w="1046" w:type="dxa"/>
          </w:tcPr>
          <w:p w14:paraId="1C0B5273" w14:textId="77777777" w:rsidR="00E863E8" w:rsidRPr="00D058E6" w:rsidRDefault="00E863E8" w:rsidP="00AD15D8">
            <w:pPr>
              <w:pStyle w:val="TableBody"/>
              <w:rPr>
                <w:rStyle w:val="phonetic"/>
              </w:rPr>
            </w:pPr>
            <w:r w:rsidRPr="00D058E6">
              <w:rPr>
                <w:rStyle w:val="phonetic"/>
                <w:rFonts w:eastAsia="MS Mincho" w:hint="eastAsia"/>
              </w:rPr>
              <w:t>ʤ</w:t>
            </w:r>
          </w:p>
        </w:tc>
        <w:tc>
          <w:tcPr>
            <w:tcW w:w="1267" w:type="dxa"/>
          </w:tcPr>
          <w:p w14:paraId="7966C59D" w14:textId="2B131B60" w:rsidR="00E863E8" w:rsidRPr="00932810" w:rsidRDefault="00932810" w:rsidP="00AD15D8">
            <w:pPr>
              <w:pStyle w:val="TableBody"/>
              <w:rPr>
                <w:rStyle w:val="Braillefont"/>
              </w:rPr>
            </w:pPr>
            <w:r w:rsidRPr="00932810">
              <w:rPr>
                <w:rStyle w:val="Braillefont"/>
              </w:rPr>
              <w:t>⠙⠐⠮</w:t>
            </w:r>
          </w:p>
        </w:tc>
        <w:tc>
          <w:tcPr>
            <w:tcW w:w="1376" w:type="dxa"/>
          </w:tcPr>
          <w:p w14:paraId="0E223DF2" w14:textId="77777777" w:rsidR="00E863E8" w:rsidRPr="00E31506" w:rsidRDefault="00E863E8" w:rsidP="00AD15D8">
            <w:pPr>
              <w:pStyle w:val="TableBody"/>
            </w:pPr>
            <w:r w:rsidRPr="00E31506">
              <w:t>U+02A4</w:t>
            </w:r>
          </w:p>
        </w:tc>
        <w:tc>
          <w:tcPr>
            <w:tcW w:w="3024" w:type="dxa"/>
          </w:tcPr>
          <w:p w14:paraId="52AF3345" w14:textId="77777777" w:rsidR="00E863E8" w:rsidRPr="00E31506" w:rsidRDefault="00E863E8" w:rsidP="00AD15D8">
            <w:pPr>
              <w:pStyle w:val="TableBody"/>
            </w:pPr>
            <w:r w:rsidRPr="00E31506">
              <w:t>d-</w:t>
            </w:r>
            <w:r>
              <w:t>ez</w:t>
            </w:r>
            <w:r w:rsidRPr="00E31506">
              <w:t xml:space="preserve">h </w:t>
            </w:r>
            <w:r>
              <w:t>ligature</w:t>
            </w:r>
          </w:p>
        </w:tc>
        <w:tc>
          <w:tcPr>
            <w:tcW w:w="3903" w:type="dxa"/>
          </w:tcPr>
          <w:p w14:paraId="382B0BD6" w14:textId="77777777" w:rsidR="00E863E8" w:rsidRPr="00E31506" w:rsidRDefault="00E863E8" w:rsidP="00AD15D8">
            <w:pPr>
              <w:pStyle w:val="TableBody"/>
            </w:pPr>
            <w:r w:rsidRPr="00E31506">
              <w:t>voiced postalveolar affricate</w:t>
            </w:r>
          </w:p>
        </w:tc>
      </w:tr>
      <w:tr w:rsidR="00E863E8" w:rsidRPr="00A0182F" w14:paraId="47CEB9C1" w14:textId="77777777" w:rsidTr="00E863E8">
        <w:trPr>
          <w:cantSplit/>
        </w:trPr>
        <w:tc>
          <w:tcPr>
            <w:tcW w:w="1046" w:type="dxa"/>
          </w:tcPr>
          <w:p w14:paraId="3C29FD53" w14:textId="77777777" w:rsidR="00E863E8" w:rsidRPr="00D058E6" w:rsidRDefault="00E863E8" w:rsidP="00AD15D8">
            <w:pPr>
              <w:pStyle w:val="TableBody"/>
              <w:rPr>
                <w:rStyle w:val="phonetic"/>
              </w:rPr>
            </w:pPr>
            <w:r w:rsidRPr="00D058E6">
              <w:rPr>
                <w:rStyle w:val="phonetic"/>
                <w:rFonts w:eastAsia="MS Mincho" w:hint="eastAsia"/>
              </w:rPr>
              <w:t>ʨ</w:t>
            </w:r>
          </w:p>
        </w:tc>
        <w:tc>
          <w:tcPr>
            <w:tcW w:w="1267" w:type="dxa"/>
          </w:tcPr>
          <w:p w14:paraId="31E83E02" w14:textId="0DBC817F" w:rsidR="00E863E8" w:rsidRPr="00932810" w:rsidRDefault="00932810" w:rsidP="00AD15D8">
            <w:pPr>
              <w:pStyle w:val="TableBody"/>
              <w:rPr>
                <w:rStyle w:val="Braillefont"/>
              </w:rPr>
            </w:pPr>
            <w:r w:rsidRPr="00932810">
              <w:rPr>
                <w:rStyle w:val="Braillefont"/>
              </w:rPr>
              <w:t>⠞⠐⠦⠉</w:t>
            </w:r>
          </w:p>
        </w:tc>
        <w:tc>
          <w:tcPr>
            <w:tcW w:w="1376" w:type="dxa"/>
          </w:tcPr>
          <w:p w14:paraId="46BAEA3B" w14:textId="77777777" w:rsidR="00E863E8" w:rsidRPr="00E31506" w:rsidRDefault="00E863E8" w:rsidP="00AD15D8">
            <w:pPr>
              <w:pStyle w:val="TableBody"/>
            </w:pPr>
            <w:r w:rsidRPr="00E31506">
              <w:t>U+02A8</w:t>
            </w:r>
          </w:p>
        </w:tc>
        <w:tc>
          <w:tcPr>
            <w:tcW w:w="3024" w:type="dxa"/>
          </w:tcPr>
          <w:p w14:paraId="0BB8B85F" w14:textId="77777777" w:rsidR="00E863E8" w:rsidRPr="004D4FFE" w:rsidRDefault="00E863E8" w:rsidP="00AD15D8">
            <w:pPr>
              <w:pStyle w:val="TableBody"/>
              <w:rPr>
                <w:lang w:val="fr-FR"/>
              </w:rPr>
            </w:pPr>
            <w:r w:rsidRPr="004D4FFE">
              <w:rPr>
                <w:lang w:val="fr-FR"/>
              </w:rPr>
              <w:t xml:space="preserve">t-curly-tail-c </w:t>
            </w:r>
            <w:r>
              <w:rPr>
                <w:lang w:val="fr-FR"/>
              </w:rPr>
              <w:t>ligature</w:t>
            </w:r>
          </w:p>
        </w:tc>
        <w:tc>
          <w:tcPr>
            <w:tcW w:w="3903" w:type="dxa"/>
          </w:tcPr>
          <w:p w14:paraId="50221D66" w14:textId="77777777" w:rsidR="00E863E8" w:rsidRPr="00E31506" w:rsidRDefault="00E863E8" w:rsidP="00AD15D8">
            <w:pPr>
              <w:pStyle w:val="TableBody"/>
            </w:pPr>
            <w:r w:rsidRPr="00E31506">
              <w:t>voiceless alveolopalatal affricate</w:t>
            </w:r>
          </w:p>
        </w:tc>
      </w:tr>
      <w:tr w:rsidR="00E863E8" w:rsidRPr="00E31506" w14:paraId="10CD280C" w14:textId="77777777" w:rsidTr="00E863E8">
        <w:trPr>
          <w:cantSplit/>
        </w:trPr>
        <w:tc>
          <w:tcPr>
            <w:tcW w:w="1046" w:type="dxa"/>
          </w:tcPr>
          <w:p w14:paraId="60B909F0" w14:textId="77777777" w:rsidR="00E863E8" w:rsidRPr="00D058E6" w:rsidRDefault="00E863E8" w:rsidP="00AD15D8">
            <w:pPr>
              <w:pStyle w:val="TableBody"/>
              <w:rPr>
                <w:rStyle w:val="phonetic"/>
              </w:rPr>
            </w:pPr>
            <w:r w:rsidRPr="00D058E6">
              <w:rPr>
                <w:rStyle w:val="phonetic"/>
                <w:rFonts w:eastAsia="MS Mincho" w:hint="eastAsia"/>
              </w:rPr>
              <w:t>ʥ</w:t>
            </w:r>
          </w:p>
        </w:tc>
        <w:tc>
          <w:tcPr>
            <w:tcW w:w="1267" w:type="dxa"/>
          </w:tcPr>
          <w:p w14:paraId="35BF1A73" w14:textId="5FAB6532" w:rsidR="00E863E8" w:rsidRPr="00932810" w:rsidRDefault="00932810" w:rsidP="00AD15D8">
            <w:pPr>
              <w:pStyle w:val="TableBody"/>
              <w:rPr>
                <w:rStyle w:val="Braillefont"/>
              </w:rPr>
            </w:pPr>
            <w:r w:rsidRPr="00932810">
              <w:rPr>
                <w:rStyle w:val="Braillefont"/>
              </w:rPr>
              <w:t>⠙⠐⠦⠵</w:t>
            </w:r>
          </w:p>
        </w:tc>
        <w:tc>
          <w:tcPr>
            <w:tcW w:w="1376" w:type="dxa"/>
          </w:tcPr>
          <w:p w14:paraId="18936AEC" w14:textId="77777777" w:rsidR="00E863E8" w:rsidRPr="00E31506" w:rsidRDefault="00E863E8" w:rsidP="00AD15D8">
            <w:pPr>
              <w:pStyle w:val="TableBody"/>
            </w:pPr>
            <w:r w:rsidRPr="00E31506">
              <w:t>U+02A5</w:t>
            </w:r>
          </w:p>
        </w:tc>
        <w:tc>
          <w:tcPr>
            <w:tcW w:w="3024" w:type="dxa"/>
          </w:tcPr>
          <w:p w14:paraId="6A799DB3" w14:textId="77777777" w:rsidR="00E863E8" w:rsidRPr="00E31506" w:rsidRDefault="00E863E8" w:rsidP="00AD15D8">
            <w:pPr>
              <w:pStyle w:val="TableBody"/>
            </w:pPr>
            <w:r w:rsidRPr="00E31506">
              <w:t xml:space="preserve">d-curly-tail-z </w:t>
            </w:r>
            <w:r>
              <w:t>ligature</w:t>
            </w:r>
          </w:p>
        </w:tc>
        <w:tc>
          <w:tcPr>
            <w:tcW w:w="3903" w:type="dxa"/>
          </w:tcPr>
          <w:p w14:paraId="62C3E8F7" w14:textId="77777777" w:rsidR="00E863E8" w:rsidRPr="00E31506" w:rsidRDefault="00E863E8" w:rsidP="00AD15D8">
            <w:pPr>
              <w:pStyle w:val="TableBody"/>
            </w:pPr>
            <w:r w:rsidRPr="00E31506">
              <w:t>voiced alveolopalatal affricate</w:t>
            </w:r>
          </w:p>
        </w:tc>
      </w:tr>
    </w:tbl>
    <w:p w14:paraId="2985FF72" w14:textId="77777777" w:rsidR="00A62396" w:rsidRDefault="00A62396" w:rsidP="001E2499">
      <w:pPr>
        <w:pStyle w:val="BodyText"/>
      </w:pPr>
    </w:p>
    <w:p w14:paraId="14A57CE7" w14:textId="1FE6C062" w:rsidR="00F96112" w:rsidRDefault="00200E06" w:rsidP="001E2499">
      <w:pPr>
        <w:pStyle w:val="BodyText"/>
      </w:pPr>
      <w:r>
        <w:t xml:space="preserve">IPA Braille defines </w:t>
      </w:r>
      <w:r w:rsidR="007F5B47">
        <w:t>the following punctuation symbols</w:t>
      </w:r>
      <w:r>
        <w:t xml:space="preserve">, which </w:t>
      </w:r>
      <w:r w:rsidR="007F5B47">
        <w:t>may be useful</w:t>
      </w:r>
      <w:r>
        <w:t xml:space="preserve"> in the transcription of some </w:t>
      </w:r>
      <w:r w:rsidR="00525CC3">
        <w:t xml:space="preserve">phonetic </w:t>
      </w:r>
      <w:r w:rsidR="00737C56">
        <w:t xml:space="preserve">and phonemic </w:t>
      </w:r>
      <w:r>
        <w:t>passages</w:t>
      </w:r>
      <w:r w:rsidR="00083B8D">
        <w:t xml:space="preserve">. (Note that the period </w:t>
      </w:r>
      <w:r w:rsidR="00357E3D">
        <w:t xml:space="preserve">is an official IPA symbol and </w:t>
      </w:r>
      <w:r w:rsidR="00083B8D">
        <w:t>was already listed in Table 6</w:t>
      </w:r>
      <w:r w:rsidR="00357E3D">
        <w:t>.</w:t>
      </w:r>
      <w:r w:rsidR="00083B8D">
        <w:t xml:space="preserve"> </w:t>
      </w:r>
      <w:r w:rsidR="00357E3D">
        <w:t xml:space="preserve">It </w:t>
      </w:r>
      <w:r w:rsidR="00083B8D">
        <w:t>is repeated here for convenience.)</w:t>
      </w:r>
    </w:p>
    <w:p w14:paraId="726F3D13" w14:textId="77777777" w:rsidR="00F96112" w:rsidRDefault="00F96112">
      <w:pPr>
        <w:spacing w:before="0"/>
        <w:jc w:val="left"/>
        <w:rPr>
          <w:rFonts w:ascii="Verdana" w:hAnsi="Verdana"/>
          <w:sz w:val="28"/>
        </w:rPr>
      </w:pPr>
      <w:r>
        <w:br w:type="page"/>
      </w:r>
    </w:p>
    <w:p w14:paraId="61619AD8" w14:textId="3D43FF8E" w:rsidR="00BA666C" w:rsidRDefault="00BA666C" w:rsidP="00BA666C">
      <w:pPr>
        <w:pStyle w:val="Caption"/>
      </w:pPr>
      <w:r>
        <w:lastRenderedPageBreak/>
        <w:t xml:space="preserve">Table </w:t>
      </w:r>
      <w:r w:rsidR="003910EB">
        <w:t>9</w:t>
      </w:r>
      <w:r>
        <w:t>.</w:t>
      </w:r>
      <w:r w:rsidR="00133CF3">
        <w:rPr>
          <w:noProof/>
        </w:rPr>
        <w:t>3</w:t>
      </w:r>
      <w:r>
        <w:t xml:space="preserve">: </w:t>
      </w:r>
      <w:r w:rsidR="00332E5C">
        <w:t>N</w:t>
      </w:r>
      <w:r w:rsidR="00332E5C">
        <w:rPr>
          <w:noProof/>
        </w:rPr>
        <w:t xml:space="preserve">on-IPA </w:t>
      </w:r>
      <w:r>
        <w:t>Symbols for Punctuation</w:t>
      </w:r>
    </w:p>
    <w:tbl>
      <w:tblPr>
        <w:tblStyle w:val="TableGrid"/>
        <w:tblW w:w="0" w:type="auto"/>
        <w:tblLook w:val="01E0" w:firstRow="1" w:lastRow="1" w:firstColumn="1" w:lastColumn="1" w:noHBand="0" w:noVBand="0"/>
      </w:tblPr>
      <w:tblGrid>
        <w:gridCol w:w="1046"/>
        <w:gridCol w:w="1268"/>
        <w:gridCol w:w="1400"/>
        <w:gridCol w:w="3024"/>
        <w:gridCol w:w="4293"/>
      </w:tblGrid>
      <w:tr w:rsidR="00E863E8" w:rsidRPr="00A466F5" w14:paraId="4072D6C7" w14:textId="77777777">
        <w:trPr>
          <w:cantSplit/>
          <w:tblHeader/>
        </w:trPr>
        <w:tc>
          <w:tcPr>
            <w:tcW w:w="0" w:type="auto"/>
          </w:tcPr>
          <w:p w14:paraId="787E4B93" w14:textId="77777777" w:rsidR="00E863E8" w:rsidRPr="00A466F5" w:rsidRDefault="00E863E8" w:rsidP="00AC6ED9">
            <w:pPr>
              <w:pStyle w:val="TableBody"/>
              <w:rPr>
                <w:rStyle w:val="phonetic"/>
                <w:rFonts w:ascii="Verdana" w:hAnsi="Verdana"/>
                <w:b/>
                <w:smallCaps/>
                <w:sz w:val="26"/>
                <w:szCs w:val="26"/>
              </w:rPr>
            </w:pPr>
            <w:r w:rsidRPr="00A466F5">
              <w:rPr>
                <w:rStyle w:val="phonetic"/>
                <w:rFonts w:ascii="Verdana" w:hAnsi="Verdana"/>
                <w:b/>
                <w:smallCaps/>
                <w:sz w:val="26"/>
                <w:szCs w:val="26"/>
              </w:rPr>
              <w:t>Glyph</w:t>
            </w:r>
          </w:p>
        </w:tc>
        <w:tc>
          <w:tcPr>
            <w:tcW w:w="0" w:type="auto"/>
          </w:tcPr>
          <w:p w14:paraId="202630F4" w14:textId="77777777" w:rsidR="00E863E8" w:rsidRPr="00A466F5" w:rsidRDefault="00E863E8" w:rsidP="00AC6ED9">
            <w:pPr>
              <w:pStyle w:val="TableBody"/>
              <w:rPr>
                <w:rStyle w:val="Braillefont"/>
                <w:rFonts w:ascii="Verdana" w:hAnsi="Verdana"/>
                <w:b/>
                <w:smallCaps/>
                <w:sz w:val="26"/>
                <w:szCs w:val="26"/>
              </w:rPr>
            </w:pPr>
            <w:r w:rsidRPr="00A466F5">
              <w:rPr>
                <w:rStyle w:val="Braillefont"/>
                <w:rFonts w:ascii="Verdana" w:hAnsi="Verdana"/>
                <w:b/>
                <w:smallCaps/>
                <w:sz w:val="26"/>
                <w:szCs w:val="26"/>
              </w:rPr>
              <w:t>Braille</w:t>
            </w:r>
          </w:p>
        </w:tc>
        <w:tc>
          <w:tcPr>
            <w:tcW w:w="0" w:type="auto"/>
          </w:tcPr>
          <w:p w14:paraId="0D2FA0EB" w14:textId="77777777" w:rsidR="00E863E8" w:rsidRPr="00A466F5" w:rsidRDefault="00E863E8" w:rsidP="00AC6ED9">
            <w:pPr>
              <w:pStyle w:val="TableBody"/>
              <w:rPr>
                <w:b/>
                <w:smallCaps/>
                <w:sz w:val="26"/>
                <w:szCs w:val="26"/>
              </w:rPr>
            </w:pPr>
            <w:r w:rsidRPr="00A466F5">
              <w:rPr>
                <w:b/>
                <w:smallCaps/>
                <w:sz w:val="26"/>
                <w:szCs w:val="26"/>
              </w:rPr>
              <w:t>Unicode</w:t>
            </w:r>
          </w:p>
        </w:tc>
        <w:tc>
          <w:tcPr>
            <w:tcW w:w="3024" w:type="dxa"/>
          </w:tcPr>
          <w:p w14:paraId="773CFDF5" w14:textId="77777777" w:rsidR="00E863E8" w:rsidRPr="00A466F5" w:rsidRDefault="00E863E8" w:rsidP="00AC6ED9">
            <w:pPr>
              <w:pStyle w:val="TableBody"/>
              <w:rPr>
                <w:b/>
                <w:smallCaps/>
                <w:sz w:val="26"/>
                <w:szCs w:val="26"/>
              </w:rPr>
            </w:pPr>
            <w:r w:rsidRPr="00A466F5">
              <w:rPr>
                <w:b/>
                <w:smallCaps/>
                <w:sz w:val="26"/>
                <w:szCs w:val="26"/>
              </w:rPr>
              <w:t>Typographic Desc.</w:t>
            </w:r>
          </w:p>
        </w:tc>
        <w:tc>
          <w:tcPr>
            <w:tcW w:w="0" w:type="auto"/>
          </w:tcPr>
          <w:p w14:paraId="435C2135" w14:textId="77777777" w:rsidR="00E863E8" w:rsidRPr="00A466F5" w:rsidRDefault="00E863E8" w:rsidP="00AC6ED9">
            <w:pPr>
              <w:pStyle w:val="TableBody"/>
              <w:rPr>
                <w:b/>
                <w:smallCaps/>
                <w:sz w:val="26"/>
                <w:szCs w:val="26"/>
              </w:rPr>
            </w:pPr>
            <w:r w:rsidRPr="00A466F5">
              <w:rPr>
                <w:b/>
                <w:smallCaps/>
                <w:sz w:val="26"/>
                <w:szCs w:val="26"/>
              </w:rPr>
              <w:t>Meaning</w:t>
            </w:r>
          </w:p>
        </w:tc>
      </w:tr>
      <w:tr w:rsidR="00E863E8" w:rsidRPr="00A466F5" w14:paraId="6E86CBE4" w14:textId="77777777">
        <w:trPr>
          <w:cantSplit/>
        </w:trPr>
        <w:tc>
          <w:tcPr>
            <w:tcW w:w="0" w:type="auto"/>
          </w:tcPr>
          <w:p w14:paraId="10A6790C" w14:textId="77777777" w:rsidR="00E863E8" w:rsidRPr="00D058E6" w:rsidRDefault="00E863E8" w:rsidP="00AC6ED9">
            <w:pPr>
              <w:pStyle w:val="TableBody"/>
              <w:rPr>
                <w:rStyle w:val="phonetic"/>
              </w:rPr>
            </w:pPr>
            <w:r w:rsidRPr="00D058E6">
              <w:rPr>
                <w:rStyle w:val="phonetic"/>
              </w:rPr>
              <w:t>.</w:t>
            </w:r>
          </w:p>
        </w:tc>
        <w:tc>
          <w:tcPr>
            <w:tcW w:w="0" w:type="auto"/>
          </w:tcPr>
          <w:p w14:paraId="5D7E7249" w14:textId="7B19C0B6" w:rsidR="00E863E8" w:rsidRPr="00932810" w:rsidRDefault="00932810" w:rsidP="00AC6ED9">
            <w:pPr>
              <w:pStyle w:val="TableBody"/>
              <w:rPr>
                <w:rStyle w:val="Braillefont"/>
              </w:rPr>
            </w:pPr>
            <w:r w:rsidRPr="00932810">
              <w:rPr>
                <w:rStyle w:val="Braillefont"/>
              </w:rPr>
              <w:t>⠄</w:t>
            </w:r>
          </w:p>
        </w:tc>
        <w:tc>
          <w:tcPr>
            <w:tcW w:w="0" w:type="auto"/>
          </w:tcPr>
          <w:p w14:paraId="4EB0369D" w14:textId="77777777" w:rsidR="00E863E8" w:rsidRPr="00A466F5" w:rsidRDefault="00E863E8" w:rsidP="00AC6ED9">
            <w:pPr>
              <w:pStyle w:val="TableBody"/>
              <w:rPr>
                <w:szCs w:val="28"/>
              </w:rPr>
            </w:pPr>
            <w:r w:rsidRPr="00A466F5">
              <w:rPr>
                <w:szCs w:val="28"/>
              </w:rPr>
              <w:t>U+002E</w:t>
            </w:r>
          </w:p>
        </w:tc>
        <w:tc>
          <w:tcPr>
            <w:tcW w:w="3024" w:type="dxa"/>
          </w:tcPr>
          <w:p w14:paraId="592C0CE2" w14:textId="77777777" w:rsidR="00E863E8" w:rsidRPr="00A466F5" w:rsidRDefault="00E863E8" w:rsidP="00AC6ED9">
            <w:pPr>
              <w:pStyle w:val="TableBody"/>
              <w:rPr>
                <w:szCs w:val="28"/>
              </w:rPr>
            </w:pPr>
            <w:r w:rsidRPr="00A466F5">
              <w:rPr>
                <w:szCs w:val="28"/>
              </w:rPr>
              <w:t>period</w:t>
            </w:r>
          </w:p>
        </w:tc>
        <w:tc>
          <w:tcPr>
            <w:tcW w:w="0" w:type="auto"/>
          </w:tcPr>
          <w:p w14:paraId="6B1A644D" w14:textId="77777777" w:rsidR="00E863E8" w:rsidRPr="00A466F5" w:rsidRDefault="00E863E8" w:rsidP="00AC6ED9">
            <w:pPr>
              <w:pStyle w:val="TableBody"/>
              <w:rPr>
                <w:szCs w:val="28"/>
              </w:rPr>
            </w:pPr>
            <w:r w:rsidRPr="00A466F5">
              <w:rPr>
                <w:szCs w:val="28"/>
              </w:rPr>
              <w:t>syllable break/period</w:t>
            </w:r>
          </w:p>
        </w:tc>
      </w:tr>
      <w:tr w:rsidR="00E863E8" w:rsidRPr="00A466F5" w14:paraId="7A90DD21" w14:textId="77777777">
        <w:trPr>
          <w:cantSplit/>
        </w:trPr>
        <w:tc>
          <w:tcPr>
            <w:tcW w:w="0" w:type="auto"/>
          </w:tcPr>
          <w:p w14:paraId="4448D5A6" w14:textId="77777777" w:rsidR="00E863E8" w:rsidRPr="00D058E6" w:rsidRDefault="00E863E8" w:rsidP="00AC6ED9">
            <w:pPr>
              <w:pStyle w:val="TableBody"/>
              <w:rPr>
                <w:rStyle w:val="phonetic"/>
              </w:rPr>
            </w:pPr>
            <w:r w:rsidRPr="00D058E6">
              <w:rPr>
                <w:rStyle w:val="phonetic"/>
              </w:rPr>
              <w:t>,</w:t>
            </w:r>
          </w:p>
        </w:tc>
        <w:tc>
          <w:tcPr>
            <w:tcW w:w="0" w:type="auto"/>
          </w:tcPr>
          <w:p w14:paraId="393929D5" w14:textId="59FFCD06" w:rsidR="00E863E8" w:rsidRPr="00932810" w:rsidRDefault="00932810" w:rsidP="00AC6ED9">
            <w:pPr>
              <w:pStyle w:val="TableBody"/>
              <w:rPr>
                <w:rStyle w:val="Braillefont"/>
              </w:rPr>
            </w:pPr>
            <w:r w:rsidRPr="00932810">
              <w:rPr>
                <w:rStyle w:val="Braillefont"/>
              </w:rPr>
              <w:t>⠂</w:t>
            </w:r>
          </w:p>
        </w:tc>
        <w:tc>
          <w:tcPr>
            <w:tcW w:w="0" w:type="auto"/>
          </w:tcPr>
          <w:p w14:paraId="5439407E" w14:textId="77777777" w:rsidR="00E863E8" w:rsidRPr="00A466F5" w:rsidRDefault="00E863E8" w:rsidP="00AC6ED9">
            <w:pPr>
              <w:pStyle w:val="TableBody"/>
              <w:rPr>
                <w:szCs w:val="28"/>
              </w:rPr>
            </w:pPr>
            <w:r w:rsidRPr="00A466F5">
              <w:rPr>
                <w:szCs w:val="28"/>
              </w:rPr>
              <w:t>U+002C</w:t>
            </w:r>
          </w:p>
        </w:tc>
        <w:tc>
          <w:tcPr>
            <w:tcW w:w="3024" w:type="dxa"/>
          </w:tcPr>
          <w:p w14:paraId="336C1311" w14:textId="77777777" w:rsidR="00E863E8" w:rsidRPr="00A466F5" w:rsidRDefault="00E863E8" w:rsidP="00AC6ED9">
            <w:pPr>
              <w:pStyle w:val="TableBody"/>
              <w:rPr>
                <w:szCs w:val="28"/>
              </w:rPr>
            </w:pPr>
            <w:r w:rsidRPr="00A466F5">
              <w:rPr>
                <w:szCs w:val="28"/>
              </w:rPr>
              <w:t>comma</w:t>
            </w:r>
          </w:p>
        </w:tc>
        <w:tc>
          <w:tcPr>
            <w:tcW w:w="0" w:type="auto"/>
          </w:tcPr>
          <w:p w14:paraId="0D9A7BED" w14:textId="77777777" w:rsidR="00E863E8" w:rsidRPr="00A466F5" w:rsidRDefault="00E863E8" w:rsidP="00AC6ED9">
            <w:pPr>
              <w:pStyle w:val="TableBody"/>
              <w:rPr>
                <w:szCs w:val="28"/>
              </w:rPr>
            </w:pPr>
            <w:r w:rsidRPr="00A466F5">
              <w:rPr>
                <w:szCs w:val="28"/>
              </w:rPr>
              <w:t>pause/comma</w:t>
            </w:r>
          </w:p>
        </w:tc>
      </w:tr>
      <w:tr w:rsidR="00E863E8" w:rsidRPr="00A466F5" w14:paraId="3E19B459" w14:textId="77777777">
        <w:trPr>
          <w:cantSplit/>
        </w:trPr>
        <w:tc>
          <w:tcPr>
            <w:tcW w:w="0" w:type="auto"/>
          </w:tcPr>
          <w:p w14:paraId="2280375F" w14:textId="77777777" w:rsidR="00E863E8" w:rsidRPr="00D058E6" w:rsidRDefault="00E863E8" w:rsidP="00AC6ED9">
            <w:pPr>
              <w:pStyle w:val="TableBody"/>
              <w:rPr>
                <w:rStyle w:val="phonetic"/>
              </w:rPr>
            </w:pPr>
            <w:r w:rsidRPr="00D058E6">
              <w:rPr>
                <w:rStyle w:val="phonetic"/>
              </w:rPr>
              <w:t>-</w:t>
            </w:r>
          </w:p>
        </w:tc>
        <w:tc>
          <w:tcPr>
            <w:tcW w:w="0" w:type="auto"/>
          </w:tcPr>
          <w:p w14:paraId="2BD8FF12" w14:textId="73C84370" w:rsidR="00E863E8" w:rsidRPr="00932810" w:rsidRDefault="00932810" w:rsidP="00AC6ED9">
            <w:pPr>
              <w:pStyle w:val="TableBody"/>
              <w:rPr>
                <w:rStyle w:val="Braillefont"/>
              </w:rPr>
            </w:pPr>
            <w:r w:rsidRPr="00932810">
              <w:rPr>
                <w:rStyle w:val="Braillefont"/>
              </w:rPr>
              <w:t>⠤</w:t>
            </w:r>
          </w:p>
        </w:tc>
        <w:tc>
          <w:tcPr>
            <w:tcW w:w="0" w:type="auto"/>
          </w:tcPr>
          <w:p w14:paraId="1E1BB138" w14:textId="77777777" w:rsidR="00E863E8" w:rsidRPr="00A466F5" w:rsidRDefault="00E863E8" w:rsidP="00AC6ED9">
            <w:pPr>
              <w:pStyle w:val="TableBody"/>
              <w:rPr>
                <w:szCs w:val="28"/>
              </w:rPr>
            </w:pPr>
            <w:r w:rsidRPr="00A466F5">
              <w:rPr>
                <w:szCs w:val="28"/>
              </w:rPr>
              <w:t>U+002D</w:t>
            </w:r>
          </w:p>
        </w:tc>
        <w:tc>
          <w:tcPr>
            <w:tcW w:w="3024" w:type="dxa"/>
          </w:tcPr>
          <w:p w14:paraId="276A70E3" w14:textId="77777777" w:rsidR="00E863E8" w:rsidRPr="00A466F5" w:rsidRDefault="00E863E8" w:rsidP="00AC6ED9">
            <w:pPr>
              <w:pStyle w:val="TableBody"/>
              <w:rPr>
                <w:szCs w:val="28"/>
              </w:rPr>
            </w:pPr>
            <w:r w:rsidRPr="00A466F5">
              <w:rPr>
                <w:szCs w:val="28"/>
              </w:rPr>
              <w:t>hyphen (dash)</w:t>
            </w:r>
          </w:p>
        </w:tc>
        <w:tc>
          <w:tcPr>
            <w:tcW w:w="0" w:type="auto"/>
          </w:tcPr>
          <w:p w14:paraId="01C35828" w14:textId="77777777" w:rsidR="00E863E8" w:rsidRPr="00A466F5" w:rsidRDefault="00E863E8" w:rsidP="00AC6ED9">
            <w:pPr>
              <w:pStyle w:val="TableBody"/>
              <w:rPr>
                <w:szCs w:val="28"/>
              </w:rPr>
            </w:pPr>
            <w:r w:rsidRPr="00A466F5">
              <w:rPr>
                <w:szCs w:val="28"/>
              </w:rPr>
              <w:t>morpheme break/hyphen</w:t>
            </w:r>
          </w:p>
        </w:tc>
      </w:tr>
      <w:tr w:rsidR="00E863E8" w:rsidRPr="00A466F5" w14:paraId="49153503" w14:textId="77777777">
        <w:trPr>
          <w:cantSplit/>
        </w:trPr>
        <w:tc>
          <w:tcPr>
            <w:tcW w:w="0" w:type="auto"/>
          </w:tcPr>
          <w:p w14:paraId="7B288E8D" w14:textId="77777777" w:rsidR="00E863E8" w:rsidRPr="00D058E6" w:rsidRDefault="00E863E8" w:rsidP="00AC6ED9">
            <w:pPr>
              <w:pStyle w:val="TableBody"/>
              <w:rPr>
                <w:rStyle w:val="phonetic"/>
              </w:rPr>
            </w:pPr>
            <w:r w:rsidRPr="00D058E6">
              <w:rPr>
                <w:rStyle w:val="phonetic"/>
              </w:rPr>
              <w:t>→</w:t>
            </w:r>
          </w:p>
        </w:tc>
        <w:tc>
          <w:tcPr>
            <w:tcW w:w="0" w:type="auto"/>
          </w:tcPr>
          <w:p w14:paraId="5DF1AE5B" w14:textId="1EAF27A6" w:rsidR="00E863E8" w:rsidRPr="00932810" w:rsidRDefault="00932810" w:rsidP="00AC6ED9">
            <w:pPr>
              <w:pStyle w:val="TableBody"/>
              <w:rPr>
                <w:rStyle w:val="Braillefont"/>
              </w:rPr>
            </w:pPr>
            <w:r w:rsidRPr="00932810">
              <w:rPr>
                <w:rStyle w:val="Braillefont"/>
              </w:rPr>
              <w:t>⠸⠕</w:t>
            </w:r>
          </w:p>
        </w:tc>
        <w:tc>
          <w:tcPr>
            <w:tcW w:w="0" w:type="auto"/>
          </w:tcPr>
          <w:p w14:paraId="6919BD6D" w14:textId="77777777" w:rsidR="00E863E8" w:rsidRPr="00A466F5" w:rsidRDefault="00E863E8" w:rsidP="00AC6ED9">
            <w:pPr>
              <w:pStyle w:val="TableBody"/>
              <w:rPr>
                <w:szCs w:val="28"/>
              </w:rPr>
            </w:pPr>
            <w:r w:rsidRPr="00A466F5">
              <w:rPr>
                <w:szCs w:val="28"/>
              </w:rPr>
              <w:t>U+2192</w:t>
            </w:r>
          </w:p>
        </w:tc>
        <w:tc>
          <w:tcPr>
            <w:tcW w:w="3024" w:type="dxa"/>
          </w:tcPr>
          <w:p w14:paraId="1B84E3FA" w14:textId="77777777" w:rsidR="00E863E8" w:rsidRPr="00A466F5" w:rsidRDefault="00E863E8" w:rsidP="00AC6ED9">
            <w:pPr>
              <w:pStyle w:val="TableBody"/>
              <w:rPr>
                <w:szCs w:val="28"/>
              </w:rPr>
            </w:pPr>
            <w:r w:rsidRPr="00A466F5">
              <w:rPr>
                <w:szCs w:val="28"/>
              </w:rPr>
              <w:t>rightward arrow</w:t>
            </w:r>
          </w:p>
        </w:tc>
        <w:tc>
          <w:tcPr>
            <w:tcW w:w="0" w:type="auto"/>
          </w:tcPr>
          <w:p w14:paraId="06D8DFFA" w14:textId="77777777" w:rsidR="00E863E8" w:rsidRPr="00A466F5" w:rsidRDefault="00E863E8" w:rsidP="00AC6ED9">
            <w:pPr>
              <w:pStyle w:val="TableBody"/>
              <w:rPr>
                <w:szCs w:val="28"/>
              </w:rPr>
            </w:pPr>
            <w:r w:rsidRPr="00A466F5">
              <w:rPr>
                <w:szCs w:val="28"/>
              </w:rPr>
              <w:t>rewrite arrow (is realized as)</w:t>
            </w:r>
          </w:p>
        </w:tc>
      </w:tr>
    </w:tbl>
    <w:p w14:paraId="58187850" w14:textId="77777777" w:rsidR="00EB5CC6" w:rsidRDefault="00EB5CC6" w:rsidP="00200E06">
      <w:pPr>
        <w:pStyle w:val="BodyText"/>
      </w:pPr>
    </w:p>
    <w:p w14:paraId="4D9FA0F6" w14:textId="210857AE" w:rsidR="00200E06" w:rsidRDefault="00200E06" w:rsidP="00200E06">
      <w:pPr>
        <w:pStyle w:val="BodyText"/>
      </w:pPr>
      <w:r>
        <w:t xml:space="preserve">Other punctuation symbols not </w:t>
      </w:r>
      <w:r w:rsidR="00117064">
        <w:t xml:space="preserve">specifically </w:t>
      </w:r>
      <w:r>
        <w:t xml:space="preserve">defined </w:t>
      </w:r>
      <w:r w:rsidR="00117064">
        <w:t xml:space="preserve">in IPA Braille </w:t>
      </w:r>
      <w:r w:rsidR="008F6058">
        <w:t xml:space="preserve">must </w:t>
      </w:r>
      <w:r>
        <w:t xml:space="preserve">be </w:t>
      </w:r>
      <w:r w:rsidR="008F6058">
        <w:t xml:space="preserve">either </w:t>
      </w:r>
      <w:r>
        <w:t xml:space="preserve">represented using a </w:t>
      </w:r>
      <w:r w:rsidR="00117064">
        <w:t xml:space="preserve">transcriber-defined </w:t>
      </w:r>
      <w:r>
        <w:t xml:space="preserve">symbol (see Section </w:t>
      </w:r>
      <w:r w:rsidR="003910EB">
        <w:t>9</w:t>
      </w:r>
      <w:r>
        <w:t xml:space="preserve">.2) or </w:t>
      </w:r>
      <w:r w:rsidR="00117064">
        <w:t xml:space="preserve">incorporated </w:t>
      </w:r>
      <w:r>
        <w:t>from another braille</w:t>
      </w:r>
      <w:r w:rsidR="00117064">
        <w:t xml:space="preserve"> </w:t>
      </w:r>
      <w:r>
        <w:t xml:space="preserve">code using temporary </w:t>
      </w:r>
      <w:r w:rsidR="00117064">
        <w:t xml:space="preserve">switch </w:t>
      </w:r>
      <w:r>
        <w:t xml:space="preserve">indicators (see Section </w:t>
      </w:r>
      <w:r w:rsidR="003910EB">
        <w:t>9</w:t>
      </w:r>
      <w:r>
        <w:t>.3).</w:t>
      </w:r>
    </w:p>
    <w:p w14:paraId="7FEED448" w14:textId="77777777" w:rsidR="007F5B47" w:rsidRDefault="00117064" w:rsidP="00117064">
      <w:pPr>
        <w:pStyle w:val="Heading2"/>
      </w:pPr>
      <w:bookmarkStart w:id="44" w:name="_Toc190095094"/>
      <w:bookmarkStart w:id="45" w:name="_Toc212379583"/>
      <w:bookmarkStart w:id="46" w:name="_Toc212379849"/>
      <w:r>
        <w:t>Transcriber-Defined Symbols</w:t>
      </w:r>
      <w:bookmarkEnd w:id="44"/>
      <w:bookmarkEnd w:id="45"/>
      <w:bookmarkEnd w:id="46"/>
    </w:p>
    <w:p w14:paraId="0852C2F9" w14:textId="55FE98F4" w:rsidR="006C52E3" w:rsidRDefault="0028714F" w:rsidP="006C52E3">
      <w:pPr>
        <w:pStyle w:val="BodyText"/>
      </w:pPr>
      <w:r>
        <w:t xml:space="preserve">If a braille equivalent cannot be constructed for a non-IPA phonetic glyph using the existing resources of IPA Braille, the following transcriber-defined, document-specific symbols may be used instead. </w:t>
      </w:r>
      <w:r w:rsidR="006C52E3">
        <w:t xml:space="preserve">Each symbol consists of dots 46 followed by the lower-cell letters a-j. These symbols are available for use by transcribers on an ad-hoc, case-by-case basis when a symbol is used in print </w:t>
      </w:r>
      <w:r w:rsidR="00E062F6">
        <w:t xml:space="preserve">that </w:t>
      </w:r>
      <w:r w:rsidR="006C52E3">
        <w:t xml:space="preserve">has no defined equivalent in IPA Braille. If a transcriber uses any of these symbols, a note must be included at the beginning of the document to state which print symbols they represent. The meanings of transcriber-defined symbols are only valid for the document in which they are defined. They may occur </w:t>
      </w:r>
      <w:r w:rsidR="003E3E03">
        <w:t xml:space="preserve">as listed here </w:t>
      </w:r>
      <w:r w:rsidR="006C52E3">
        <w:t xml:space="preserve">if they are representing </w:t>
      </w:r>
      <w:r w:rsidR="00E059F6">
        <w:t>letter-like symbols</w:t>
      </w:r>
      <w:r w:rsidR="006C52E3">
        <w:t xml:space="preserve">, or they may </w:t>
      </w:r>
      <w:r w:rsidR="003E3E03">
        <w:t xml:space="preserve">be used </w:t>
      </w:r>
      <w:r w:rsidR="006C52E3">
        <w:t xml:space="preserve">as </w:t>
      </w:r>
      <w:r w:rsidR="00863CB7">
        <w:t xml:space="preserve">combining </w:t>
      </w:r>
      <w:r w:rsidR="006C52E3">
        <w:t>diacritics</w:t>
      </w:r>
      <w:r w:rsidR="003E3E03">
        <w:t xml:space="preserve"> by </w:t>
      </w:r>
      <w:r w:rsidR="00B54032">
        <w:t xml:space="preserve">preceding them with </w:t>
      </w:r>
      <w:r w:rsidR="003E3E03">
        <w:t xml:space="preserve">the appropriate </w:t>
      </w:r>
      <w:r w:rsidR="00B54032">
        <w:t xml:space="preserve">placement indicator </w:t>
      </w:r>
      <w:r w:rsidR="003E3E03">
        <w:t xml:space="preserve">(dot 4, dot 5, </w:t>
      </w:r>
      <w:r w:rsidR="00863CB7">
        <w:t xml:space="preserve">or </w:t>
      </w:r>
      <w:r w:rsidR="003E3E03">
        <w:t xml:space="preserve">dot 6) as discussed in Section </w:t>
      </w:r>
      <w:r w:rsidR="00863CB7">
        <w:t xml:space="preserve">5. </w:t>
      </w:r>
      <w:r w:rsidR="003E3E03">
        <w:t xml:space="preserve">In other words, if a transcriber-defined symbol is being used to </w:t>
      </w:r>
      <w:r w:rsidR="003E3E03">
        <w:lastRenderedPageBreak/>
        <w:t xml:space="preserve">represent a combining diacritic, then it must be preceded by </w:t>
      </w:r>
      <w:r w:rsidR="00932810" w:rsidRPr="00932810">
        <w:rPr>
          <w:rStyle w:val="Braillefont"/>
        </w:rPr>
        <w:t>⠈</w:t>
      </w:r>
      <w:r w:rsidR="003E3E03">
        <w:t xml:space="preserve"> (dot 4) to indicate that the diacritic appears above the base glyph</w:t>
      </w:r>
      <w:r w:rsidR="0078168B">
        <w:t xml:space="preserve"> (</w:t>
      </w:r>
      <w:r w:rsidR="003E3E03">
        <w:t>either directly above, or superscript after</w:t>
      </w:r>
      <w:r w:rsidR="0078168B">
        <w:t>),</w:t>
      </w:r>
      <w:r w:rsidR="003E3E03">
        <w:t xml:space="preserve"> </w:t>
      </w:r>
      <w:r w:rsidR="00932810" w:rsidRPr="00932810">
        <w:rPr>
          <w:rStyle w:val="Braillefont"/>
        </w:rPr>
        <w:t>⠐</w:t>
      </w:r>
      <w:r w:rsidR="003E3E03">
        <w:t xml:space="preserve"> (dot 5) to indicate that the diacritic is on the same level as the base glyph</w:t>
      </w:r>
      <w:r w:rsidR="0078168B">
        <w:t xml:space="preserve"> (</w:t>
      </w:r>
      <w:r w:rsidR="003E3E03">
        <w:t>either superimposed or immediately after it</w:t>
      </w:r>
      <w:r w:rsidR="0078168B">
        <w:t>),</w:t>
      </w:r>
      <w:r w:rsidR="00863CB7">
        <w:t xml:space="preserve"> or</w:t>
      </w:r>
      <w:r w:rsidR="0078168B">
        <w:t xml:space="preserve"> </w:t>
      </w:r>
      <w:r w:rsidR="00932810" w:rsidRPr="00932810">
        <w:rPr>
          <w:rStyle w:val="Braillefont"/>
        </w:rPr>
        <w:t>⠠</w:t>
      </w:r>
      <w:r w:rsidR="0078168B">
        <w:t xml:space="preserve"> (dot 6) to indicate that the diacritic appears below the base glyph (either directly beneath, or subscript after)</w:t>
      </w:r>
      <w:r w:rsidR="00863CB7">
        <w:t xml:space="preserve">. </w:t>
      </w:r>
      <w:r w:rsidR="00C01797">
        <w:t xml:space="preserve">On the other hand, if it is being used as a consonant, vowel, or non-combining modifier, the two-cell symbol (dots 46 followed by </w:t>
      </w:r>
      <w:r w:rsidR="00573F46">
        <w:t xml:space="preserve">lower-cell </w:t>
      </w:r>
      <w:r w:rsidR="00C01797">
        <w:t xml:space="preserve">a-j) </w:t>
      </w:r>
      <w:r w:rsidR="00A0368E">
        <w:t>needs no placement dot.</w:t>
      </w:r>
    </w:p>
    <w:p w14:paraId="6A0E84D3" w14:textId="7BFF32C4" w:rsidR="00684DBA" w:rsidRDefault="00684DBA" w:rsidP="00684DBA">
      <w:pPr>
        <w:pStyle w:val="Caption"/>
      </w:pPr>
      <w:r>
        <w:t xml:space="preserve">Table </w:t>
      </w:r>
      <w:r w:rsidR="00E629B9">
        <w:t>9</w:t>
      </w:r>
      <w:r>
        <w:t>.</w:t>
      </w:r>
      <w:r w:rsidR="00133CF3">
        <w:rPr>
          <w:noProof/>
        </w:rPr>
        <w:t>4</w:t>
      </w:r>
      <w:r>
        <w:t>: Transcriber-Defined Symbols</w:t>
      </w:r>
    </w:p>
    <w:tbl>
      <w:tblPr>
        <w:tblStyle w:val="TableGrid"/>
        <w:tblW w:w="0" w:type="auto"/>
        <w:tblLook w:val="01E0" w:firstRow="1" w:lastRow="1" w:firstColumn="1" w:lastColumn="1" w:noHBand="0" w:noVBand="0"/>
      </w:tblPr>
      <w:tblGrid>
        <w:gridCol w:w="4392"/>
        <w:gridCol w:w="4523"/>
      </w:tblGrid>
      <w:tr w:rsidR="00E863E8" w:rsidRPr="00A0182F" w14:paraId="0A01ADC5" w14:textId="77777777">
        <w:trPr>
          <w:cantSplit/>
          <w:tblHeader/>
        </w:trPr>
        <w:tc>
          <w:tcPr>
            <w:tcW w:w="4392" w:type="dxa"/>
          </w:tcPr>
          <w:p w14:paraId="4A0A7F99" w14:textId="77777777" w:rsidR="00E863E8" w:rsidRPr="00C63F50" w:rsidRDefault="00E863E8" w:rsidP="00C63F50">
            <w:pPr>
              <w:pStyle w:val="TableBody"/>
              <w:rPr>
                <w:rStyle w:val="Braillefont"/>
                <w:rFonts w:ascii="Verdana" w:hAnsi="Verdana"/>
                <w:b/>
                <w:smallCaps/>
                <w:sz w:val="26"/>
                <w:szCs w:val="26"/>
              </w:rPr>
            </w:pPr>
            <w:r w:rsidRPr="00C63F50">
              <w:rPr>
                <w:rStyle w:val="Braillefont"/>
                <w:rFonts w:ascii="Verdana" w:hAnsi="Verdana"/>
                <w:b/>
                <w:smallCaps/>
                <w:sz w:val="26"/>
                <w:szCs w:val="26"/>
              </w:rPr>
              <w:t>Braille</w:t>
            </w:r>
          </w:p>
        </w:tc>
        <w:tc>
          <w:tcPr>
            <w:tcW w:w="0" w:type="auto"/>
          </w:tcPr>
          <w:p w14:paraId="6A423BEC" w14:textId="77777777" w:rsidR="00E863E8" w:rsidRPr="00C63F50" w:rsidRDefault="00E863E8" w:rsidP="00C63F50">
            <w:pPr>
              <w:pStyle w:val="TableBody"/>
              <w:rPr>
                <w:b/>
                <w:smallCaps/>
                <w:sz w:val="26"/>
                <w:szCs w:val="26"/>
              </w:rPr>
            </w:pPr>
            <w:r w:rsidRPr="00C63F50">
              <w:rPr>
                <w:b/>
                <w:smallCaps/>
                <w:sz w:val="26"/>
                <w:szCs w:val="26"/>
              </w:rPr>
              <w:t>Meaning</w:t>
            </w:r>
          </w:p>
        </w:tc>
      </w:tr>
      <w:tr w:rsidR="00E863E8" w:rsidRPr="00A0182F" w14:paraId="55E61501" w14:textId="77777777">
        <w:trPr>
          <w:cantSplit/>
        </w:trPr>
        <w:tc>
          <w:tcPr>
            <w:tcW w:w="4392" w:type="dxa"/>
          </w:tcPr>
          <w:p w14:paraId="7D741AA8" w14:textId="3561F50E" w:rsidR="00E863E8" w:rsidRPr="00932810" w:rsidRDefault="00932810" w:rsidP="00C63F50">
            <w:pPr>
              <w:pStyle w:val="TableBody"/>
              <w:rPr>
                <w:rStyle w:val="Braillefont"/>
              </w:rPr>
            </w:pPr>
            <w:r w:rsidRPr="00932810">
              <w:rPr>
                <w:rStyle w:val="Braillefont"/>
              </w:rPr>
              <w:t>⠨⠂</w:t>
            </w:r>
          </w:p>
        </w:tc>
        <w:tc>
          <w:tcPr>
            <w:tcW w:w="0" w:type="auto"/>
          </w:tcPr>
          <w:p w14:paraId="3E1F6803" w14:textId="77777777" w:rsidR="00E863E8" w:rsidRPr="00C63F50" w:rsidRDefault="00E863E8" w:rsidP="00C63F50">
            <w:pPr>
              <w:pStyle w:val="TableBody"/>
            </w:pPr>
            <w:r w:rsidRPr="00C63F50">
              <w:t>Transcriber-defined symbol 1</w:t>
            </w:r>
          </w:p>
        </w:tc>
      </w:tr>
      <w:tr w:rsidR="00E863E8" w:rsidRPr="00A0182F" w14:paraId="3EFDBE1D" w14:textId="77777777">
        <w:trPr>
          <w:cantSplit/>
        </w:trPr>
        <w:tc>
          <w:tcPr>
            <w:tcW w:w="4392" w:type="dxa"/>
          </w:tcPr>
          <w:p w14:paraId="76C0A000" w14:textId="2BF05851" w:rsidR="00E863E8" w:rsidRPr="00932810" w:rsidRDefault="00932810" w:rsidP="00C63F50">
            <w:pPr>
              <w:pStyle w:val="TableBody"/>
              <w:rPr>
                <w:rStyle w:val="Braillefont"/>
              </w:rPr>
            </w:pPr>
            <w:r w:rsidRPr="00932810">
              <w:rPr>
                <w:rStyle w:val="Braillefont"/>
              </w:rPr>
              <w:t>⠨⠆</w:t>
            </w:r>
          </w:p>
        </w:tc>
        <w:tc>
          <w:tcPr>
            <w:tcW w:w="0" w:type="auto"/>
          </w:tcPr>
          <w:p w14:paraId="2F7BE49A" w14:textId="77777777" w:rsidR="00E863E8" w:rsidRPr="00C63F50" w:rsidRDefault="00E863E8" w:rsidP="00C63F50">
            <w:pPr>
              <w:pStyle w:val="TableBody"/>
            </w:pPr>
            <w:r w:rsidRPr="00C63F50">
              <w:t>Transcriber-defined symbol 2</w:t>
            </w:r>
          </w:p>
        </w:tc>
      </w:tr>
      <w:tr w:rsidR="00E863E8" w:rsidRPr="00A0182F" w14:paraId="574E29B7" w14:textId="77777777">
        <w:trPr>
          <w:cantSplit/>
        </w:trPr>
        <w:tc>
          <w:tcPr>
            <w:tcW w:w="4392" w:type="dxa"/>
          </w:tcPr>
          <w:p w14:paraId="27733408" w14:textId="40A56C0A" w:rsidR="00E863E8" w:rsidRPr="00932810" w:rsidRDefault="00932810" w:rsidP="00C63F50">
            <w:pPr>
              <w:pStyle w:val="TableBody"/>
              <w:rPr>
                <w:rStyle w:val="Braillefont"/>
              </w:rPr>
            </w:pPr>
            <w:r w:rsidRPr="00932810">
              <w:rPr>
                <w:rStyle w:val="Braillefont"/>
              </w:rPr>
              <w:t>⠨⠒</w:t>
            </w:r>
          </w:p>
        </w:tc>
        <w:tc>
          <w:tcPr>
            <w:tcW w:w="0" w:type="auto"/>
          </w:tcPr>
          <w:p w14:paraId="5396B297" w14:textId="77777777" w:rsidR="00E863E8" w:rsidRPr="00C63F50" w:rsidRDefault="00E863E8" w:rsidP="00C63F50">
            <w:pPr>
              <w:pStyle w:val="TableBody"/>
            </w:pPr>
            <w:r w:rsidRPr="00C63F50">
              <w:t>Transcriber-defined symbol 3</w:t>
            </w:r>
          </w:p>
        </w:tc>
      </w:tr>
      <w:tr w:rsidR="00E863E8" w:rsidRPr="00A0182F" w14:paraId="333C3FBE" w14:textId="77777777">
        <w:trPr>
          <w:cantSplit/>
        </w:trPr>
        <w:tc>
          <w:tcPr>
            <w:tcW w:w="4392" w:type="dxa"/>
          </w:tcPr>
          <w:p w14:paraId="6CA329AB" w14:textId="083A2859" w:rsidR="00E863E8" w:rsidRPr="00932810" w:rsidRDefault="00932810" w:rsidP="00C63F50">
            <w:pPr>
              <w:pStyle w:val="TableBody"/>
              <w:rPr>
                <w:rStyle w:val="Braillefont"/>
              </w:rPr>
            </w:pPr>
            <w:r w:rsidRPr="00932810">
              <w:rPr>
                <w:rStyle w:val="Braillefont"/>
              </w:rPr>
              <w:t>⠨⠲</w:t>
            </w:r>
          </w:p>
        </w:tc>
        <w:tc>
          <w:tcPr>
            <w:tcW w:w="0" w:type="auto"/>
          </w:tcPr>
          <w:p w14:paraId="0B0E00AA" w14:textId="77777777" w:rsidR="00E863E8" w:rsidRPr="00C63F50" w:rsidRDefault="00E863E8" w:rsidP="00C63F50">
            <w:pPr>
              <w:pStyle w:val="TableBody"/>
            </w:pPr>
            <w:r w:rsidRPr="00C63F50">
              <w:t>Transcriber-defined symbol 4</w:t>
            </w:r>
          </w:p>
        </w:tc>
      </w:tr>
      <w:tr w:rsidR="00E863E8" w:rsidRPr="00A0182F" w14:paraId="75582CD2" w14:textId="77777777">
        <w:trPr>
          <w:cantSplit/>
        </w:trPr>
        <w:tc>
          <w:tcPr>
            <w:tcW w:w="4392" w:type="dxa"/>
          </w:tcPr>
          <w:p w14:paraId="29662887" w14:textId="0CE9723B" w:rsidR="00E863E8" w:rsidRPr="00932810" w:rsidRDefault="00932810" w:rsidP="00C63F50">
            <w:pPr>
              <w:pStyle w:val="TableBody"/>
              <w:rPr>
                <w:rStyle w:val="Braillefont"/>
              </w:rPr>
            </w:pPr>
            <w:r w:rsidRPr="00932810">
              <w:rPr>
                <w:rStyle w:val="Braillefont"/>
              </w:rPr>
              <w:t>⠨⠢</w:t>
            </w:r>
          </w:p>
        </w:tc>
        <w:tc>
          <w:tcPr>
            <w:tcW w:w="0" w:type="auto"/>
          </w:tcPr>
          <w:p w14:paraId="20C65FDC" w14:textId="77777777" w:rsidR="00E863E8" w:rsidRPr="00C63F50" w:rsidRDefault="00E863E8" w:rsidP="00C63F50">
            <w:pPr>
              <w:pStyle w:val="TableBody"/>
            </w:pPr>
            <w:r w:rsidRPr="00C63F50">
              <w:t>Transcriber-defined symbol 5</w:t>
            </w:r>
          </w:p>
        </w:tc>
      </w:tr>
      <w:tr w:rsidR="00E863E8" w:rsidRPr="00A0182F" w14:paraId="5AD1F91D" w14:textId="77777777">
        <w:trPr>
          <w:cantSplit/>
        </w:trPr>
        <w:tc>
          <w:tcPr>
            <w:tcW w:w="4392" w:type="dxa"/>
          </w:tcPr>
          <w:p w14:paraId="52BC7371" w14:textId="2E720623" w:rsidR="00E863E8" w:rsidRPr="00932810" w:rsidRDefault="00932810" w:rsidP="00C63F50">
            <w:pPr>
              <w:pStyle w:val="TableBody"/>
              <w:rPr>
                <w:rStyle w:val="Braillefont"/>
              </w:rPr>
            </w:pPr>
            <w:r w:rsidRPr="00932810">
              <w:rPr>
                <w:rStyle w:val="Braillefont"/>
              </w:rPr>
              <w:t>⠨⠖</w:t>
            </w:r>
          </w:p>
        </w:tc>
        <w:tc>
          <w:tcPr>
            <w:tcW w:w="0" w:type="auto"/>
          </w:tcPr>
          <w:p w14:paraId="45F81F34" w14:textId="77777777" w:rsidR="00E863E8" w:rsidRPr="00C63F50" w:rsidRDefault="00E863E8" w:rsidP="00C63F50">
            <w:pPr>
              <w:pStyle w:val="TableBody"/>
            </w:pPr>
            <w:r w:rsidRPr="00C63F50">
              <w:t>Transcriber-defined symbol 6</w:t>
            </w:r>
          </w:p>
        </w:tc>
      </w:tr>
      <w:tr w:rsidR="00E863E8" w:rsidRPr="00A0182F" w14:paraId="1891E8FA" w14:textId="77777777">
        <w:trPr>
          <w:cantSplit/>
        </w:trPr>
        <w:tc>
          <w:tcPr>
            <w:tcW w:w="4392" w:type="dxa"/>
          </w:tcPr>
          <w:p w14:paraId="444EA49A" w14:textId="3F36D2E6" w:rsidR="00E863E8" w:rsidRPr="00932810" w:rsidRDefault="00932810" w:rsidP="00C63F50">
            <w:pPr>
              <w:pStyle w:val="TableBody"/>
              <w:rPr>
                <w:rStyle w:val="Braillefont"/>
              </w:rPr>
            </w:pPr>
            <w:r w:rsidRPr="00932810">
              <w:rPr>
                <w:rStyle w:val="Braillefont"/>
              </w:rPr>
              <w:t>⠨⠶</w:t>
            </w:r>
          </w:p>
        </w:tc>
        <w:tc>
          <w:tcPr>
            <w:tcW w:w="0" w:type="auto"/>
          </w:tcPr>
          <w:p w14:paraId="599A894B" w14:textId="77777777" w:rsidR="00E863E8" w:rsidRPr="00C63F50" w:rsidRDefault="00E863E8" w:rsidP="00C63F50">
            <w:pPr>
              <w:pStyle w:val="TableBody"/>
            </w:pPr>
            <w:r w:rsidRPr="00C63F50">
              <w:t>Transcriber-defined symbol 7</w:t>
            </w:r>
          </w:p>
        </w:tc>
      </w:tr>
      <w:tr w:rsidR="00E863E8" w:rsidRPr="00A0182F" w14:paraId="70C68A20" w14:textId="77777777">
        <w:trPr>
          <w:cantSplit/>
        </w:trPr>
        <w:tc>
          <w:tcPr>
            <w:tcW w:w="4392" w:type="dxa"/>
          </w:tcPr>
          <w:p w14:paraId="30A3736C" w14:textId="486D5A20" w:rsidR="00E863E8" w:rsidRPr="00932810" w:rsidRDefault="00932810" w:rsidP="00C63F50">
            <w:pPr>
              <w:pStyle w:val="TableBody"/>
              <w:rPr>
                <w:rStyle w:val="Braillefont"/>
              </w:rPr>
            </w:pPr>
            <w:r w:rsidRPr="00932810">
              <w:rPr>
                <w:rStyle w:val="Braillefont"/>
              </w:rPr>
              <w:t>⠨⠦</w:t>
            </w:r>
          </w:p>
        </w:tc>
        <w:tc>
          <w:tcPr>
            <w:tcW w:w="0" w:type="auto"/>
          </w:tcPr>
          <w:p w14:paraId="6A5F9AE7" w14:textId="77777777" w:rsidR="00E863E8" w:rsidRPr="00C63F50" w:rsidRDefault="00E863E8" w:rsidP="00C63F50">
            <w:pPr>
              <w:pStyle w:val="TableBody"/>
            </w:pPr>
            <w:r w:rsidRPr="00C63F50">
              <w:t>Transcriber-defined symbol 8</w:t>
            </w:r>
          </w:p>
        </w:tc>
      </w:tr>
      <w:tr w:rsidR="00E863E8" w:rsidRPr="00A0182F" w14:paraId="5C15F744" w14:textId="77777777">
        <w:trPr>
          <w:cantSplit/>
        </w:trPr>
        <w:tc>
          <w:tcPr>
            <w:tcW w:w="4392" w:type="dxa"/>
          </w:tcPr>
          <w:p w14:paraId="0BADD148" w14:textId="4DB808E3" w:rsidR="00E863E8" w:rsidRPr="00932810" w:rsidRDefault="00932810" w:rsidP="00C63F50">
            <w:pPr>
              <w:pStyle w:val="TableBody"/>
              <w:rPr>
                <w:rStyle w:val="Braillefont"/>
              </w:rPr>
            </w:pPr>
            <w:r w:rsidRPr="00932810">
              <w:rPr>
                <w:rStyle w:val="Braillefont"/>
              </w:rPr>
              <w:t>⠨⠔</w:t>
            </w:r>
          </w:p>
        </w:tc>
        <w:tc>
          <w:tcPr>
            <w:tcW w:w="0" w:type="auto"/>
          </w:tcPr>
          <w:p w14:paraId="605FF3B9" w14:textId="77777777" w:rsidR="00E863E8" w:rsidRPr="00C63F50" w:rsidRDefault="00E863E8" w:rsidP="00C63F50">
            <w:pPr>
              <w:pStyle w:val="TableBody"/>
            </w:pPr>
            <w:r w:rsidRPr="00C63F50">
              <w:t>Transcriber-defined symbol 9</w:t>
            </w:r>
          </w:p>
        </w:tc>
      </w:tr>
      <w:tr w:rsidR="00E863E8" w:rsidRPr="00A0182F" w14:paraId="196E4068" w14:textId="77777777">
        <w:trPr>
          <w:cantSplit/>
        </w:trPr>
        <w:tc>
          <w:tcPr>
            <w:tcW w:w="4392" w:type="dxa"/>
          </w:tcPr>
          <w:p w14:paraId="51BBDD98" w14:textId="4A42FDFA" w:rsidR="00E863E8" w:rsidRPr="00932810" w:rsidRDefault="00932810" w:rsidP="00C63F50">
            <w:pPr>
              <w:pStyle w:val="TableBody"/>
              <w:rPr>
                <w:rStyle w:val="Braillefont"/>
              </w:rPr>
            </w:pPr>
            <w:r w:rsidRPr="00932810">
              <w:rPr>
                <w:rStyle w:val="Braillefont"/>
              </w:rPr>
              <w:t>⠨⠴</w:t>
            </w:r>
          </w:p>
        </w:tc>
        <w:tc>
          <w:tcPr>
            <w:tcW w:w="0" w:type="auto"/>
          </w:tcPr>
          <w:p w14:paraId="031A0CEB" w14:textId="77777777" w:rsidR="00E863E8" w:rsidRPr="00C63F50" w:rsidRDefault="00E863E8" w:rsidP="00C63F50">
            <w:pPr>
              <w:pStyle w:val="TableBody"/>
            </w:pPr>
            <w:r w:rsidRPr="00C63F50">
              <w:t>Transcriber-defined symbol 10</w:t>
            </w:r>
          </w:p>
        </w:tc>
      </w:tr>
    </w:tbl>
    <w:p w14:paraId="45E9FD27" w14:textId="77777777" w:rsidR="00CC45C3" w:rsidRDefault="00CC45C3" w:rsidP="00CC45C3">
      <w:pPr>
        <w:pStyle w:val="BodyText"/>
      </w:pPr>
      <w:bookmarkStart w:id="47" w:name="_Toc190095095"/>
      <w:bookmarkStart w:id="48" w:name="_Toc212379584"/>
      <w:bookmarkStart w:id="49" w:name="_Toc212379850"/>
    </w:p>
    <w:p w14:paraId="35A98FA1" w14:textId="0ADC710F" w:rsidR="00B76623" w:rsidRDefault="00B76623" w:rsidP="009D021F">
      <w:pPr>
        <w:pStyle w:val="Heading2"/>
      </w:pPr>
      <w:r>
        <w:lastRenderedPageBreak/>
        <w:t>Temporary Code-Switch Indicators</w:t>
      </w:r>
      <w:bookmarkEnd w:id="47"/>
      <w:bookmarkEnd w:id="48"/>
      <w:bookmarkEnd w:id="49"/>
    </w:p>
    <w:p w14:paraId="44F7E6A9" w14:textId="1C7C6F28" w:rsidR="00E861F6" w:rsidRDefault="00357E3D" w:rsidP="00E861F6">
      <w:pPr>
        <w:pStyle w:val="BodyText"/>
      </w:pPr>
      <w:r>
        <w:t xml:space="preserve">The </w:t>
      </w:r>
      <w:r w:rsidR="00E629B9">
        <w:t xml:space="preserve">official print </w:t>
      </w:r>
      <w:r>
        <w:t xml:space="preserve">IPA does not include symbols for digits, </w:t>
      </w:r>
      <w:r w:rsidR="00534FDC">
        <w:t xml:space="preserve">upper-case letters, or </w:t>
      </w:r>
      <w:r w:rsidR="00D152B3">
        <w:t>most punctuation</w:t>
      </w:r>
      <w:r w:rsidR="00FF0269">
        <w:t xml:space="preserve">. </w:t>
      </w:r>
      <w:r w:rsidR="00D152B3">
        <w:t xml:space="preserve">IPA Braille likewise makes no provision for these symbols, as they are rarely </w:t>
      </w:r>
      <w:r w:rsidR="00573F46">
        <w:t>inter</w:t>
      </w:r>
      <w:r w:rsidR="00D152B3">
        <w:t>mingled with IPA in print. In cases where such symbols do occur within print phonetic transcription, IPA Braille offers temporary switch indicators for just this purpose</w:t>
      </w:r>
      <w:r w:rsidR="00C44006">
        <w:t>, to indicate to the reader a temporary switch from IPA Braille into the primary braille code of the document</w:t>
      </w:r>
      <w:r w:rsidR="00BA20DE">
        <w:t xml:space="preserve">, whatever language or </w:t>
      </w:r>
      <w:r w:rsidR="003272FA">
        <w:t xml:space="preserve">braille </w:t>
      </w:r>
      <w:r w:rsidR="00BA20DE">
        <w:t>code that may be</w:t>
      </w:r>
      <w:r w:rsidR="00C44006">
        <w:t xml:space="preserve">. </w:t>
      </w:r>
      <w:r w:rsidR="00E861F6">
        <w:t>If a transcriber uses temporary switch indicators, a note should occur at the beginning of the document, clearly stating which braille code is the default for non-IPA Braille (e.g. Unified English Braille</w:t>
      </w:r>
      <w:r w:rsidR="00E629B9">
        <w:t xml:space="preserve">, etc.). </w:t>
      </w:r>
    </w:p>
    <w:p w14:paraId="7558ACB2" w14:textId="0F65FC59" w:rsidR="00D5581B" w:rsidRDefault="00D5581B" w:rsidP="00D5581B">
      <w:pPr>
        <w:pStyle w:val="Caption"/>
      </w:pPr>
      <w:r>
        <w:t xml:space="preserve">Table </w:t>
      </w:r>
      <w:r w:rsidR="00E629B9">
        <w:t>9</w:t>
      </w:r>
      <w:r>
        <w:t>.</w:t>
      </w:r>
      <w:r w:rsidR="00133CF3">
        <w:rPr>
          <w:noProof/>
        </w:rPr>
        <w:t>5</w:t>
      </w:r>
      <w:r>
        <w:t>:</w:t>
      </w:r>
      <w:r>
        <w:rPr>
          <w:noProof/>
        </w:rPr>
        <w:t xml:space="preserve"> Temporary Switch Indicators</w:t>
      </w:r>
    </w:p>
    <w:tbl>
      <w:tblPr>
        <w:tblStyle w:val="TableGrid"/>
        <w:tblW w:w="0" w:type="auto"/>
        <w:tblLook w:val="01E0" w:firstRow="1" w:lastRow="1" w:firstColumn="1" w:lastColumn="1" w:noHBand="0" w:noVBand="0"/>
      </w:tblPr>
      <w:tblGrid>
        <w:gridCol w:w="1268"/>
        <w:gridCol w:w="11682"/>
      </w:tblGrid>
      <w:tr w:rsidR="00E863E8" w:rsidRPr="00A0182F" w14:paraId="40B71919" w14:textId="77777777">
        <w:trPr>
          <w:cantSplit/>
          <w:tblHeader/>
        </w:trPr>
        <w:tc>
          <w:tcPr>
            <w:tcW w:w="0" w:type="auto"/>
          </w:tcPr>
          <w:p w14:paraId="65E6178E" w14:textId="77777777" w:rsidR="00E863E8" w:rsidRPr="00F72C26" w:rsidRDefault="00E863E8" w:rsidP="00F72C26">
            <w:pPr>
              <w:pStyle w:val="TableBody"/>
              <w:rPr>
                <w:rStyle w:val="Braillefont"/>
                <w:rFonts w:ascii="Verdana" w:hAnsi="Verdana"/>
                <w:b/>
                <w:smallCaps/>
                <w:sz w:val="26"/>
                <w:szCs w:val="26"/>
              </w:rPr>
            </w:pPr>
            <w:r w:rsidRPr="00F72C26">
              <w:rPr>
                <w:rStyle w:val="Braillefont"/>
                <w:rFonts w:ascii="Verdana" w:hAnsi="Verdana"/>
                <w:b/>
                <w:smallCaps/>
                <w:sz w:val="26"/>
                <w:szCs w:val="26"/>
              </w:rPr>
              <w:t>Braille</w:t>
            </w:r>
          </w:p>
        </w:tc>
        <w:tc>
          <w:tcPr>
            <w:tcW w:w="0" w:type="auto"/>
          </w:tcPr>
          <w:p w14:paraId="15CEFC70" w14:textId="77777777" w:rsidR="00E863E8" w:rsidRPr="00F72C26" w:rsidRDefault="00E863E8" w:rsidP="00F72C26">
            <w:pPr>
              <w:pStyle w:val="TableBody"/>
              <w:rPr>
                <w:b/>
                <w:smallCaps/>
                <w:sz w:val="26"/>
                <w:szCs w:val="26"/>
              </w:rPr>
            </w:pPr>
            <w:r w:rsidRPr="00F72C26">
              <w:rPr>
                <w:b/>
                <w:smallCaps/>
                <w:sz w:val="26"/>
                <w:szCs w:val="26"/>
              </w:rPr>
              <w:t>Meaning</w:t>
            </w:r>
          </w:p>
        </w:tc>
      </w:tr>
      <w:tr w:rsidR="00E863E8" w:rsidRPr="00A0182F" w14:paraId="7E490060" w14:textId="77777777">
        <w:trPr>
          <w:cantSplit/>
        </w:trPr>
        <w:tc>
          <w:tcPr>
            <w:tcW w:w="0" w:type="auto"/>
          </w:tcPr>
          <w:p w14:paraId="4B4AA7B4" w14:textId="78533539" w:rsidR="00E863E8" w:rsidRPr="00932810" w:rsidRDefault="00932810" w:rsidP="00F72C26">
            <w:pPr>
              <w:pStyle w:val="TableBody"/>
              <w:rPr>
                <w:rStyle w:val="Braillefont"/>
              </w:rPr>
            </w:pPr>
            <w:r w:rsidRPr="00932810">
              <w:rPr>
                <w:rStyle w:val="Braillefont"/>
              </w:rPr>
              <w:t>⠰</w:t>
            </w:r>
          </w:p>
        </w:tc>
        <w:tc>
          <w:tcPr>
            <w:tcW w:w="0" w:type="auto"/>
          </w:tcPr>
          <w:p w14:paraId="341E023F" w14:textId="77777777" w:rsidR="00E863E8" w:rsidRPr="00BA20DE" w:rsidRDefault="00E863E8" w:rsidP="00F72C26">
            <w:pPr>
              <w:pStyle w:val="TableBody"/>
            </w:pPr>
            <w:r w:rsidRPr="00BA20DE">
              <w:t>The following symbol is non-IPA and should be read in accordance with the primary braille code of the document.</w:t>
            </w:r>
          </w:p>
        </w:tc>
      </w:tr>
      <w:tr w:rsidR="00372F35" w:rsidRPr="00A0182F" w14:paraId="1129AFE9" w14:textId="77777777" w:rsidTr="00656A23">
        <w:trPr>
          <w:cantSplit/>
        </w:trPr>
        <w:tc>
          <w:tcPr>
            <w:tcW w:w="0" w:type="auto"/>
          </w:tcPr>
          <w:p w14:paraId="48F51CE3" w14:textId="14599966" w:rsidR="00372F35" w:rsidRPr="00932810" w:rsidRDefault="00932810" w:rsidP="00656A23">
            <w:pPr>
              <w:pStyle w:val="TableBody"/>
              <w:rPr>
                <w:rStyle w:val="Braillefont"/>
              </w:rPr>
            </w:pPr>
            <w:r w:rsidRPr="00932810">
              <w:rPr>
                <w:rStyle w:val="Braillefont"/>
              </w:rPr>
              <w:t>⠰⠰</w:t>
            </w:r>
          </w:p>
        </w:tc>
        <w:tc>
          <w:tcPr>
            <w:tcW w:w="0" w:type="auto"/>
          </w:tcPr>
          <w:p w14:paraId="7E620368" w14:textId="3BF07B9D" w:rsidR="00372F35" w:rsidRPr="00BA20DE" w:rsidRDefault="00372F35" w:rsidP="00656A23">
            <w:pPr>
              <w:pStyle w:val="TableBody"/>
            </w:pPr>
            <w:r w:rsidRPr="00BA20DE">
              <w:t xml:space="preserve">The following </w:t>
            </w:r>
            <w:r>
              <w:t xml:space="preserve">word </w:t>
            </w:r>
            <w:r w:rsidRPr="00BA20DE">
              <w:t>is non-IPA and should be read in accordance with the primary braille code of the document.</w:t>
            </w:r>
          </w:p>
        </w:tc>
      </w:tr>
      <w:tr w:rsidR="00E863E8" w:rsidRPr="00A0182F" w14:paraId="7EA73525" w14:textId="77777777">
        <w:trPr>
          <w:cantSplit/>
        </w:trPr>
        <w:tc>
          <w:tcPr>
            <w:tcW w:w="0" w:type="auto"/>
          </w:tcPr>
          <w:p w14:paraId="51A06CBE" w14:textId="6388F9FF" w:rsidR="00E863E8" w:rsidRPr="00932810" w:rsidRDefault="00932810" w:rsidP="00F72C26">
            <w:pPr>
              <w:pStyle w:val="TableBody"/>
              <w:rPr>
                <w:rStyle w:val="Braillefont"/>
              </w:rPr>
            </w:pPr>
            <w:r w:rsidRPr="00932810">
              <w:rPr>
                <w:rStyle w:val="Braillefont"/>
              </w:rPr>
              <w:t>⠰⠰⠰</w:t>
            </w:r>
          </w:p>
        </w:tc>
        <w:tc>
          <w:tcPr>
            <w:tcW w:w="0" w:type="auto"/>
          </w:tcPr>
          <w:p w14:paraId="374F7779" w14:textId="77777777" w:rsidR="00E863E8" w:rsidRPr="00BA20DE" w:rsidRDefault="00E863E8" w:rsidP="00F72C26">
            <w:pPr>
              <w:pStyle w:val="TableBody"/>
            </w:pPr>
            <w:r w:rsidRPr="00BA20DE">
              <w:t xml:space="preserve">The following passage is non-IPA and should be read in accordance with the primary braille code of the document. </w:t>
            </w:r>
            <w:r>
              <w:t>(Non-IPA p</w:t>
            </w:r>
            <w:r w:rsidRPr="00BA20DE">
              <w:t>assage is terminated by dots 56-23.</w:t>
            </w:r>
            <w:r>
              <w:t>)</w:t>
            </w:r>
          </w:p>
        </w:tc>
      </w:tr>
      <w:tr w:rsidR="00E863E8" w:rsidRPr="00A0182F" w14:paraId="1B947D00" w14:textId="77777777">
        <w:trPr>
          <w:cantSplit/>
        </w:trPr>
        <w:tc>
          <w:tcPr>
            <w:tcW w:w="0" w:type="auto"/>
          </w:tcPr>
          <w:p w14:paraId="6FAEC4A0" w14:textId="23D30CCA" w:rsidR="00E863E8" w:rsidRPr="00932810" w:rsidRDefault="00932810" w:rsidP="00F72C26">
            <w:pPr>
              <w:pStyle w:val="TableBody"/>
              <w:rPr>
                <w:rStyle w:val="Braillefont"/>
              </w:rPr>
            </w:pPr>
            <w:r w:rsidRPr="00932810">
              <w:rPr>
                <w:rStyle w:val="Braillefont"/>
              </w:rPr>
              <w:t>⠰⠆</w:t>
            </w:r>
          </w:p>
        </w:tc>
        <w:tc>
          <w:tcPr>
            <w:tcW w:w="0" w:type="auto"/>
          </w:tcPr>
          <w:p w14:paraId="63D5C932" w14:textId="3C665E7C" w:rsidR="00E863E8" w:rsidRPr="00BA20DE" w:rsidRDefault="00E863E8" w:rsidP="00F72C26">
            <w:pPr>
              <w:pStyle w:val="TableBody"/>
            </w:pPr>
            <w:r w:rsidRPr="00BA20DE">
              <w:t>Terminates a passage of non-IPA text (</w:t>
            </w:r>
            <w:r>
              <w:t xml:space="preserve">previously </w:t>
            </w:r>
            <w:r w:rsidRPr="00BA20DE">
              <w:t>opened by dots 56-56</w:t>
            </w:r>
            <w:r w:rsidR="009045B0">
              <w:t>-56</w:t>
            </w:r>
            <w:r w:rsidRPr="00BA20DE">
              <w:t>); return to IPA Braille.</w:t>
            </w:r>
          </w:p>
        </w:tc>
      </w:tr>
    </w:tbl>
    <w:p w14:paraId="2A8C29D1" w14:textId="77777777" w:rsidR="00A62396" w:rsidRDefault="00A62396" w:rsidP="00D8422D">
      <w:pPr>
        <w:pStyle w:val="BodyText"/>
      </w:pPr>
    </w:p>
    <w:p w14:paraId="5E2CEEF8" w14:textId="6B4E52D6" w:rsidR="00543ECB" w:rsidRDefault="00035E35" w:rsidP="00D8422D">
      <w:pPr>
        <w:pStyle w:val="BodyText"/>
      </w:pPr>
      <w:r>
        <w:t xml:space="preserve">For example, </w:t>
      </w:r>
      <w:r w:rsidR="00A32565">
        <w:t xml:space="preserve">if a print IPA word were to contain parentheses (to indicate an inaudible or unpronounced sound), IPA Braille would </w:t>
      </w:r>
      <w:r w:rsidR="003B22E6">
        <w:t xml:space="preserve">transcribe them </w:t>
      </w:r>
      <w:r w:rsidR="00A32565">
        <w:t>either by using transcriber-</w:t>
      </w:r>
      <w:r w:rsidR="00A32565">
        <w:lastRenderedPageBreak/>
        <w:t xml:space="preserve">defined symbols (see Section </w:t>
      </w:r>
      <w:r w:rsidR="00E629B9">
        <w:t>9</w:t>
      </w:r>
      <w:r w:rsidR="00A32565">
        <w:t xml:space="preserve">.2 above), or with a temporary switch indicator </w:t>
      </w:r>
      <w:r w:rsidR="00B86CF9">
        <w:t>preceding</w:t>
      </w:r>
      <w:r w:rsidR="00A32565">
        <w:t xml:space="preserve"> the parentheses symbols in the default braille code. In such a case, assuming</w:t>
      </w:r>
      <w:r w:rsidR="00684E59">
        <w:t>,</w:t>
      </w:r>
      <w:r w:rsidR="00A32565">
        <w:t xml:space="preserve"> </w:t>
      </w:r>
      <w:r w:rsidR="003B22E6">
        <w:t xml:space="preserve">say, </w:t>
      </w:r>
      <w:r w:rsidR="00A32565">
        <w:t xml:space="preserve">the default braille code is Unified English Braille, where </w:t>
      </w:r>
      <w:r w:rsidR="00932810" w:rsidRPr="00932810">
        <w:rPr>
          <w:rStyle w:val="Braillefont"/>
        </w:rPr>
        <w:t>⠐⠣</w:t>
      </w:r>
      <w:r w:rsidR="00A32565">
        <w:t xml:space="preserve"> and </w:t>
      </w:r>
      <w:r w:rsidR="00932810" w:rsidRPr="00932810">
        <w:rPr>
          <w:rStyle w:val="Braillefont"/>
        </w:rPr>
        <w:t>⠐⠜</w:t>
      </w:r>
      <w:r w:rsidR="001542B6">
        <w:t xml:space="preserve"> </w:t>
      </w:r>
      <w:r w:rsidR="00A32565">
        <w:t xml:space="preserve">are the left and right parenthesis symbols respectively, then IPA </w:t>
      </w:r>
      <w:r w:rsidR="00A32565" w:rsidRPr="00D058E6">
        <w:rPr>
          <w:rStyle w:val="phonetic"/>
        </w:rPr>
        <w:t>[</w:t>
      </w:r>
      <w:r w:rsidR="00AC49D3" w:rsidRPr="00D058E6">
        <w:rPr>
          <w:rStyle w:val="phonetic"/>
        </w:rPr>
        <w:t>ˌ</w:t>
      </w:r>
      <w:r w:rsidR="00A32565" w:rsidRPr="00D058E6">
        <w:rPr>
          <w:rStyle w:val="phonetic"/>
        </w:rPr>
        <w:t>d</w:t>
      </w:r>
      <w:r w:rsidR="00AC49D3" w:rsidRPr="00D058E6">
        <w:rPr>
          <w:rStyle w:val="phonetic"/>
        </w:rPr>
        <w:t>ɪs(ə)ˈɡɹ</w:t>
      </w:r>
      <w:r w:rsidR="00A32565" w:rsidRPr="00D058E6">
        <w:rPr>
          <w:rStyle w:val="phonetic"/>
        </w:rPr>
        <w:t>i</w:t>
      </w:r>
      <w:r w:rsidR="00AC49D3" w:rsidRPr="00D058E6">
        <w:rPr>
          <w:rStyle w:val="phonetic"/>
        </w:rPr>
        <w:t>]</w:t>
      </w:r>
      <w:r w:rsidR="00A32565">
        <w:t xml:space="preserve"> (‘disagree’ with the schwa in parentheses) would be written in IPA Braille as </w:t>
      </w:r>
      <w:r w:rsidR="00932810" w:rsidRPr="00932810">
        <w:rPr>
          <w:rStyle w:val="Braillefont"/>
        </w:rPr>
        <w:t>⠘⠷⠸⠆⠙⠌⠎⠰⠐⠣⠢⠰⠐⠜⠸⠃⠛⠼⠊⠘⠾</w:t>
      </w:r>
      <w:r w:rsidR="00A32565">
        <w:t xml:space="preserve">, where the UEB symbols for the left and right parentheses are </w:t>
      </w:r>
      <w:r w:rsidR="00AC49D3">
        <w:t xml:space="preserve">incorporated by </w:t>
      </w:r>
      <w:r w:rsidR="00B86CF9">
        <w:t>preceding</w:t>
      </w:r>
      <w:r w:rsidR="00AC49D3">
        <w:t xml:space="preserve"> each of them with </w:t>
      </w:r>
      <w:r w:rsidR="00A32565">
        <w:t>a temporary code switch out of IPA Braille.</w:t>
      </w:r>
      <w:r w:rsidR="00D56AF9">
        <w:t xml:space="preserve"> See </w:t>
      </w:r>
      <w:r w:rsidR="003132A7">
        <w:t xml:space="preserve">also </w:t>
      </w:r>
      <w:r w:rsidR="00D56AF9">
        <w:t xml:space="preserve">the American English sample passage in </w:t>
      </w:r>
      <w:r w:rsidR="000A4D0B">
        <w:t xml:space="preserve">the </w:t>
      </w:r>
      <w:r w:rsidR="00D56AF9">
        <w:t xml:space="preserve">Appendix for the use of a temporary switch to </w:t>
      </w:r>
      <w:r w:rsidR="007C0473">
        <w:t xml:space="preserve">precede </w:t>
      </w:r>
      <w:r w:rsidR="00D56AF9">
        <w:t>a semicolon</w:t>
      </w:r>
      <w:r w:rsidR="000E7D01">
        <w:t xml:space="preserve"> that occurs once in </w:t>
      </w:r>
      <w:r w:rsidR="0068418C">
        <w:t>that passage</w:t>
      </w:r>
      <w:r w:rsidR="000E7D01">
        <w:t>.</w:t>
      </w:r>
    </w:p>
    <w:p w14:paraId="0F9A01F3" w14:textId="1B16EAC3" w:rsidR="00E629B9" w:rsidRDefault="00E629B9">
      <w:pPr>
        <w:spacing w:before="0"/>
        <w:jc w:val="left"/>
        <w:rPr>
          <w:rFonts w:ascii="Verdana" w:hAnsi="Verdana"/>
          <w:sz w:val="28"/>
        </w:rPr>
      </w:pPr>
      <w:r>
        <w:br w:type="page"/>
      </w:r>
    </w:p>
    <w:p w14:paraId="5E743D75" w14:textId="77777777" w:rsidR="00E629B9" w:rsidRDefault="00E629B9" w:rsidP="00E629B9">
      <w:pPr>
        <w:pStyle w:val="Un-NunmberedHeading1"/>
      </w:pPr>
      <w:bookmarkStart w:id="50" w:name="_Toc212379585"/>
      <w:bookmarkStart w:id="51" w:name="_Toc212379851"/>
      <w:r>
        <w:lastRenderedPageBreak/>
        <w:t>References</w:t>
      </w:r>
      <w:bookmarkEnd w:id="50"/>
      <w:bookmarkEnd w:id="51"/>
    </w:p>
    <w:p w14:paraId="59A40FF8" w14:textId="67D4D269" w:rsidR="00E629B9" w:rsidRDefault="00E629B9" w:rsidP="00DA1B58">
      <w:pPr>
        <w:pStyle w:val="Bibliography"/>
      </w:pPr>
      <w:r w:rsidRPr="00E629B9">
        <w:t xml:space="preserve">Englebretson, Robert. 2009. “An overview of IPA Braille: </w:t>
      </w:r>
      <w:r w:rsidR="00924931">
        <w:t>A</w:t>
      </w:r>
      <w:r w:rsidRPr="00E629B9">
        <w:t xml:space="preserve">n updated tactile representation of the International Phonetic Alphabet.” </w:t>
      </w:r>
      <w:r w:rsidRPr="00315B1D">
        <w:rPr>
          <w:i/>
          <w:iCs/>
        </w:rPr>
        <w:t>Journal of the International Phonetic Association 39</w:t>
      </w:r>
      <w:r w:rsidRPr="00E629B9">
        <w:t xml:space="preserve"> </w:t>
      </w:r>
      <w:r w:rsidR="00315B1D">
        <w:t>(1</w:t>
      </w:r>
      <w:r w:rsidR="00170AE8">
        <w:t>)</w:t>
      </w:r>
      <w:r w:rsidRPr="00E629B9">
        <w:t>: 67-86.</w:t>
      </w:r>
    </w:p>
    <w:p w14:paraId="78665953" w14:textId="4F6465D9" w:rsidR="00E629B9" w:rsidRDefault="00E629B9" w:rsidP="00DA1B58">
      <w:pPr>
        <w:pStyle w:val="Bibliography"/>
      </w:pPr>
      <w:r>
        <w:t xml:space="preserve">International Phonetic Association. 1999. </w:t>
      </w:r>
      <w:r w:rsidRPr="00315B1D">
        <w:rPr>
          <w:i/>
          <w:iCs/>
        </w:rPr>
        <w:t>Handbook of the International Phonetic Association: A Guide to the Use of the International Phonetic Alphabet.</w:t>
      </w:r>
      <w:r>
        <w:t xml:space="preserve"> New York: Cambridge University Press. </w:t>
      </w:r>
    </w:p>
    <w:p w14:paraId="581F1996" w14:textId="77777777" w:rsidR="00E629B9" w:rsidRDefault="00E629B9" w:rsidP="00DA1B58">
      <w:pPr>
        <w:pStyle w:val="Bibliography"/>
      </w:pPr>
      <w:r>
        <w:t xml:space="preserve">Merrick, W. Percy and W. Potthoff. 1934. </w:t>
      </w:r>
      <w:r w:rsidRPr="00315B1D">
        <w:rPr>
          <w:i/>
          <w:iCs/>
        </w:rPr>
        <w:t>A Braille Notation of the International Phonetic Alphabet (1932) with Key-Words and Specimen Texts.</w:t>
      </w:r>
      <w:r>
        <w:t xml:space="preserve"> London: The National Institute for the Blind.</w:t>
      </w:r>
    </w:p>
    <w:p w14:paraId="5938FFC6" w14:textId="3C2572EC" w:rsidR="005C0D9E" w:rsidRDefault="00E629B9" w:rsidP="00DA1B58">
      <w:pPr>
        <w:pStyle w:val="Bibliography"/>
      </w:pPr>
      <w:r>
        <w:t xml:space="preserve">Pullum, Geoffrey K. and William A. Ladusaw. 1996. </w:t>
      </w:r>
      <w:r w:rsidRPr="00315B1D">
        <w:rPr>
          <w:i/>
          <w:iCs/>
        </w:rPr>
        <w:t>Phonetic Symbol Guide,</w:t>
      </w:r>
      <w:r>
        <w:t xml:space="preserve"> 2nd ed. Chicago: University of Chicago Press.</w:t>
      </w:r>
    </w:p>
    <w:p w14:paraId="0CB0D821" w14:textId="77777777" w:rsidR="00D8422D" w:rsidRDefault="0034384F" w:rsidP="0034384F">
      <w:pPr>
        <w:pStyle w:val="Un-NunmberedHeading1"/>
      </w:pPr>
      <w:r>
        <w:br w:type="page"/>
      </w:r>
      <w:bookmarkStart w:id="52" w:name="_Toc190095098"/>
      <w:bookmarkStart w:id="53" w:name="_Toc212379586"/>
      <w:bookmarkStart w:id="54" w:name="_Toc212379852"/>
      <w:r w:rsidR="00D8422D">
        <w:lastRenderedPageBreak/>
        <w:t>Appendix: Sample Passages</w:t>
      </w:r>
      <w:bookmarkEnd w:id="52"/>
      <w:bookmarkEnd w:id="53"/>
      <w:bookmarkEnd w:id="54"/>
    </w:p>
    <w:p w14:paraId="776010CC" w14:textId="4904FB8D" w:rsidR="002B3157" w:rsidRDefault="003132A7" w:rsidP="00D8422D">
      <w:pPr>
        <w:pStyle w:val="BodyText"/>
      </w:pPr>
      <w:r>
        <w:t xml:space="preserve">Part 2 of the </w:t>
      </w:r>
      <w:r w:rsidRPr="00323DB8">
        <w:rPr>
          <w:i/>
        </w:rPr>
        <w:t>Handbook of the International Phonetic Association</w:t>
      </w:r>
      <w:r>
        <w:t xml:space="preserve"> </w:t>
      </w:r>
      <w:r w:rsidR="00164412">
        <w:t xml:space="preserve">(1999) </w:t>
      </w:r>
      <w:r>
        <w:t xml:space="preserve">contains </w:t>
      </w:r>
      <w:r w:rsidR="00323DB8">
        <w:t xml:space="preserve">extensive </w:t>
      </w:r>
      <w:r>
        <w:t>illustrations of the IPA as applied to 29 different languages. In addition to a thorough overview of the speech sounds in each language and a discussion of the IPA conventions best suited for representing them, a brief sample passage is also presented</w:t>
      </w:r>
      <w:r w:rsidR="00323DB8">
        <w:t>.</w:t>
      </w:r>
      <w:r>
        <w:t xml:space="preserve"> These samples typically consist of an IPA transcription of a recorded passage</w:t>
      </w:r>
      <w:r w:rsidR="00323DB8">
        <w:t xml:space="preserve">, </w:t>
      </w:r>
      <w:r>
        <w:t xml:space="preserve">usually </w:t>
      </w:r>
      <w:r w:rsidR="005A5439">
        <w:t xml:space="preserve">a retelling of the </w:t>
      </w:r>
      <w:r>
        <w:t>“North Wind and the Sun” fable</w:t>
      </w:r>
      <w:r w:rsidR="00534CE1">
        <w:t>,</w:t>
      </w:r>
      <w:r>
        <w:t xml:space="preserve"> </w:t>
      </w:r>
      <w:r w:rsidR="005A5439">
        <w:t>recorded from a native speaker of each language</w:t>
      </w:r>
      <w:r w:rsidR="003C7EFC">
        <w:t>.</w:t>
      </w:r>
    </w:p>
    <w:p w14:paraId="3B7165C2" w14:textId="09424B52" w:rsidR="009F63A2" w:rsidRDefault="005A5439" w:rsidP="00D8422D">
      <w:pPr>
        <w:pStyle w:val="BodyText"/>
      </w:pPr>
      <w:r>
        <w:t xml:space="preserve">This appendix presents five of the 29 sample passages, </w:t>
      </w:r>
      <w:r w:rsidR="00323DB8">
        <w:t xml:space="preserve">transcribed into IPA Braille. </w:t>
      </w:r>
      <w:r w:rsidR="009F63A2">
        <w:t xml:space="preserve">They are reprinted here with the consent of the International Phonetic Association and by </w:t>
      </w:r>
      <w:r w:rsidR="00876625">
        <w:t xml:space="preserve">the kind </w:t>
      </w:r>
      <w:r w:rsidR="009F63A2">
        <w:t>permission of Cambridge University Press</w:t>
      </w:r>
      <w:r w:rsidR="000B7F09">
        <w:t xml:space="preserve"> (r</w:t>
      </w:r>
      <w:r w:rsidR="000B7F09" w:rsidRPr="000B7F09">
        <w:t>eproduced with permission of the Licensor through PLSclear</w:t>
      </w:r>
      <w:r w:rsidR="000B7F09">
        <w:t xml:space="preserve">) from </w:t>
      </w:r>
      <w:r w:rsidR="000B7F09" w:rsidRPr="00323DB8">
        <w:rPr>
          <w:i/>
        </w:rPr>
        <w:t>Handbook of the International Phonetic Association</w:t>
      </w:r>
      <w:r w:rsidR="000B7F09">
        <w:rPr>
          <w:i/>
        </w:rPr>
        <w:t xml:space="preserve">, </w:t>
      </w:r>
      <w:r w:rsidR="000B7F09" w:rsidRPr="00015A56">
        <w:rPr>
          <w:iCs/>
        </w:rPr>
        <w:t>© The International Phonetic Association 1999</w:t>
      </w:r>
      <w:r w:rsidR="00876625" w:rsidRPr="00015A56">
        <w:rPr>
          <w:iCs/>
        </w:rPr>
        <w:t>.</w:t>
      </w:r>
      <w:r w:rsidR="009F63A2">
        <w:t xml:space="preserve"> </w:t>
      </w:r>
      <w:r w:rsidR="00773FC6">
        <w:t xml:space="preserve">They </w:t>
      </w:r>
      <w:r w:rsidR="009F63A2">
        <w:t>may not be further reproduced except by written permission of Cambridge University Press.</w:t>
      </w:r>
    </w:p>
    <w:p w14:paraId="0CF96658" w14:textId="67582299" w:rsidR="00440A15" w:rsidRDefault="005A5439" w:rsidP="00D8422D">
      <w:pPr>
        <w:pStyle w:val="BodyText"/>
      </w:pPr>
      <w:bookmarkStart w:id="55" w:name="_Hlk212368954"/>
      <w:r>
        <w:t xml:space="preserve">These five passages were chosen </w:t>
      </w:r>
      <w:r w:rsidR="00323DB8">
        <w:t xml:space="preserve">to highlight IPA </w:t>
      </w:r>
      <w:r w:rsidR="000F3228">
        <w:t>B</w:t>
      </w:r>
      <w:r w:rsidR="00323DB8">
        <w:t xml:space="preserve">raille, </w:t>
      </w:r>
      <w:r w:rsidR="00440A15">
        <w:t xml:space="preserve">including </w:t>
      </w:r>
      <w:r w:rsidR="00323DB8">
        <w:t>the use of most of the consonant and vowel symbols</w:t>
      </w:r>
      <w:r w:rsidR="00440A15">
        <w:t>,</w:t>
      </w:r>
      <w:r w:rsidR="00323DB8">
        <w:t xml:space="preserve"> combining diacritics, tone letters, and symbols for length, stress, and intonation. These passages </w:t>
      </w:r>
      <w:r w:rsidR="00440A15">
        <w:t xml:space="preserve">demonstrate IPA Braille in use and can serve as examples for students learning </w:t>
      </w:r>
      <w:r w:rsidR="003C7EFC">
        <w:t>to use t</w:t>
      </w:r>
      <w:r w:rsidR="00692816">
        <w:t>he system</w:t>
      </w:r>
      <w:r w:rsidR="003C7EFC">
        <w:t>.</w:t>
      </w:r>
    </w:p>
    <w:bookmarkEnd w:id="55"/>
    <w:p w14:paraId="52F3985B" w14:textId="77777777" w:rsidR="00D21455" w:rsidRDefault="00D21455">
      <w:pPr>
        <w:spacing w:before="0"/>
        <w:jc w:val="left"/>
      </w:pPr>
    </w:p>
    <w:p w14:paraId="621F7A61" w14:textId="65038433" w:rsidR="00D21455" w:rsidRDefault="00D21455">
      <w:pPr>
        <w:spacing w:before="0"/>
        <w:jc w:val="left"/>
        <w:rPr>
          <w:rFonts w:ascii="Verdana" w:hAnsi="Verdana"/>
          <w:sz w:val="28"/>
        </w:rPr>
      </w:pPr>
      <w:r>
        <w:br w:type="page"/>
      </w:r>
    </w:p>
    <w:p w14:paraId="6CA6C542" w14:textId="77777777" w:rsidR="00D12146" w:rsidRPr="00894A52" w:rsidRDefault="003401E3" w:rsidP="00AA2FD3">
      <w:pPr>
        <w:pStyle w:val="Un-numberedHeading2"/>
      </w:pPr>
      <w:bookmarkStart w:id="56" w:name="_Toc190095099"/>
      <w:bookmarkStart w:id="57" w:name="_Toc212379587"/>
      <w:bookmarkStart w:id="58" w:name="_Toc212379853"/>
      <w:r w:rsidRPr="00894A52">
        <w:lastRenderedPageBreak/>
        <w:t>Sample 1</w:t>
      </w:r>
      <w:r w:rsidR="00D12146" w:rsidRPr="00894A52">
        <w:t xml:space="preserve">: </w:t>
      </w:r>
      <w:r w:rsidRPr="00894A52">
        <w:t xml:space="preserve">American English </w:t>
      </w:r>
      <w:r w:rsidR="00201551" w:rsidRPr="00894A52">
        <w:t>(Narrow Transcription)</w:t>
      </w:r>
      <w:bookmarkEnd w:id="56"/>
      <w:bookmarkEnd w:id="57"/>
      <w:bookmarkEnd w:id="58"/>
    </w:p>
    <w:p w14:paraId="54EA7601" w14:textId="77777777" w:rsidR="003401E3" w:rsidRDefault="003401E3" w:rsidP="00D8422D">
      <w:pPr>
        <w:pStyle w:val="BodyText"/>
      </w:pPr>
      <w:r>
        <w:t>(</w:t>
      </w:r>
      <w:r w:rsidR="00F362B0" w:rsidRPr="00385068">
        <w:rPr>
          <w:i/>
        </w:rPr>
        <w:t>IPA Handbook</w:t>
      </w:r>
      <w:r w:rsidR="00F362B0">
        <w:t>,</w:t>
      </w:r>
      <w:r>
        <w:t xml:space="preserve"> </w:t>
      </w:r>
      <w:r w:rsidR="00F362B0">
        <w:t>page 44</w:t>
      </w:r>
      <w:r>
        <w:t>)</w:t>
      </w:r>
    </w:p>
    <w:p w14:paraId="41BDD61C" w14:textId="77777777" w:rsidR="00D82E35" w:rsidRPr="00D058E6" w:rsidRDefault="00D82E35" w:rsidP="00D82E35">
      <w:pPr>
        <w:pStyle w:val="BodyText"/>
        <w:rPr>
          <w:rStyle w:val="phonetic"/>
        </w:rPr>
      </w:pPr>
      <w:r w:rsidRPr="00D058E6">
        <w:rPr>
          <w:rStyle w:val="phonetic"/>
        </w:rPr>
        <w:t>[ðə ˈnɔɹθ ˌwɪnd ən ə ˈsʌn wə˞ dɪsˈpjuɾɪŋ ˈwɪtʃ wəz ðə ˈstɹɑŋɡə˞, wɛn ə ˈtɹævlə˞ ˌkem əˈlɑŋ ˈɹæpt ɪn ə ˈwɔɹm ˈklok. ðe əˈɡɹid ðət ðə ˈwʌn hu ˈfə˞st səkˈsidəd ɪn ˈmekɪŋ ðə ˈtɹævlə˞ ˈtek ɪz ˈklok ˌɑf ʃʊd bi kənˈsɪdə˞d ˈstɹɑŋɡə˞ ðən ðɪ ˈʌðə˞. ˈðɛn ðə ˈnɔɹθ ˌwɪnd ˈblu əz ˈhɑɹd əz hi ˈkʊd, bət ðə ˈmɔɹ hi ˈblu ðə ˈmɔɹ ˈklosli dɪd ðə ˈtɹævlə˞ ˈfold hɪz ˈklok əˈɹaʊnd hɪm; ˌæn ət ˈlæst ðə ˈnɔɹθ ˌwɪnd ˌɡev ˈʌp ði əˈtɛmpt. ˈðɛn ðə ˈsʌn ˈʃaɪnd ˌaʊt ˈwɔɹmli, ən ɪˈmidiətli ðə ˈtɹævlə˞ ˌtʊk ˈɑf ɪz ˈklok. ən ˈso ðə ˈnɔɹθ ˌwɪnd wəz əˈblaɪʒ tɪ kənˈfɛs ðət ðə ˈsʌn wəz ð</w:t>
      </w:r>
      <w:r w:rsidR="009273BC" w:rsidRPr="00D058E6">
        <w:rPr>
          <w:rStyle w:val="phonetic"/>
        </w:rPr>
        <w:t>ə</w:t>
      </w:r>
      <w:r w:rsidRPr="00D058E6">
        <w:rPr>
          <w:rStyle w:val="phonetic"/>
        </w:rPr>
        <w:t xml:space="preserve"> ˈstɹɑŋɡə˞ əv ðə ˈtu.]</w:t>
      </w:r>
    </w:p>
    <w:p w14:paraId="2ACBD088" w14:textId="77777777" w:rsidR="00D82E35" w:rsidRDefault="00D82E35" w:rsidP="00932810">
      <w:pPr>
        <w:pStyle w:val="BodyText"/>
      </w:pPr>
    </w:p>
    <w:p w14:paraId="0E474284" w14:textId="1B37FD7B" w:rsidR="00932810" w:rsidRPr="00932810" w:rsidRDefault="00932810" w:rsidP="00027679">
      <w:pPr>
        <w:pStyle w:val="BodyText"/>
        <w:spacing w:before="0"/>
        <w:jc w:val="left"/>
        <w:rPr>
          <w:rStyle w:val="Braillefont"/>
          <w:bCs/>
        </w:rPr>
      </w:pPr>
      <w:r w:rsidRPr="00932810">
        <w:rPr>
          <w:rStyle w:val="Braillefont"/>
          <w:bCs/>
        </w:rPr>
        <w:t>⠘⠷⠻⠢ ⠸⠃⠝⠣⠼⠨⠹ ⠸⠆⠺⠌⠝⠙ ⠢⠝ ⠢ ⠸⠃⠎⠬⠝ ⠺⠢⠐⠗ ⠙⠌⠎⠸⠃⠏⠚⠥⠖⠗⠌⠫ ⠸⠃⠺⠌⠞⠱ ⠺⠢⠵ ⠻⠢ ⠸⠃⠎⠞⠼⠡⠫⠛⠢⠐⠗⠂ ⠺⠜⠝ ⠢ ⠸⠃⠞⠼⠩⠧⠇⠢⠐⠗ ⠸⠆⠅⠑⠍ ⠢⠸⠃⠇⠡⠫ ⠸⠃⠼⠩⠏⠞ ⠌⠝ ⠢ ⠸⠃⠺⠣⠼⠍ ⠸⠃⠅⠇⠕⠅⠄ ⠻⠑ ⠢⠸⠃⠛⠼⠊⠙ ⠻⠢⠞ ⠻⠢ ⠸⠃⠺⠬⠝ ⠓⠥ ⠸⠃⠋⠢⠐⠗⠎⠞ ⠎⠢⠅⠸⠃⠎⠊⠙⠢⠙ ⠌⠝ ⠸⠃⠍⠑⠅⠌⠫ ⠻⠢ ⠸⠃⠞⠼⠩⠧⠇⠢⠐⠗ ⠸⠃⠞⠑⠅ ⠌⠵ ⠸⠃⠅⠇⠕⠅ ⠸⠆⠡⠋ ⠱⠷⠙ ⠃⠊ ⠅⠢⠝⠸⠃⠎⠌⠙⠢⠐⠗⠙ ⠸⠃⠎⠞⠼⠡⠫⠛⠢⠐⠗ ⠻⠢⠝ ⠻⠌ ⠸⠃⠬⠻⠢⠐⠗⠄ ⠸⠃⠻⠜⠝ ⠻⠢ ⠸⠃⠝⠣⠼⠨⠹ ⠸⠆⠺⠌⠝⠙ ⠸⠃⠃⠇⠥ ⠢⠵ ⠸⠃⠓⠡⠼⠙ ⠢⠵ ⠓⠊ ⠸⠃⠅⠷⠙⠂ ⠃⠢⠞ ⠻⠢ ⠸⠃⠍⠣⠼ ⠓⠊ ⠸⠃⠃⠇⠥ ⠻⠢ ⠸⠃⠍⠣⠼ ⠸⠃⠅⠇⠕⠎⠇⠊ ⠙⠌⠙ ⠻⠢ ⠸⠃⠞⠼⠩⠧⠇⠢⠐⠗ ⠸⠃⠋⠕⠇⠙ ⠓⠌⠵ ⠸⠃⠅⠇⠕⠅ ⠢⠸⠃⠼⠁⠷⠝⠙ ⠓⠌⠍⠰⠆ ⠸⠆⠩⠝ ⠢⠞ ⠸⠃⠇⠩⠎⠞ ⠻⠢ ⠸⠃⠝⠣⠼⠨⠹ ⠸⠆⠺⠌⠝⠙ ⠸⠆⠛⠑⠧ ⠸⠃⠬⠏ ⠻⠊ ⠢⠸⠃⠞⠜⠍⠏⠞⠄ ⠸⠃⠻⠜⠝ ⠻⠢ ⠸⠃⠎⠬⠝ ⠸⠃⠱⠁⠌⠝⠙ ⠸⠆⠁⠷⠞ ⠸⠃⠺⠣⠼⠍⠇⠊⠂ ⠢⠝ ⠌⠸⠃⠍⠊⠙⠊⠢⠞⠇⠊ ⠻⠢ ⠸⠃⠞⠼⠩⠧⠇⠢⠐⠗ ⠸⠆⠞⠷⠅ ⠸⠃⠡⠋ ⠌⠵ ⠸⠃⠅⠇⠕⠅⠄ ⠢⠝ ⠸⠃⠎⠕ ⠻⠢ ⠸⠃⠝⠣⠼⠨⠹ ⠸⠆⠺⠌⠝⠙ ⠺⠢⠵ ⠢⠸⠃⠃⠇⠁⠌⠮ ⠞⠌ ⠅⠢⠝⠸⠃⠋⠜⠎ ⠻⠢⠞ ⠻⠢ ⠸⠃⠎⠬⠝ ⠺⠢⠵ ⠻⠢ ⠸⠃⠎⠞⠼⠡⠫⠛⠢⠐⠗ ⠢⠧ ⠻⠢ ⠸⠃⠞⠥⠄⠘⠾</w:t>
      </w:r>
    </w:p>
    <w:p w14:paraId="2562C74D" w14:textId="77777777" w:rsidR="00151239" w:rsidRDefault="003401E3" w:rsidP="00F362B0">
      <w:pPr>
        <w:pStyle w:val="Un-numberedHeading2"/>
      </w:pPr>
      <w:bookmarkStart w:id="59" w:name="_Toc190095100"/>
      <w:bookmarkStart w:id="60" w:name="_Toc212379588"/>
      <w:bookmarkStart w:id="61" w:name="_Toc212379854"/>
      <w:r>
        <w:lastRenderedPageBreak/>
        <w:t>Sample 2</w:t>
      </w:r>
      <w:r w:rsidR="00151239">
        <w:t xml:space="preserve">: </w:t>
      </w:r>
      <w:r w:rsidR="00F362B0">
        <w:t>Hong Kong Canton</w:t>
      </w:r>
      <w:r>
        <w:t>ese</w:t>
      </w:r>
      <w:bookmarkEnd w:id="59"/>
      <w:bookmarkEnd w:id="60"/>
      <w:bookmarkEnd w:id="61"/>
      <w:r>
        <w:t xml:space="preserve"> </w:t>
      </w:r>
    </w:p>
    <w:p w14:paraId="5984A140" w14:textId="77777777" w:rsidR="00F362B0" w:rsidRDefault="00F362B0" w:rsidP="00F362B0">
      <w:pPr>
        <w:pStyle w:val="BodyText"/>
      </w:pPr>
      <w:r>
        <w:t>(</w:t>
      </w:r>
      <w:r w:rsidRPr="00385068">
        <w:rPr>
          <w:i/>
        </w:rPr>
        <w:t>IPA Handbook</w:t>
      </w:r>
      <w:r>
        <w:t>, page 60)</w:t>
      </w:r>
    </w:p>
    <w:p w14:paraId="502AEAA4" w14:textId="77777777" w:rsidR="003401E3" w:rsidRPr="00D058E6" w:rsidRDefault="003401E3" w:rsidP="003401E3">
      <w:pPr>
        <w:pStyle w:val="BodyText"/>
        <w:rPr>
          <w:rStyle w:val="phonetic"/>
        </w:rPr>
      </w:pPr>
      <w:r w:rsidRPr="00D058E6">
        <w:rPr>
          <w:rStyle w:val="phonetic"/>
        </w:rPr>
        <w:t>[jɐu˨˧ jɐt˥ tsʰi˧ | pɐk˥ fʊŋ˥ tʰʊŋ˩ tʰai˧ jœŋ˩ hɐi˧˥ tou˨ au˧ kɐn˧˥ pin˥ kɔ˧ lɛk˥ ti˥ ‖ kʰɵy˨˧ tei˨ am˥ am˥ tʰɐi˧˥ tou˧˥ jɐu˨˧ kɔ˧ jɐn˧˥ haŋ˩ kʷɔ˧ | li˥ kɔ˧ jɐn˧˥ tsœk˧ tsy˨ kin˨ tai˨ lɐu˥ ‖ kʰɵy˨˧ tei˨ tsɐu˨ wa˨ lak˧ | pin˥ kɔ˧ hɔ˧˥ ji˨˧ tsɪŋ˧˥ tou˧ li˥ kɔ˧ jɐn˧˥ tsʰɵy˩ tsɔ˧˥ kin˨ lɐu˥ lɛ˥ | tsɐu˨ syn˧ pin˥ kɔ˧ lɛk˥ ti˥ lak˧ ‖ jy˥ si˨ | pɐk˥ fʊŋ˥ tsɐu˨ pɔk˧ mɛŋ˨ kɐm˧˥ tsʰɵy˥ ‖ tim˧˥ tsi˥ | kʰɵy˨˧ jyt˨ tsʰɵy˥ tɐk˥ sɐi˥ lei˨ | kɔ˧˥ kɔ˧ jɐn˧˥ tsɐu˨ jyt˨ hɐi˨ la˧˥ sɐt˨ kin˨ lɐu˥ ‖ tsɵy˧ hɐu˨ | pɐk˥ fʊŋ˥ mou˨˧ sai˧ fu˩ | wɐi˩ jɐu˨˧ fɔŋ˧ hei˧ ‖ kɐn˥ tsy˨ | tʰai˧ jœŋ˩ tsʰɵt˥ lei˩ sai˧ tsɔ˧˥ jɐt˥ tsɐn˨ | kɔ˧˥ kɔ˧ jɐn˧˥ tsɐu˨ tsɪk˥ hak˥ tsʰɵy˩ tsɔ˧˥ kin˨ lɐu˥ lak˧ ‖ jy˥ si˨ | pɐk˥ fʊŋ˥ wɐi˩ jɐu˨˧ jɪŋ˨ sy˥ la˥ ‖]</w:t>
      </w:r>
    </w:p>
    <w:p w14:paraId="19787FFB" w14:textId="77777777" w:rsidR="003401E3" w:rsidRDefault="003401E3" w:rsidP="00D8422D">
      <w:pPr>
        <w:pStyle w:val="BodyText"/>
      </w:pPr>
    </w:p>
    <w:p w14:paraId="77DC7025" w14:textId="403FC803" w:rsidR="00932810" w:rsidRPr="00932810" w:rsidRDefault="00932810" w:rsidP="00027679">
      <w:pPr>
        <w:pStyle w:val="BodyText"/>
        <w:spacing w:before="0"/>
        <w:jc w:val="left"/>
        <w:rPr>
          <w:rStyle w:val="Braillefont"/>
          <w:bCs/>
        </w:rPr>
      </w:pPr>
      <w:r w:rsidRPr="00932810">
        <w:rPr>
          <w:rStyle w:val="Braillefont"/>
          <w:bCs/>
        </w:rPr>
        <w:t xml:space="preserve">⠘⠷⠚⠖⠁⠥⠸⠔ ⠚⠖⠁⠞⠸⠈⠉ ⠞⠎⠈⠓⠊⠸⠒ ⠸⠳ ⠏⠖⠁⠅⠸⠈⠉ ⠋⠷⠫⠸⠈⠉ ⠞⠈⠓⠷⠫⠸⠠⠤ ⠞⠈⠓⠁⠊⠸⠒ ⠚⠪⠫⠸⠠⠤ ⠓⠖⠁⠊⠸⠊ ⠞⠕⠥⠸⠤ ⠁⠥⠸⠒ ⠅⠖⠁⠝⠸⠊ ⠏⠊⠝⠸⠈⠉ ⠅⠣⠸⠒ ⠇⠜⠅⠸⠈⠉ ⠞⠊⠸⠈⠉ ⠸⠿ ⠅⠈⠓⠴⠕⠽⠸⠔ ⠞⠑⠊⠸⠤ ⠁⠍⠸⠈⠉ ⠁⠍⠸⠈⠉ ⠞⠈⠓⠖⠁⠊⠸⠊ ⠞⠕⠥⠸⠊ ⠚⠖⠁⠥⠸⠔ ⠅⠣⠸⠒ ⠚⠖⠁⠝⠸⠊ ⠓⠁⠫⠸⠠⠤ ⠅⠈⠺⠣⠸⠒ ⠸⠳ ⠇⠊⠸⠈⠉ ⠅⠣⠸⠒ ⠚⠖⠁⠝⠸⠊ ⠞⠎⠪⠅⠸⠒ ⠞⠎⠽⠸⠤ ⠅⠊⠝⠸⠤ ⠞⠁⠊⠸⠤ ⠇⠖⠁⠥⠸⠈⠉ ⠸⠿ ⠅⠈⠓⠴⠕⠽⠸⠔ ⠞⠑⠊⠸⠤ ⠞⠎⠖⠁⠥⠸⠤ ⠺⠁⠸⠤ ⠇⠁⠅⠸⠒ ⠸⠳ ⠏⠊⠝⠸⠈⠉ ⠅⠣⠸⠒ ⠓⠣⠸⠊ ⠚⠊⠸⠔ ⠞⠎⠌⠫⠸⠊ ⠞⠕⠥⠸⠒ ⠇⠊⠸⠈⠉ ⠅⠣⠸⠒ ⠚⠖⠁⠝⠸⠊ ⠞⠎⠈⠓⠴⠕⠽⠸⠠⠤ ⠞⠎⠣⠸⠊ ⠅⠊⠝⠸⠤ ⠇⠖⠁⠥⠸⠈⠉ ⠇⠜⠸⠈⠉ ⠸⠳ ⠞⠎⠖⠁⠥⠸⠤ ⠎⠽⠝⠸⠒ ⠏⠊⠝⠸⠈⠉ ⠅⠣⠸⠒ ⠇⠜⠅⠸⠈⠉ ⠞⠊⠸⠈⠉ ⠇⠁⠅⠸⠒ ⠸⠿ ⠚⠽⠸⠈⠉ ⠎⠊⠸⠤ ⠸⠳ ⠏⠖⠁⠅⠸⠈⠉ ⠋⠷⠫⠸⠈⠉ ⠞⠎⠖⠁⠥⠸⠤ ⠏⠣⠅⠸⠒ ⠍⠜⠫⠸⠤ ⠅⠖⠁⠍⠸⠊ ⠞⠎⠈⠓⠴⠕⠽⠸⠈⠉ ⠸⠿ ⠞⠊⠍⠸⠊ ⠞⠎⠊⠸⠈⠉ ⠸⠳ ⠅⠈⠓⠴⠕⠽⠸⠔ ⠚⠽⠞⠸⠤ ⠞⠎⠈⠓⠴⠕⠽⠸⠈⠉ ⠞⠖⠁⠅⠸⠈⠉ ⠎⠖⠁⠊⠸⠈⠉ ⠇⠑⠊⠸⠤ ⠸⠳ ⠅⠣⠸⠊ ⠅⠣⠸⠒ ⠚⠖⠁⠝⠸⠊ ⠞⠎⠖⠁⠥⠸⠤ ⠚⠽⠞⠸⠤ ⠓⠖⠁⠊⠸⠤ ⠇⠁⠸⠊ ⠎⠖⠁⠞⠸⠤ ⠅⠊⠝⠸⠤ ⠇⠖⠁⠥⠸⠈⠉ ⠸⠿ ⠞⠎⠴⠕⠽⠸⠒ ⠓⠖⠁⠥⠸⠤ ⠸⠳ ⠏⠖⠁⠅⠸⠈⠉ ⠋⠷⠫⠸⠈⠉ ⠍⠕⠥⠸⠔ ⠎⠁⠊⠸⠒ ⠋⠥⠸⠠⠤ ⠸⠳ ⠺⠖⠁⠊⠸⠠⠤ ⠚⠖⠁⠥⠸⠔ ⠋⠣⠫⠸⠒ </w:t>
      </w:r>
      <w:r w:rsidRPr="00932810">
        <w:rPr>
          <w:rStyle w:val="Braillefont"/>
          <w:bCs/>
        </w:rPr>
        <w:lastRenderedPageBreak/>
        <w:t>⠓⠑⠊⠸⠒ ⠸⠿ ⠅⠖⠁⠝⠸⠈⠉ ⠞⠎⠽⠸⠤ ⠸⠳ ⠞⠈⠓⠁⠊⠸⠒ ⠚⠪⠫⠸⠠⠤ ⠞⠎⠈⠓⠴⠕⠞⠸⠈⠉ ⠇⠑⠊⠸⠠⠤ ⠎⠁⠊⠸⠒ ⠞⠎⠣⠸⠊ ⠚⠖⠁⠞⠸⠈⠉ ⠞⠎⠖⠁⠝⠸⠤ ⠸⠳ ⠅⠣⠸⠊ ⠅⠣⠸⠒ ⠚⠖⠁⠝⠸⠊ ⠞⠎⠖⠁⠥⠸⠤ ⠞⠎⠌⠅⠸⠈⠉ ⠓⠁⠅⠸⠈⠉ ⠞⠎⠈⠓⠴⠕⠽⠸⠠⠤ ⠞⠎⠣⠸⠊ ⠅⠊⠝⠸⠤ ⠇⠖⠁⠥⠸⠈⠉ ⠇⠁⠅⠸⠒ ⠸⠿ ⠚⠽⠸⠈⠉ ⠎⠊⠸⠤ ⠸⠳ ⠏⠖⠁⠅⠸⠈⠉ ⠋⠷⠫⠸⠈⠉ ⠺⠖⠁⠊⠸⠠⠤ ⠚⠖⠁⠥⠸⠔ ⠚⠌⠫⠸⠤ ⠎⠽⠸⠈⠉ ⠇⠁⠸⠈⠉ ⠸⠿⠘⠾</w:t>
      </w:r>
    </w:p>
    <w:p w14:paraId="2A4470B9" w14:textId="5531F04C" w:rsidR="006300F1" w:rsidRPr="002155C1" w:rsidRDefault="006300F1" w:rsidP="00F362B0">
      <w:pPr>
        <w:pStyle w:val="Un-numberedHeading2"/>
        <w:rPr>
          <w:b w:val="0"/>
          <w:bCs/>
        </w:rPr>
      </w:pPr>
    </w:p>
    <w:p w14:paraId="1EA53D81" w14:textId="77777777" w:rsidR="00151239" w:rsidRDefault="003401E3" w:rsidP="00F362B0">
      <w:pPr>
        <w:pStyle w:val="Un-numberedHeading2"/>
      </w:pPr>
      <w:bookmarkStart w:id="62" w:name="_Toc190095101"/>
      <w:bookmarkStart w:id="63" w:name="_Toc212379589"/>
      <w:bookmarkStart w:id="64" w:name="_Toc212379855"/>
      <w:r>
        <w:t>Sample 3</w:t>
      </w:r>
      <w:r w:rsidR="00151239">
        <w:t xml:space="preserve">: </w:t>
      </w:r>
      <w:r>
        <w:t>Croatian</w:t>
      </w:r>
      <w:bookmarkEnd w:id="62"/>
      <w:bookmarkEnd w:id="63"/>
      <w:bookmarkEnd w:id="64"/>
      <w:r>
        <w:t xml:space="preserve"> </w:t>
      </w:r>
    </w:p>
    <w:p w14:paraId="44353E9A" w14:textId="77777777" w:rsidR="00F362B0" w:rsidRDefault="00F362B0" w:rsidP="00F362B0">
      <w:pPr>
        <w:pStyle w:val="BodyText"/>
      </w:pPr>
      <w:r>
        <w:t>(</w:t>
      </w:r>
      <w:r w:rsidRPr="00385068">
        <w:rPr>
          <w:i/>
        </w:rPr>
        <w:t>IPA Handbook</w:t>
      </w:r>
      <w:r>
        <w:t xml:space="preserve">, page </w:t>
      </w:r>
      <w:r w:rsidR="00385068">
        <w:t>69</w:t>
      </w:r>
      <w:r>
        <w:t>)</w:t>
      </w:r>
    </w:p>
    <w:p w14:paraId="49AF7163" w14:textId="77777777" w:rsidR="003401E3" w:rsidRPr="00D058E6" w:rsidRDefault="003401E3" w:rsidP="003401E3">
      <w:pPr>
        <w:pStyle w:val="BodyText"/>
        <w:rPr>
          <w:rStyle w:val="phonetic"/>
        </w:rPr>
      </w:pPr>
      <w:r w:rsidRPr="00D058E6">
        <w:rPr>
          <w:rStyle w:val="phonetic"/>
        </w:rPr>
        <w:t>[‖ sjêʋeːrniː lědeniː ʋjêtar i‿sûːntse‿su‿se prěpirali o‿sʋǒjoj snǎːzi ‖ stôɡa ǒdlutʃeː da‿ǒnome ôd‿ɲiːx prǐpadne pôbjeda kǒjiː sʋǔːtʃeː | tʃôʋjeka pûːtnika ‖ ʋjêtar zǎpotʃe snâːʒno pǔːxati | a‿bǔduːtɕi da‿je tʃôʋjek tʃʋr̩̂ːsto dr̩̂ʒao ôdjetɕu | nǎʋali ôːn jôʃ jâtʃeː ‖ tʃôʋjek pâːk jôʃ jâtʃeː ot‿stûdeni prǐtisnuːt | naʋǔːtʃeː nǎ‿sebe jôʃ ʋîʃeː ôdjetɕeː | dôk‿se ʋjêtar ne‿ǔmoriː i‿prěpustiː‿ɡa tâda sûːntsu ‖ ǒnoː u‿potʃěːtku zǎsija ǔmjereno ‖ kâd‿je tʃôʋjek skînuo suʋǐːʃak ôdjetɕeː | pǒʋiːsi ǒnoː jôʃ jâtʃeː ʒêɡu | dôk‿se tʃôʋjek | u‿nemoɡǔːtɕnosti da‿ǒdoli sǔntʃeʋoːj toplǐni ne‿sʋǔːtʃeː | i‿ně‿podʑeː na‿kǔːpaɲe u‿rijěːku tekǔtɕitsu ‖ prîːtʃa pokǎzujeː da‿je‿tʃêːsto uspjěʃnijeː uʋjerǎːʋaːɲe | něɡoli nǎːsiːʎe ‖]</w:t>
      </w:r>
    </w:p>
    <w:p w14:paraId="6A9DBBD4" w14:textId="77777777" w:rsidR="003401E3" w:rsidRDefault="003401E3" w:rsidP="00D8422D">
      <w:pPr>
        <w:pStyle w:val="BodyText"/>
      </w:pPr>
    </w:p>
    <w:p w14:paraId="00F1C596" w14:textId="30D92638" w:rsidR="00932810" w:rsidRPr="000311FD" w:rsidRDefault="00932810" w:rsidP="00027679">
      <w:pPr>
        <w:pStyle w:val="BodyText"/>
        <w:spacing w:before="0"/>
        <w:jc w:val="left"/>
        <w:rPr>
          <w:rStyle w:val="Braillefont"/>
        </w:rPr>
      </w:pPr>
      <w:r w:rsidRPr="000311FD">
        <w:rPr>
          <w:rStyle w:val="Braillefont"/>
        </w:rPr>
        <w:t xml:space="preserve">⠘⠷⠸⠿ ⠎⠚⠑⠈⠩⠦⠧⠑⠒⠗⠝⠊⠒ ⠇⠑⠈⠦⠙⠑⠝⠊⠒ ⠦⠧⠚⠑⠈⠩⠞⠁⠗ ⠊⠸⠇⠎⠥⠈⠩⠒⠝⠞⠎⠑⠸⠇⠎⠥⠸⠇⠎⠑ ⠏⠗⠑⠈⠦⠏⠊⠗⠁⠇⠊ ⠕⠸⠇⠎⠦⠧⠕⠈⠦⠚⠕⠚ ⠎⠝⠁⠈⠦⠒⠵⠊ ⠸⠿ ⠎⠞⠕⠈⠩⠛⠁ ⠕⠈⠦⠙⠇⠥⠞⠱⠑⠒ ⠙⠁⠸⠇⠕⠈⠦⠝⠕⠍⠑ ⠕⠈⠩⠙⠸⠇⠿⠊⠒⠭ ⠏⠗⠊⠈⠦⠏⠁⠙⠝⠑ ⠏⠕⠈⠩⠃⠚⠑⠙⠁ ⠅⠕⠈⠦⠚⠊⠒ ⠎⠦⠧⠥⠈⠦⠒⠞⠱⠑⠒ ⠸⠳ ⠞⠱⠕⠈⠩⠦⠧⠚⠑⠅⠁ ⠏⠥⠈⠩⠒⠞⠝⠊⠅⠁ </w:t>
      </w:r>
      <w:r w:rsidRPr="000311FD">
        <w:rPr>
          <w:rStyle w:val="Braillefont"/>
        </w:rPr>
        <w:lastRenderedPageBreak/>
        <w:t>⠸⠿ ⠦⠧⠚⠑⠈⠩⠞⠁⠗ ⠵⠁⠈⠦⠏⠕⠞⠱⠑ ⠎⠝⠁⠈⠩⠒⠮⠝⠕ ⠏⠥⠈⠦⠒⠭⠁⠞⠊ ⠸⠳ ⠁⠸⠇⠃⠥⠈⠦⠙⠥⠒⠞⠦⠉⠊ ⠙⠁⠸⠇⠚⠑ ⠞⠱⠕⠈⠩⠦⠧⠚⠑⠅ ⠞⠱⠦⠧⠗⠠⠆⠈⠩⠒⠎⠞⠕ ⠙⠗⠠⠆⠈⠩⠮⠁⠕ ⠕⠈⠩⠙⠚⠑⠞⠦⠉⠥ ⠸⠳ ⠝⠁⠈⠦⠦⠧⠁⠇⠊ ⠕⠈⠩⠒⠝ ⠚⠕⠈⠩⠱ ⠚⠁⠈⠩⠞⠱⠑⠒ ⠸⠿ ⠞⠱⠕⠈⠩⠦⠧⠚⠑⠅ ⠏⠁⠈⠩⠒⠅ ⠚⠕⠈⠩⠱ ⠚⠁⠈⠩⠞⠱⠑⠒ ⠕⠞⠸⠇⠎⠞⠥⠈⠩⠙⠑⠝⠊ ⠏⠗⠊⠈⠦⠞⠊⠎⠝⠥⠒⠞ ⠸⠳ ⠝⠁⠦⠧⠥⠈⠦⠒⠞⠱⠑⠒ ⠝⠁⠈⠦⠸⠇⠎⠑⠃⠑ ⠚⠕⠈⠩⠱ ⠦⠧⠊⠈⠩⠱⠑⠒ ⠕⠈⠩⠙⠚⠑⠞⠦⠉⠑⠒ ⠸⠳ ⠙⠕⠈⠩⠅⠸⠇⠎⠑ ⠦⠧⠚⠑⠈⠩⠞⠁⠗ ⠝⠑⠸⠇⠥⠈⠦⠍⠕⠗⠊⠒ ⠊⠸⠇⠏⠗⠑⠈⠦⠏⠥⠎⠞⠊⠒⠸⠇⠛⠁ ⠞⠁⠈⠩⠙⠁ ⠎⠥⠈⠩⠒⠝⠞⠎⠥ ⠸⠿ ⠕⠈⠦⠝⠕⠒ ⠥⠸⠇⠏⠕⠞⠱⠑⠈⠦⠒⠞⠅⠥ ⠵⠁⠈⠦⠎⠊⠚⠁ ⠥⠈⠦⠍⠚⠑⠗⠑⠝⠕ ⠸⠿ ⠅⠁⠈⠩⠙⠸⠇⠚⠑ ⠞⠱⠕⠈⠩⠦⠧⠚⠑⠅ ⠎⠅⠊⠈⠩⠝⠥⠕ ⠎⠥⠦⠧⠊⠈⠦⠒⠱⠁⠅ ⠕⠈⠩⠙⠚⠑⠞⠦⠉⠑⠒ ⠸⠳ ⠏⠕⠈⠦⠦⠧⠊⠒⠎⠊ ⠕⠈⠦⠝⠕⠒ ⠚⠕⠈⠩⠱ ⠚⠁⠈⠩⠞⠱⠑⠒ ⠮⠑⠈⠩⠛⠥ ⠸⠳ ⠙⠕⠈⠩⠅⠸⠇⠎⠑ ⠞⠱⠕⠈⠩⠦⠧⠚⠑⠅ ⠸⠳ ⠥⠸⠇⠝⠑⠍⠕⠛⠥⠈⠦⠒⠞⠦⠉⠝⠕⠎⠞⠊ ⠙⠁⠸⠇⠕⠈⠦⠙⠕⠇⠊ ⠎⠥⠈⠦⠝⠞⠱⠑⠦⠧⠕⠒⠚ ⠞⠕⠏⠇⠊⠈⠦⠝⠊ ⠝⠑⠸⠇⠎⠦⠧⠥⠈⠦⠒⠞⠱⠑⠒ ⠸⠳ ⠊⠸⠇⠝⠑⠈⠦⠸⠇⠏⠕⠙⠦⠵⠑⠒ ⠝⠁⠸⠇⠅⠥⠈⠦⠒⠏⠁⠿⠑ ⠥⠸⠇⠗⠊⠚⠑⠈⠦⠒⠅⠥ ⠞⠑⠅⠥⠈⠦⠞⠦⠉⠊⠞⠎⠥ ⠸⠿ ⠏⠗⠊⠈⠩⠒⠞⠱⠁ ⠏⠕⠅⠁⠈⠦⠵⠥⠚⠑⠒ ⠙⠁⠸⠇⠚⠑⠸⠇⠞⠱⠑⠈⠩⠒⠎⠞⠕ ⠥⠎⠏⠚⠑⠈⠦⠱⠝⠊⠚⠑⠒ ⠥⠦⠧⠚⠑⠗⠁⠈⠦⠒⠦⠧⠁⠒⠿⠑ ⠸⠳ ⠝⠑⠈⠦⠛⠕⠇⠊ ⠝⠁⠈⠦⠒⠎⠊⠒⠦⠽⠑ ⠸⠿⠘⠾</w:t>
      </w:r>
    </w:p>
    <w:p w14:paraId="41ACC8FD" w14:textId="77777777" w:rsidR="00151239" w:rsidRDefault="003401E3" w:rsidP="00385068">
      <w:pPr>
        <w:pStyle w:val="Un-numberedHeading2"/>
      </w:pPr>
      <w:bookmarkStart w:id="65" w:name="_Toc190095102"/>
      <w:bookmarkStart w:id="66" w:name="_Toc212379590"/>
      <w:bookmarkStart w:id="67" w:name="_Toc212379856"/>
      <w:r>
        <w:t>Sample 4</w:t>
      </w:r>
      <w:r w:rsidR="00151239">
        <w:t xml:space="preserve">: </w:t>
      </w:r>
      <w:r>
        <w:t>French</w:t>
      </w:r>
      <w:bookmarkEnd w:id="65"/>
      <w:bookmarkEnd w:id="66"/>
      <w:bookmarkEnd w:id="67"/>
    </w:p>
    <w:p w14:paraId="1CA76515" w14:textId="77777777" w:rsidR="00385068" w:rsidRDefault="00385068" w:rsidP="00385068">
      <w:pPr>
        <w:pStyle w:val="BodyText"/>
      </w:pPr>
      <w:r>
        <w:t>(</w:t>
      </w:r>
      <w:r w:rsidRPr="00385068">
        <w:rPr>
          <w:i/>
        </w:rPr>
        <w:t>IPA Handbook</w:t>
      </w:r>
      <w:r>
        <w:t>, page 80-81)</w:t>
      </w:r>
    </w:p>
    <w:p w14:paraId="5CDDA1EE" w14:textId="77777777" w:rsidR="00151239" w:rsidRDefault="00151239" w:rsidP="003401E3">
      <w:pPr>
        <w:pStyle w:val="BodyText"/>
      </w:pPr>
      <w:r>
        <w:t xml:space="preserve">The </w:t>
      </w:r>
      <w:r w:rsidRPr="00151239">
        <w:rPr>
          <w:i/>
        </w:rPr>
        <w:t>Handbook</w:t>
      </w:r>
      <w:r>
        <w:t xml:space="preserve"> contains the following note preceding this transcription:</w:t>
      </w:r>
    </w:p>
    <w:p w14:paraId="3D9A165B" w14:textId="77777777" w:rsidR="003401E3" w:rsidRDefault="00151239" w:rsidP="003401E3">
      <w:pPr>
        <w:pStyle w:val="BodyText"/>
      </w:pPr>
      <w:r>
        <w:t>“</w:t>
      </w:r>
      <w:r w:rsidR="003401E3">
        <w:t>The transcriptional style adopted in this illustration is a relatively narrow one, which reflects the particular pronunciation used in the recording of the pas</w:t>
      </w:r>
      <w:r>
        <w:t>sage made for the illustration.”</w:t>
      </w:r>
    </w:p>
    <w:p w14:paraId="5B58744D" w14:textId="77777777" w:rsidR="003401E3" w:rsidRPr="00D058E6" w:rsidRDefault="003401E3" w:rsidP="003401E3">
      <w:pPr>
        <w:pStyle w:val="BodyText"/>
        <w:rPr>
          <w:rStyle w:val="phonetic"/>
        </w:rPr>
      </w:pPr>
      <w:r w:rsidRPr="00D058E6">
        <w:rPr>
          <w:rStyle w:val="phonetic"/>
        </w:rPr>
        <w:lastRenderedPageBreak/>
        <w:t>[la biz e lə sɔlɛʲ sə dispytɛ ‖ ʃakɛ̃ asyʁɑ̃ kilɛtɛ lə ply fɔ̈ʁ̞ ‖ kɑ̃t ilzɔ̃ vy ɛ̃ vwɑjaʒœ ki savɑ̃sɛ ‖ ɑ̃vlope dɑ̃ sɔ̃ mɑ̃to ‖ iː sɔ̃ tɔ̃be dakɔ̈ʁ̥ kə səlɥi ki aʁivʁe ləpʁ̥əmje a lə lɥi fɛʁote ‖ səʁə ʁəɡaʁde kɔ̈m lə ply fɔ̈ʁ̥ ‖ alɔ̈ʁ̞ la biz sɛ̝ miz a sufle də tut se fɔ̈ʁ̞s ‖ mɛ ply ɛl suflɛ ply lə vwɑjaʒœʁ̞ sɛʁɛ sɔ̃ mɑ̃totʊʁ̞ də lɥi ‖ finalmɑ̃ ɛl ʁənõsa lə lɥi fɛʁote ‖ alɔ̈ʁ̞ lə sɔlɛʲ kɔmɑ̃sa bʁ̥ije ‖ e o bu dɛ̹̃ mɔmɑ̃ lə vwɑjaʒœ ʁeʃofe ota sɔ̃ mɑ̃to ‖ ɛ̃si la biz dy ʁəkɔnɛt kə lə sɔlɛʲ ɛtɛ lə ply fɔ̈ʁ̞.]</w:t>
      </w:r>
    </w:p>
    <w:p w14:paraId="6B72A69B" w14:textId="77777777" w:rsidR="00D82E35" w:rsidRDefault="00D82E35" w:rsidP="00D8422D">
      <w:pPr>
        <w:pStyle w:val="BodyText"/>
      </w:pPr>
    </w:p>
    <w:p w14:paraId="244DCC60" w14:textId="74739314" w:rsidR="00932810" w:rsidRPr="000311FD" w:rsidRDefault="00932810" w:rsidP="00027679">
      <w:pPr>
        <w:pStyle w:val="BodyText"/>
        <w:spacing w:before="0"/>
        <w:jc w:val="left"/>
        <w:rPr>
          <w:rStyle w:val="Braillefont"/>
        </w:rPr>
      </w:pPr>
      <w:bookmarkStart w:id="68" w:name="_Toc190095103"/>
      <w:bookmarkStart w:id="69" w:name="_Toc212379591"/>
      <w:bookmarkStart w:id="70" w:name="_Toc212379857"/>
      <w:r w:rsidRPr="000311FD">
        <w:rPr>
          <w:rStyle w:val="Braillefont"/>
        </w:rPr>
        <w:t>⠘⠷⠇⠁ ⠃⠊⠵ ⠑ ⠇⠢ ⠎⠣⠇⠜⠈⠚ ⠎⠢ ⠙⠊⠎⠏⠽⠞⠜ ⠸⠿ ⠱⠁⠅⠜⠈⠻ ⠁⠎⠽⠔⠼⠡⠈⠻ ⠅⠊⠇⠜⠞⠜ ⠇⠢ ⠏⠇⠽ ⠋⠣⠈⠒⠔⠼⠠⠣ ⠸⠿ ⠅⠡⠈⠻⠞ ⠊⠇⠵⠣⠈⠻ ⠧⠽ ⠜⠈⠻ ⠧⠺⠡⠚⠁⠮⠪ ⠅⠊ ⠎⠁⠧⠡⠈⠻⠎⠜ ⠸⠿ ⠡⠈⠻⠧⠇⠕⠏⠑ ⠙⠡⠈⠻ ⠎⠣⠈⠻ ⠍⠡⠈⠻⠞⠕ ⠸⠿ ⠊⠒ ⠎⠣⠈⠻ ⠞⠣⠈⠻⠃⠑ ⠙⠁⠅⠣⠈⠒⠔⠼⠠⠫ ⠅⠢ ⠎⠢⠇⠲⠓⠊ ⠅⠊ ⠁⠔⠼⠊⠧⠔⠼⠑ ⠇⠢⠏⠔⠼⠠⠫⠢⠍⠚⠑ ⠁ ⠇⠢ ⠇⠲⠓⠊ ⠋⠜⠔⠼⠕⠞⠑ ⠸⠿ ⠎⠢⠔⠼⠢ ⠔⠼⠢⠛⠁⠔⠼⠙⠑ ⠅⠣⠈⠒⠍ ⠇⠢ ⠏⠇⠽ ⠋⠣⠈⠒⠔⠼⠠⠫ ⠸⠿ ⠁⠇⠣⠈⠒⠔⠼⠠⠣ ⠇⠁ ⠃⠊⠵ ⠎⠜⠠⠜ ⠍⠊⠵ ⠁ ⠎⠥⠋⠇⠑ ⠙⠢ ⠞⠥⠞ ⠎⠑ ⠋⠣⠈⠒⠔⠼⠠⠣⠎ ⠸⠿ ⠍⠜ ⠏⠇⠽ ⠜⠇ ⠎⠥⠋⠇⠜ ⠏⠇⠽ ⠇⠢ ⠧⠺⠡⠚⠁⠮⠪⠔⠼⠠⠣ ⠎⠜⠔⠼⠜ ⠎⠣⠈⠻ ⠍⠡⠈⠻⠞⠕⠞⠷⠔⠼⠠⠣ ⠙⠢ ⠇⠲⠓⠊ ⠸⠿ ⠋⠊⠝⠁⠇⠍⠡⠈⠻ ⠜⠇ ⠔⠼⠢⠝⠕⠈⠻⠎⠁ ⠇⠢ ⠇⠲⠓⠊ ⠋⠜⠔⠼⠕⠞⠑ ⠸⠿ ⠁⠇⠣⠈⠒⠔⠼⠠⠣ ⠇⠢ ⠎⠣⠇⠜⠈⠚ ⠅⠣⠍⠡⠈⠻⠎⠁ ⠃⠔⠼⠠⠫⠊⠚⠑ ⠸⠿ ⠑ ⠕ ⠃⠥ ⠙⠜⠠⠕⠈⠻ ⠍⠣⠍⠡⠈⠻ ⠇⠢ ⠧⠺⠡⠚⠁⠮⠪ ⠔⠼⠑⠱⠕⠋⠑ ⠕⠞⠁ ⠎⠣⠈⠻ ⠍⠡⠈⠻⠞⠕ ⠸⠿ ⠜⠈⠻⠎⠊ ⠇⠁ ⠃⠊⠵ ⠙⠽ ⠔⠼⠢⠅⠣⠝⠜⠞ ⠅⠢ ⠇⠢ ⠎⠣⠇⠜⠈⠚ ⠜⠞⠜ ⠇⠢ ⠏⠇⠽ ⠋⠣⠈⠒⠔⠼⠠⠣⠄⠘⠾</w:t>
      </w:r>
    </w:p>
    <w:p w14:paraId="5DCB9159" w14:textId="77777777" w:rsidR="00F034D3" w:rsidRDefault="00F034D3" w:rsidP="00932810">
      <w:pPr>
        <w:pStyle w:val="BodyText"/>
        <w:rPr>
          <w:rStyle w:val="Braillefont"/>
          <w:bCs/>
        </w:rPr>
      </w:pPr>
    </w:p>
    <w:p w14:paraId="4C8F04F0" w14:textId="77777777" w:rsidR="00DD0F6C" w:rsidRDefault="00DD0F6C" w:rsidP="00932810">
      <w:pPr>
        <w:pStyle w:val="BodyText"/>
        <w:rPr>
          <w:rStyle w:val="Braillefont"/>
          <w:bCs/>
        </w:rPr>
      </w:pPr>
    </w:p>
    <w:p w14:paraId="6B809305" w14:textId="77777777" w:rsidR="00DD0F6C" w:rsidRPr="00932810" w:rsidRDefault="00DD0F6C" w:rsidP="00932810">
      <w:pPr>
        <w:pStyle w:val="BodyText"/>
        <w:rPr>
          <w:rStyle w:val="Braillefont"/>
          <w:bCs/>
        </w:rPr>
      </w:pPr>
    </w:p>
    <w:p w14:paraId="3041C053" w14:textId="2C85CE73" w:rsidR="00C20EA4" w:rsidRDefault="003401E3" w:rsidP="00385068">
      <w:pPr>
        <w:pStyle w:val="Un-numberedHeading2"/>
      </w:pPr>
      <w:r>
        <w:lastRenderedPageBreak/>
        <w:t>Sample 5</w:t>
      </w:r>
      <w:r w:rsidR="00C20EA4">
        <w:t xml:space="preserve">: </w:t>
      </w:r>
      <w:r>
        <w:t>Portuguese</w:t>
      </w:r>
      <w:bookmarkEnd w:id="68"/>
      <w:bookmarkEnd w:id="69"/>
      <w:bookmarkEnd w:id="70"/>
      <w:r>
        <w:t xml:space="preserve"> </w:t>
      </w:r>
    </w:p>
    <w:p w14:paraId="657C05DE" w14:textId="77777777" w:rsidR="00385068" w:rsidRDefault="00385068" w:rsidP="00385068">
      <w:pPr>
        <w:pStyle w:val="BodyText"/>
      </w:pPr>
      <w:r>
        <w:t>(</w:t>
      </w:r>
      <w:r w:rsidRPr="00385068">
        <w:rPr>
          <w:i/>
        </w:rPr>
        <w:t>IPA Handbook</w:t>
      </w:r>
      <w:r>
        <w:t>, page 129-130)</w:t>
      </w:r>
    </w:p>
    <w:p w14:paraId="61FA0E0E" w14:textId="77777777" w:rsidR="00C20EA4" w:rsidRDefault="00C20EA4" w:rsidP="00C20EA4">
      <w:pPr>
        <w:pStyle w:val="BodyText"/>
      </w:pPr>
      <w:r>
        <w:t xml:space="preserve">The </w:t>
      </w:r>
      <w:r w:rsidRPr="00151239">
        <w:rPr>
          <w:i/>
        </w:rPr>
        <w:t>Handbook</w:t>
      </w:r>
      <w:r>
        <w:t xml:space="preserve"> contains the following note preceding this transcription</w:t>
      </w:r>
      <w:r w:rsidR="006A12E5">
        <w:t xml:space="preserve">. It is included here </w:t>
      </w:r>
      <w:r>
        <w:t>because it nicely illustrates the use of phonetic and phonemic enclosures:</w:t>
      </w:r>
    </w:p>
    <w:p w14:paraId="50FA2B51" w14:textId="77777777" w:rsidR="003401E3" w:rsidRDefault="005621EE" w:rsidP="003401E3">
      <w:pPr>
        <w:pStyle w:val="BodyText"/>
      </w:pPr>
      <w:r>
        <w:t>“</w:t>
      </w:r>
      <w:r w:rsidR="003401E3">
        <w:t xml:space="preserve">The transcription provided below is narrow in certain respects, and includes the representation of sandhi phenomena (Herslund 1986), for example, in line 1 where </w:t>
      </w:r>
      <w:r w:rsidR="003401E3" w:rsidRPr="00D058E6">
        <w:rPr>
          <w:rStyle w:val="phonetic"/>
        </w:rPr>
        <w:t>[ˈ</w:t>
      </w:r>
      <w:r w:rsidR="003401E3" w:rsidRPr="00D058E6">
        <w:rPr>
          <w:rStyle w:val="phonetic"/>
          <w:rFonts w:eastAsia="MS Mincho" w:hint="eastAsia"/>
        </w:rPr>
        <w:t>ɛɾɔ</w:t>
      </w:r>
      <w:r w:rsidR="003401E3" w:rsidRPr="00D058E6">
        <w:rPr>
          <w:rStyle w:val="phonetic"/>
        </w:rPr>
        <w:t>]</w:t>
      </w:r>
      <w:r w:rsidR="003401E3" w:rsidRPr="00A0182F">
        <w:rPr>
          <w:rFonts w:cs="Garamond"/>
        </w:rPr>
        <w:t xml:space="preserve"> i</w:t>
      </w:r>
      <w:r w:rsidR="003401E3">
        <w:t xml:space="preserve">s the contraction of </w:t>
      </w:r>
      <w:r w:rsidR="003401E3" w:rsidRPr="00D058E6">
        <w:rPr>
          <w:rStyle w:val="phonetic"/>
        </w:rPr>
        <w:t>/ˈ</w:t>
      </w:r>
      <w:r w:rsidR="003401E3" w:rsidRPr="00D058E6">
        <w:rPr>
          <w:rStyle w:val="phonetic"/>
          <w:rFonts w:eastAsia="MS Mincho" w:hint="eastAsia"/>
        </w:rPr>
        <w:t>ɛɾɐ</w:t>
      </w:r>
      <w:r w:rsidR="003401E3" w:rsidRPr="00D058E6">
        <w:rPr>
          <w:rStyle w:val="phonetic"/>
        </w:rPr>
        <w:t xml:space="preserve"> u/</w:t>
      </w:r>
      <w:r w:rsidR="003401E3" w:rsidRPr="00A0182F">
        <w:rPr>
          <w:rFonts w:cs="Garamond"/>
        </w:rPr>
        <w:t>, and of pitch excursions. Unstressed syllables which maintain their target vowel qualities are not transcribed with a secondary stress; secondary stress is shown only with diphthongs. Upstepped syllables are followed by low or</w:t>
      </w:r>
      <w:r w:rsidR="003401E3">
        <w:t xml:space="preserve"> falling syllables, downstepped syllables by low or rising syllables. Since upstep and downstep do not necessarily occur on a stressed syllable, all primary stresses not indicated by a tone mark are shown in the transcription.</w:t>
      </w:r>
      <w:r>
        <w:t>”</w:t>
      </w:r>
    </w:p>
    <w:p w14:paraId="285CA269" w14:textId="4ABF2DC2" w:rsidR="003401E3" w:rsidRPr="00D058E6" w:rsidRDefault="003401E3" w:rsidP="003401E3">
      <w:pPr>
        <w:pStyle w:val="BodyText"/>
        <w:rPr>
          <w:rStyle w:val="phonetic"/>
        </w:rPr>
      </w:pPr>
      <w:r w:rsidRPr="00D058E6">
        <w:rPr>
          <w:rStyle w:val="phonetic"/>
        </w:rPr>
        <w:t xml:space="preserve">[u </w:t>
      </w:r>
      <w:r w:rsidR="00C34EDF">
        <w:rPr>
          <w:rStyle w:val="phonetic"/>
        </w:rPr>
        <w:t>↑</w:t>
      </w:r>
      <w:r w:rsidRPr="00D058E6">
        <w:rPr>
          <w:rStyle w:val="phonetic"/>
        </w:rPr>
        <w:t xml:space="preserve">ˈvẽtu ˈnɔɾt </w:t>
      </w:r>
      <w:r w:rsidR="00C34EDF">
        <w:rPr>
          <w:rStyle w:val="phonetic"/>
        </w:rPr>
        <w:t>↑</w:t>
      </w:r>
      <w:r w:rsidRPr="00D058E6">
        <w:rPr>
          <w:rStyle w:val="phonetic"/>
        </w:rPr>
        <w:t xml:space="preserve">i u sɔl d̥ʃkuˈtiˌɐ̃u </w:t>
      </w:r>
      <w:r w:rsidR="00C34EDF">
        <w:rPr>
          <w:rStyle w:val="phonetic"/>
        </w:rPr>
        <w:t>↑</w:t>
      </w:r>
      <w:r w:rsidRPr="00D058E6">
        <w:rPr>
          <w:rStyle w:val="phonetic"/>
        </w:rPr>
        <w:t xml:space="preserve">ku̯al duʒ doiz </w:t>
      </w:r>
      <w:r w:rsidR="00C34EDF">
        <w:rPr>
          <w:rStyle w:val="phonetic"/>
        </w:rPr>
        <w:t>↑</w:t>
      </w:r>
      <w:r w:rsidRPr="00D058E6">
        <w:rPr>
          <w:rStyle w:val="phonetic"/>
        </w:rPr>
        <w:t xml:space="preserve">ˈɛɾɔ maiʃ ˨˧fɔɾtɯ | </w:t>
      </w:r>
      <w:r w:rsidR="00C34EDF">
        <w:rPr>
          <w:rStyle w:val="phonetic"/>
        </w:rPr>
        <w:t>↑</w:t>
      </w:r>
      <w:r w:rsidRPr="00D058E6">
        <w:rPr>
          <w:rStyle w:val="phonetic"/>
        </w:rPr>
        <w:t>ˈku̯ɐ̃du susɯˈdeu pɐˈsaɾ ũ viɐ</w:t>
      </w:r>
      <w:r w:rsidR="00C34EDF">
        <w:rPr>
          <w:rStyle w:val="phonetic"/>
        </w:rPr>
        <w:t>↑</w:t>
      </w:r>
      <w:r w:rsidRPr="00D058E6">
        <w:rPr>
          <w:rStyle w:val="phonetic"/>
        </w:rPr>
        <w:t>ˈʒɐ̃tɯ ɯ̥̃</w:t>
      </w:r>
      <w:r w:rsidR="00C34EDF">
        <w:rPr>
          <w:rStyle w:val="phonetic"/>
        </w:rPr>
        <w:t>↑</w:t>
      </w:r>
      <w:r w:rsidRPr="00D058E6">
        <w:rPr>
          <w:rStyle w:val="phonetic"/>
        </w:rPr>
        <w:t>ˈvolt numɐ ˥˩kapɐ ‖ au ˨˧velu | ˈpõi</w:t>
      </w:r>
      <w:r w:rsidR="00C34EDF">
        <w:rPr>
          <w:rStyle w:val="phonetic"/>
        </w:rPr>
        <w:t>↑</w:t>
      </w:r>
      <w:r w:rsidRPr="00D058E6">
        <w:rPr>
          <w:rStyle w:val="phonetic"/>
        </w:rPr>
        <w:t>ˌɐ̃is diɐˈkoɾdu ɐ̃i ˈkomu ɐ</w:t>
      </w:r>
      <w:r w:rsidR="00C34EDF">
        <w:rPr>
          <w:rStyle w:val="phonetic"/>
        </w:rPr>
        <w:t>↑</w:t>
      </w:r>
      <w:r w:rsidRPr="00D058E6">
        <w:rPr>
          <w:rStyle w:val="phonetic"/>
        </w:rPr>
        <w:t>ˈkel kɯ pɾi</w:t>
      </w:r>
      <w:r w:rsidR="00C34EDF">
        <w:rPr>
          <w:rStyle w:val="phonetic"/>
        </w:rPr>
        <w:t>↑</w:t>
      </w:r>
      <w:r w:rsidRPr="00D058E6">
        <w:rPr>
          <w:rStyle w:val="phonetic"/>
        </w:rPr>
        <w:t>ˈmɐiɾu kõsˈɡis ɔbɾiˈɡaɾ u viɐˈʒɐ̃tɯ ɐ tiˈɾaɾ ɐ ˨˧kapɐ | sɾiɐ kõsidɯ</w:t>
      </w:r>
      <w:r w:rsidR="00C34EDF">
        <w:rPr>
          <w:rStyle w:val="phonetic"/>
        </w:rPr>
        <w:t>↑</w:t>
      </w:r>
      <w:r w:rsidRPr="00D058E6">
        <w:rPr>
          <w:rStyle w:val="phonetic"/>
        </w:rPr>
        <w:t xml:space="preserve">ˈɾadu u maiʃ ˥˩fɔɾt ‖ u </w:t>
      </w:r>
      <w:r w:rsidR="00C34EDF">
        <w:rPr>
          <w:rStyle w:val="phonetic"/>
        </w:rPr>
        <w:t>↑</w:t>
      </w:r>
      <w:r w:rsidRPr="00D058E6">
        <w:rPr>
          <w:rStyle w:val="phonetic"/>
        </w:rPr>
        <w:t xml:space="preserve">ˈvẽtu ˈnɔɾtɯ kumɯˈso ɐ suˈpɾaɾ kõ ˈmũitɐ ˨˧fuɾiɐ | mɐʃ </w:t>
      </w:r>
      <w:r w:rsidR="00C34EDF">
        <w:rPr>
          <w:rStyle w:val="phonetic"/>
        </w:rPr>
        <w:t>↑</w:t>
      </w:r>
      <w:r w:rsidRPr="00D058E6">
        <w:rPr>
          <w:rStyle w:val="phonetic"/>
        </w:rPr>
        <w:t xml:space="preserve">ˈku̯ɐ̃tu maiʃ su˨˧pɾavɐ | maiz </w:t>
      </w:r>
      <w:r w:rsidR="00C34EDF">
        <w:rPr>
          <w:rStyle w:val="phonetic"/>
        </w:rPr>
        <w:t>↑</w:t>
      </w:r>
      <w:r w:rsidRPr="00D058E6">
        <w:rPr>
          <w:rStyle w:val="phonetic"/>
        </w:rPr>
        <w:t xml:space="preserve">u viɐˈʒɐ̃tɯ si ɐkõʃˈɡava suɐ ˥˩kapɐ | ɐˈtɛ </w:t>
      </w:r>
      <w:r w:rsidR="00C34EDF">
        <w:rPr>
          <w:rStyle w:val="phonetic"/>
        </w:rPr>
        <w:t>↑</w:t>
      </w:r>
      <w:r w:rsidRPr="00D058E6">
        <w:rPr>
          <w:rStyle w:val="phonetic"/>
        </w:rPr>
        <w:t xml:space="preserve">kiu ˈvẽtu ˈnɔɾtɯ ˥˩d̥z̥ʃtiu ‖ </w:t>
      </w:r>
      <w:r w:rsidR="00C34EDF">
        <w:rPr>
          <w:rStyle w:val="phonetic"/>
        </w:rPr>
        <w:t>↑</w:t>
      </w:r>
      <w:r w:rsidRPr="00D058E6">
        <w:rPr>
          <w:rStyle w:val="phonetic"/>
        </w:rPr>
        <w:t xml:space="preserve">u sɔl bɾiˈʎo ẽˈtɐ̃u kõ ˈtodu ʃplẽ˨˧doɾ | i </w:t>
      </w:r>
      <w:r w:rsidR="00C34EDF">
        <w:rPr>
          <w:rStyle w:val="phonetic"/>
        </w:rPr>
        <w:t>↑</w:t>
      </w:r>
      <w:r w:rsidRPr="00D058E6">
        <w:rPr>
          <w:rStyle w:val="phonetic"/>
        </w:rPr>
        <w:t>imɯdiatɐˈmẽt u viɐ</w:t>
      </w:r>
      <w:r w:rsidR="00C34EDF">
        <w:rPr>
          <w:rStyle w:val="phonetic"/>
        </w:rPr>
        <w:t>↑</w:t>
      </w:r>
      <w:r w:rsidRPr="00D058E6">
        <w:rPr>
          <w:rStyle w:val="phonetic"/>
        </w:rPr>
        <w:t xml:space="preserve">ˈʒɐ̃tɯ tiˈɾo ɐ ˥˩kapɐ ‖ u </w:t>
      </w:r>
      <w:r w:rsidR="00C34EDF">
        <w:rPr>
          <w:rStyle w:val="phonetic"/>
        </w:rPr>
        <w:t>↑</w:t>
      </w:r>
      <w:r w:rsidRPr="00D058E6">
        <w:rPr>
          <w:rStyle w:val="phonetic"/>
        </w:rPr>
        <w:t>ˈvẽtu ˈnɔɾtɯ tev ɐˈsĩ dɯ ʁ̥kuɲɯ</w:t>
      </w:r>
      <w:r w:rsidR="00C34EDF">
        <w:rPr>
          <w:rStyle w:val="phonetic"/>
        </w:rPr>
        <w:t>↑</w:t>
      </w:r>
      <w:r w:rsidRPr="00D058E6">
        <w:rPr>
          <w:rStyle w:val="phonetic"/>
        </w:rPr>
        <w:t xml:space="preserve">ˈseɾ ɐ supɯɾiuɾiˈdad </w:t>
      </w:r>
      <w:r w:rsidR="00C34EDF">
        <w:rPr>
          <w:rStyle w:val="phonetic"/>
        </w:rPr>
        <w:t>↑</w:t>
      </w:r>
      <w:r w:rsidRPr="00D058E6">
        <w:rPr>
          <w:rStyle w:val="phonetic"/>
        </w:rPr>
        <w:t>du ˥˩sɔl ‖]</w:t>
      </w:r>
    </w:p>
    <w:p w14:paraId="647F6BD1" w14:textId="16D51B57" w:rsidR="00932810" w:rsidRPr="000311FD" w:rsidRDefault="00932810" w:rsidP="00027679">
      <w:pPr>
        <w:pStyle w:val="BodyText"/>
        <w:spacing w:before="0"/>
        <w:jc w:val="left"/>
        <w:rPr>
          <w:rStyle w:val="Braillefont"/>
        </w:rPr>
      </w:pPr>
      <w:r w:rsidRPr="000311FD">
        <w:rPr>
          <w:rStyle w:val="Braillefont"/>
        </w:rPr>
        <w:t>⠦⠠⠮ ⠞⠗⠁⠝⠎⠉⠗⠊⠏⠰⠝ ⠏⠗⠕⠧⠊⠙⠫ ⠆⠇ ⠊⠎ ⠝⠜⠗⠪ ⠔ ⠉⠻⠞⠁⠔ ⠗⠑⠎⠏⠑⠉⠞⠎⠂ ⠯ ⠔⠉⠇⠥⠙⠑⠎ ⠮ ⠗⠑⠏⠗⠑⠎⠢⠞</w:t>
      </w:r>
      <w:r w:rsidR="00EA6228" w:rsidRPr="000311FD">
        <w:rPr>
          <w:rStyle w:val="Braillefont"/>
        </w:rPr>
        <w:t>⠁⠰⠝</w:t>
      </w:r>
      <w:r w:rsidRPr="000311FD">
        <w:rPr>
          <w:rStyle w:val="Braillefont"/>
        </w:rPr>
        <w:t xml:space="preserve"> ⠷ ⠎⠯⠓⠊ ⠏⠓⠢⠕⠍⠢⠁ </w:t>
      </w:r>
      <w:r w:rsidR="00EA6228" w:rsidRPr="000311FD">
        <w:rPr>
          <w:rStyle w:val="Braillefont"/>
        </w:rPr>
        <w:t>⠐⠣</w:t>
      </w:r>
      <w:r w:rsidRPr="000311FD">
        <w:rPr>
          <w:rStyle w:val="Braillefont"/>
        </w:rPr>
        <w:t>⠠⠓⠻⠎⠇⠥⠝⠙ ⠼⠁⠊⠓⠋</w:t>
      </w:r>
      <w:r w:rsidR="00EA6228" w:rsidRPr="000311FD">
        <w:rPr>
          <w:rStyle w:val="Braillefont"/>
        </w:rPr>
        <w:t>⠐⠜</w:t>
      </w:r>
      <w:r w:rsidRPr="000311FD">
        <w:rPr>
          <w:rStyle w:val="Braillefont"/>
        </w:rPr>
        <w:t>⠂ ⠿ ⠑⠭⠁⠍⠏⠇⠑⠂ ⠔ ⠇⠔⠑ ⠼⠁ ⠐⠱ ⠘⠷⠸⠃⠜⠖⠗⠣⠘⠾ ⠊⠎ ⠮ ⠒⠞⠗⠁⠉⠰⠝ ⠷ ⠘⠌⠸⠃⠜⠖⠗⠖⠁ ⠥⠘⠌⠂ ⠯</w:t>
      </w:r>
      <w:r w:rsidR="00EA6228" w:rsidRPr="000311FD">
        <w:rPr>
          <w:rStyle w:val="Braillefont"/>
        </w:rPr>
        <w:t xml:space="preserve"> </w:t>
      </w:r>
      <w:r w:rsidRPr="000311FD">
        <w:rPr>
          <w:rStyle w:val="Braillefont"/>
        </w:rPr>
        <w:t>⠷ ⠏⠊⠞⠡ ⠑⠭⠉⠥⠗⠨⠝⠎⠲ ⠠⠥⠝⠌⠗⠑⠎⠎⠫ ⠎⠽⠇⠇⠁</w:t>
      </w:r>
      <w:r w:rsidR="00C647A5" w:rsidRPr="000311FD">
        <w:rPr>
          <w:rStyle w:val="Braillefont"/>
        </w:rPr>
        <w:t>⠃⠇⠑</w:t>
      </w:r>
      <w:r w:rsidRPr="000311FD">
        <w:rPr>
          <w:rStyle w:val="Braillefont"/>
        </w:rPr>
        <w:t xml:space="preserve">⠎ </w:t>
      </w:r>
      <w:r w:rsidRPr="000311FD">
        <w:rPr>
          <w:rStyle w:val="Braillefont"/>
        </w:rPr>
        <w:lastRenderedPageBreak/>
        <w:t>⠱ ⠍⠁⠔⠞⠁⠔ ⠸⠮ ⠞⠜⠛⠑⠞ ⠧⠪⠑⠇ ⠟⠥⠁⠇⠊⠞⠊⠑⠎ ⠜⠑ ⠝ ⠞⠗⠁⠝⠎⠉⠗⠊⠃⠫ ⠾</w:t>
      </w:r>
      <w:r w:rsidR="00C647A5" w:rsidRPr="000311FD">
        <w:rPr>
          <w:rStyle w:val="Braillefont"/>
        </w:rPr>
        <w:t xml:space="preserve"> </w:t>
      </w:r>
      <w:r w:rsidRPr="000311FD">
        <w:rPr>
          <w:rStyle w:val="Braillefont"/>
        </w:rPr>
        <w:t xml:space="preserve">⠁ ⠎⠑⠉⠕⠝⠙⠜⠽ ⠌⠗⠑⠎⠎⠆ ⠎⠑⠉⠕⠝⠙⠜⠽ ⠌⠗⠑⠎⠎ ⠊⠎ ⠩⠪⠝ ⠕⠝⠇⠽ ⠾ ⠙⠊⠏⠓⠹⠰⠛⠎⠲ ⠠⠥⠏⠌⠑⠏⠏⠫ </w:t>
      </w:r>
      <w:bookmarkStart w:id="71" w:name="_Hlk212711623"/>
      <w:r w:rsidRPr="000311FD">
        <w:rPr>
          <w:rStyle w:val="Braillefont"/>
        </w:rPr>
        <w:t>⠎⠽⠇⠇⠁</w:t>
      </w:r>
      <w:r w:rsidR="00C647A5" w:rsidRPr="000311FD">
        <w:rPr>
          <w:rStyle w:val="Braillefont"/>
        </w:rPr>
        <w:t>⠃⠇⠑</w:t>
      </w:r>
      <w:r w:rsidRPr="000311FD">
        <w:rPr>
          <w:rStyle w:val="Braillefont"/>
        </w:rPr>
        <w:t xml:space="preserve">⠎ </w:t>
      </w:r>
      <w:bookmarkEnd w:id="71"/>
      <w:r w:rsidRPr="000311FD">
        <w:rPr>
          <w:rStyle w:val="Braillefont"/>
        </w:rPr>
        <w:t xml:space="preserve">⠜⠑ ⠋⠕⠇⠇⠪⠫ </w:t>
      </w:r>
      <w:r w:rsidR="00C647A5" w:rsidRPr="000311FD">
        <w:rPr>
          <w:rStyle w:val="Braillefont"/>
        </w:rPr>
        <w:t xml:space="preserve">⠃⠽ </w:t>
      </w:r>
      <w:r w:rsidRPr="000311FD">
        <w:rPr>
          <w:rStyle w:val="Braillefont"/>
        </w:rPr>
        <w:t>⠇⠪ ⠕⠗ ⠋⠁⠇⠇⠬ ⠎⠽⠇⠇⠁</w:t>
      </w:r>
      <w:r w:rsidR="00C647A5" w:rsidRPr="000311FD">
        <w:rPr>
          <w:rStyle w:val="Braillefont"/>
        </w:rPr>
        <w:t>⠃⠇⠑</w:t>
      </w:r>
      <w:r w:rsidRPr="000311FD">
        <w:rPr>
          <w:rStyle w:val="Braillefont"/>
        </w:rPr>
        <w:t>⠎⠂ ⠙⠪⠝⠌⠑⠏⠏⠫</w:t>
      </w:r>
      <w:r w:rsidR="00C647A5" w:rsidRPr="000311FD">
        <w:rPr>
          <w:rStyle w:val="Braillefont"/>
        </w:rPr>
        <w:t xml:space="preserve"> ⠎⠽⠇⠇⠁⠃⠇⠑⠎ ⠃⠽</w:t>
      </w:r>
      <w:r w:rsidRPr="000311FD">
        <w:rPr>
          <w:rStyle w:val="Braillefont"/>
        </w:rPr>
        <w:t xml:space="preserve"> ⠇⠪ ⠕⠗ ⠗⠊⠎⠬ </w:t>
      </w:r>
      <w:r w:rsidR="00C647A5" w:rsidRPr="000311FD">
        <w:rPr>
          <w:rStyle w:val="Braillefont"/>
        </w:rPr>
        <w:t>⠎⠽⠇⠇⠁⠃⠇⠑⠎</w:t>
      </w:r>
      <w:r w:rsidRPr="000311FD">
        <w:rPr>
          <w:rStyle w:val="Braillefont"/>
        </w:rPr>
        <w:t xml:space="preserve">⠲ ⠠⠎⠔⠉⠑ ⠥⠏⠌⠑⠏ ⠯ ⠙⠪⠝⠌⠑⠏ ⠙ ⠝ ⠝⠑⠉⠑⠎⠎⠜⠊⠇⠽ ⠕⠒⠥⠗ ⠕⠝ ⠁ ⠌⠗⠑⠎⠎⠫ </w:t>
      </w:r>
      <w:r w:rsidR="00C647A5" w:rsidRPr="000311FD">
        <w:rPr>
          <w:rStyle w:val="Braillefont"/>
        </w:rPr>
        <w:t>⠎⠽⠇⠇⠁⠃⠇⠑</w:t>
      </w:r>
      <w:r w:rsidRPr="000311FD">
        <w:rPr>
          <w:rStyle w:val="Braillefont"/>
        </w:rPr>
        <w:t xml:space="preserve">⠂ ⠁⠇⠇ ⠏⠗⠊⠍⠜⠽ ⠌⠗⠑⠎⠎⠑⠎ ⠝ ⠔⠙⠊⠉⠁⠞⠫ </w:t>
      </w:r>
      <w:r w:rsidR="00EA6228" w:rsidRPr="000311FD">
        <w:rPr>
          <w:rStyle w:val="Braillefont"/>
        </w:rPr>
        <w:t xml:space="preserve">⠃⠽ </w:t>
      </w:r>
      <w:r w:rsidRPr="000311FD">
        <w:rPr>
          <w:rStyle w:val="Braillefont"/>
        </w:rPr>
        <w:t>⠁ ⠞⠐⠕ ⠍⠜⠅ ⠜⠑ ⠩⠪⠝ ⠔ ⠮ ⠞⠗⠁⠝⠎⠉⠗⠊⠏⠰⠝⠲</w:t>
      </w:r>
      <w:r w:rsidR="00823D17" w:rsidRPr="00463F89">
        <w:rPr>
          <w:rStyle w:val="Braillefont"/>
        </w:rPr>
        <w:t>⠴</w:t>
      </w:r>
    </w:p>
    <w:p w14:paraId="785EFB0C" w14:textId="084DDCE2" w:rsidR="00027679" w:rsidRPr="000311FD" w:rsidRDefault="00932810" w:rsidP="00547F26">
      <w:pPr>
        <w:pStyle w:val="BodyText"/>
        <w:spacing w:before="0"/>
        <w:jc w:val="left"/>
        <w:rPr>
          <w:rFonts w:ascii="SimBraille" w:hAnsi="SimBraille"/>
          <w:sz w:val="32"/>
        </w:rPr>
      </w:pPr>
      <w:r w:rsidRPr="000311FD">
        <w:rPr>
          <w:rStyle w:val="Braillefont"/>
        </w:rPr>
        <w:t>⠘⠷⠥ ⠸⠫⠸⠃⠧⠑⠈⠻⠞⠥ ⠸⠃⠝⠣⠖⠗⠞ ⠸⠫⠊ ⠥ ⠎⠣⠇ ⠙⠠⠫⠱⠅⠥⠸⠃⠞⠊⠸⠆⠖⠁⠈⠻⠥ ⠸⠫⠅⠥⠠⠾⠁⠇ ⠙⠥⠮ ⠙⠕⠊⠵ ⠸⠫⠸⠃⠜⠖⠗⠣ ⠍⠁⠊⠱ ⠸⠔⠋⠣⠖⠗⠞⠖⠥ ⠸⠳ ⠸⠫⠸⠃⠅⠥⠠⠾⠖⠁⠈⠻⠙⠥ ⠎⠥⠎⠖⠥⠸⠃⠙⠑⠥ ⠏⠖⠁⠸⠃⠎⠁⠖⠗ ⠥⠈⠻ ⠧⠊⠖⠁⠸⠫⠸⠃⠮⠖⠁⠈⠻⠞⠖⠥ ⠖⠥⠠⠫⠈⠻⠸⠫⠸⠃⠧⠕⠇⠞ ⠝⠥⠍⠖⠁ ⠸⠡⠅⠁⠏⠖⠁ ⠸⠿ ⠁⠥ ⠸⠔⠧⠑⠇⠥ ⠸⠳ ⠸⠃⠏⠕⠈⠻⠊⠸⠫⠸⠆⠖⠁⠈⠻⠊⠎ ⠙⠊⠖⠁⠸⠮⠸⠃⠅⠕⠖⠗⠙⠥ ⠖⠁⠈⠻⠊ ⠸⠃⠅⠕⠍⠥ ⠖⠁⠸⠫⠸⠃⠅⠑⠇ ⠅⠖⠥ ⠏⠖⠗⠊⠸⠫⠸⠃⠍⠖⠁⠊⠖⠗⠥ ⠅⠕⠈⠻⠎⠸⠃⠛⠊⠎ ⠣⠃⠖⠗⠊⠸⠃⠛⠁⠖⠗ ⠥ ⠧⠊⠖⠁⠸⠃⠮⠖⠁⠈⠻⠞⠖⠥ ⠖⠁ ⠞⠊⠸⠃⠖⠗⠁⠖⠗ ⠖⠁ ⠸⠔⠅⠁⠏⠖⠁ ⠸⠳ ⠎⠖⠗⠊⠖⠁ ⠅⠕⠈⠻⠎⠊⠙⠖⠥⠸⠫⠸⠃⠖⠗⠁⠙⠥ ⠥ ⠍⠁⠊⠱ ⠸⠡⠋⠣⠖⠗⠞ ⠸⠿ ⠥ ⠸⠫⠸⠃⠧⠑⠈⠻⠞⠥ ⠸⠃⠝⠣⠖⠗⠞⠖⠥ ⠅⠥⠍⠖⠥⠸⠃⠎⠕ ⠖⠁ ⠎⠥⠸⠃⠏⠖⠗⠁⠖⠗ ⠅⠕⠈⠻ ⠸⠃⠍⠥⠈⠻⠊⠞⠖⠁ ⠸⠔⠋⠥⠖⠗⠊⠖⠁ ⠸⠳ ⠍⠖⠁⠱ ⠸⠫⠸⠃⠅⠥⠠⠾⠖⠁⠈⠻⠞⠥ ⠍⠁⠊⠱ ⠎⠥⠸⠔⠏⠖⠗⠁⠧⠖⠁ ⠸⠳ ⠍⠁⠊⠵ ⠸⠫⠥ ⠧⠊⠖⠁⠸⠮⠸⠃⠮⠖⠁⠈⠻⠞⠖⠥ ⠎⠊ ⠖⠁⠅⠕⠈⠻⠱⠸⠮⠸⠃⠛⠁⠧⠁ ⠎⠥⠖⠁ ⠸⠡⠅⠁⠏⠖⠁ ⠸⠳ ⠖⠁⠸⠃⠞⠜ ⠸⠫⠅⠊⠥ ⠸⠃⠧⠑⠈⠻⠞⠥ ⠸⠃⠝⠣⠖⠗⠞⠖⠥ ⠸⠡⠙⠠⠫⠵⠠⠫⠱⠞⠊⠥ ⠸⠿ ⠸⠫⠥ ⠎⠣⠇ ⠃⠖⠗⠊⠸⠃⠦⠽⠕ ⠑⠈⠻⠸⠃⠞⠖⠁⠈⠻⠥ ⠅⠕⠈⠻ ⠸⠃⠞⠕⠙⠥ ⠱⠏⠇⠑⠈⠻⠸⠔⠙⠕⠖⠗ ⠸⠳ ⠊ ⠸⠫⠊⠍⠖⠥⠙⠊⠁⠞⠖⠁⠸⠃⠍⠑⠈⠻⠞ ⠥ ⠧⠊⠖⠁⠸⠫⠸⠃⠮⠖⠁⠈⠻⠞⠖⠥ ⠞⠊⠸⠃⠖⠗⠕ ⠖⠁ ⠸⠡⠅⠁⠏⠖⠁ ⠸⠿ ⠥ ⠸⠫⠸⠃⠧⠑⠈⠻⠞⠥ ⠸⠃⠝⠣⠖⠗⠞⠖⠥ ⠞⠑⠧ ⠖⠁⠸⠃⠎⠊⠈⠻ ⠙⠖⠥ ⠔⠼⠠⠫⠅⠥⠿⠖⠥⠸⠫⠸⠃⠎⠑⠖⠗ ⠖⠁ ⠎⠥⠏⠖⠥⠖⠗⠊⠥⠖⠗⠊⠸⠃⠙⠁⠙ ⠸⠫⠙⠥ ⠸⠡⠎⠣⠇ ⠸⠿⠘</w:t>
      </w:r>
      <w:r w:rsidRPr="00116A96">
        <w:rPr>
          <w:rStyle w:val="Braillefont"/>
        </w:rPr>
        <w:t>⠾</w:t>
      </w:r>
    </w:p>
    <w:sectPr w:rsidR="00027679" w:rsidRPr="000311FD" w:rsidSect="008E6C85">
      <w:pgSz w:w="15840" w:h="12240" w:orient="landscape"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BD87" w14:textId="77777777" w:rsidR="00363149" w:rsidRDefault="00363149">
      <w:r>
        <w:separator/>
      </w:r>
    </w:p>
  </w:endnote>
  <w:endnote w:type="continuationSeparator" w:id="0">
    <w:p w14:paraId="07C00B25" w14:textId="77777777" w:rsidR="00363149" w:rsidRDefault="0036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3A4E6D9-AD49-4262-AE82-21337D56EFE5}"/>
    <w:embedBold r:id="rId2" w:fontKey="{B84E3ABE-FA41-4431-A727-2C99D5729DAD}"/>
    <w:embedItalic r:id="rId3" w:fontKey="{EE53790D-5401-43F5-8B90-DB90F48EBB0C}"/>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oulos SIL">
    <w:panose1 w:val="02000500070000020004"/>
    <w:charset w:val="00"/>
    <w:family w:val="auto"/>
    <w:pitch w:val="variable"/>
    <w:sig w:usb0="A00003FF" w:usb1="5200E5FF" w:usb2="0A000029" w:usb3="00000000" w:csb0="00000197" w:csb1="00000000"/>
    <w:embedRegular r:id="rId4" w:fontKey="{06838CD6-EFCF-4812-BA8A-4BCEC2D09BD7}"/>
    <w:embedBold r:id="rId5" w:fontKey="{507A3863-3223-45CE-8881-480E3EDCC304}"/>
  </w:font>
  <w:font w:name="SimBraille">
    <w:panose1 w:val="01010609060101010103"/>
    <w:charset w:val="00"/>
    <w:family w:val="modern"/>
    <w:pitch w:val="fixed"/>
    <w:sig w:usb0="00000003" w:usb1="00000000" w:usb2="00000000" w:usb3="00000000" w:csb0="00000001" w:csb1="00000000"/>
    <w:embedRegular r:id="rId6" w:fontKey="{8FE4F130-E55B-4072-A49D-9CA877D68622}"/>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embedRegular r:id="rId7" w:subsetted="1" w:fontKey="{655C66BC-FF13-45C0-8721-56144C0E9C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0AD3A" w14:textId="77777777" w:rsidR="00363149" w:rsidRDefault="00363149">
      <w:r>
        <w:separator/>
      </w:r>
    </w:p>
  </w:footnote>
  <w:footnote w:type="continuationSeparator" w:id="0">
    <w:p w14:paraId="67C92C7A" w14:textId="77777777" w:rsidR="00363149" w:rsidRDefault="00363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8C6A" w14:textId="6D127999" w:rsidR="004C6FFF" w:rsidRPr="004C6FFF" w:rsidRDefault="008E6C85" w:rsidP="008E6C85">
    <w:pPr>
      <w:pStyle w:val="Header"/>
      <w:spacing w:before="0"/>
      <w:jc w:val="left"/>
      <w:rPr>
        <w:rFonts w:ascii="Verdana" w:hAnsi="Verdana"/>
      </w:rPr>
    </w:pPr>
    <w:r>
      <w:rPr>
        <w:rStyle w:val="PageNumber"/>
        <w:rFonts w:ascii="Verdana" w:hAnsi="Verdana"/>
      </w:rPr>
      <w:ptab w:relativeTo="margin" w:alignment="center" w:leader="none"/>
    </w:r>
    <w:r w:rsidR="004C6FFF" w:rsidRPr="004C6FFF">
      <w:rPr>
        <w:rStyle w:val="PageNumber"/>
        <w:rFonts w:ascii="Verdana" w:hAnsi="Verdana"/>
      </w:rPr>
      <w:t>IPA Braille</w:t>
    </w:r>
    <w:r>
      <w:rPr>
        <w:rStyle w:val="PageNumber"/>
        <w:rFonts w:ascii="Verdana" w:hAnsi="Verdana"/>
      </w:rPr>
      <w:t xml:space="preserve"> </w:t>
    </w:r>
    <w:r>
      <w:rPr>
        <w:rStyle w:val="PageNumber"/>
        <w:rFonts w:ascii="Verdana" w:hAnsi="Verdana"/>
      </w:rPr>
      <w:ptab w:relativeTo="margin" w:alignment="right" w:leader="none"/>
    </w:r>
    <w:r w:rsidRPr="00D4660B">
      <w:rPr>
        <w:rStyle w:val="PageNumber"/>
        <w:rFonts w:ascii="Verdana" w:hAnsi="Verdana"/>
      </w:rPr>
      <w:fldChar w:fldCharType="begin"/>
    </w:r>
    <w:r w:rsidRPr="00D4660B">
      <w:rPr>
        <w:rStyle w:val="PageNumber"/>
        <w:rFonts w:ascii="Verdana" w:hAnsi="Verdana"/>
      </w:rPr>
      <w:instrText xml:space="preserve"> PAGE </w:instrText>
    </w:r>
    <w:r w:rsidRPr="00D4660B">
      <w:rPr>
        <w:rStyle w:val="PageNumber"/>
        <w:rFonts w:ascii="Verdana" w:hAnsi="Verdana"/>
      </w:rPr>
      <w:fldChar w:fldCharType="separate"/>
    </w:r>
    <w:r w:rsidRPr="00D4660B">
      <w:rPr>
        <w:rStyle w:val="PageNumber"/>
        <w:rFonts w:ascii="Verdana" w:hAnsi="Verdana"/>
        <w:noProof/>
      </w:rPr>
      <w:t>v</w:t>
    </w:r>
    <w:r w:rsidRPr="00D4660B">
      <w:rPr>
        <w:rStyle w:val="PageNumber"/>
        <w:rFonts w:ascii="Verdana" w:hAnsi="Verdan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5CFCD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F9047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A4074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C2C5B0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304BA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FC9E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FAB6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1A77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CCB4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B0F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E66B81C"/>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1120327E"/>
    <w:multiLevelType w:val="hybridMultilevel"/>
    <w:tmpl w:val="96E8CBD4"/>
    <w:lvl w:ilvl="0" w:tplc="C0E0F816">
      <w:start w:val="1"/>
      <w:numFmt w:val="decimal"/>
      <w:pStyle w:val="question"/>
      <w:lvlText w:val="%1. "/>
      <w:lvlJc w:val="left"/>
      <w:pPr>
        <w:tabs>
          <w:tab w:val="num" w:pos="360"/>
        </w:tabs>
        <w:ind w:left="0" w:firstLine="0"/>
      </w:pPr>
      <w:rPr>
        <w:rFonts w:ascii="Garamond" w:hAnsi="Garamond"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8C6C45"/>
    <w:multiLevelType w:val="hybridMultilevel"/>
    <w:tmpl w:val="A0F0B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EA82C32"/>
    <w:multiLevelType w:val="multilevel"/>
    <w:tmpl w:val="8B662CB4"/>
    <w:lvl w:ilvl="0">
      <w:start w:val="1"/>
      <w:numFmt w:val="decimal"/>
      <w:pStyle w:val="Heading1"/>
      <w:lvlText w:val="%1."/>
      <w:lvlJc w:val="left"/>
      <w:pPr>
        <w:tabs>
          <w:tab w:val="num" w:pos="432"/>
        </w:tabs>
        <w:ind w:left="0" w:firstLine="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34571E4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71E11F8"/>
    <w:multiLevelType w:val="hybridMultilevel"/>
    <w:tmpl w:val="3AE4BB52"/>
    <w:lvl w:ilvl="0" w:tplc="F4449ECC">
      <w:start w:val="1"/>
      <w:numFmt w:val="decimal"/>
      <w:lvlText w:val="%1 "/>
      <w:lvlJc w:val="left"/>
      <w:pPr>
        <w:tabs>
          <w:tab w:val="num" w:pos="0"/>
        </w:tabs>
        <w:ind w:left="0" w:hanging="576"/>
      </w:pPr>
      <w:rPr>
        <w:rFonts w:ascii="Courier New" w:hAnsi="Courier New"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0661283">
    <w:abstractNumId w:val="0"/>
  </w:num>
  <w:num w:numId="2" w16cid:durableId="827986495">
    <w:abstractNumId w:val="10"/>
  </w:num>
  <w:num w:numId="3" w16cid:durableId="874925325">
    <w:abstractNumId w:val="10"/>
  </w:num>
  <w:num w:numId="4" w16cid:durableId="1076636044">
    <w:abstractNumId w:val="10"/>
  </w:num>
  <w:num w:numId="5" w16cid:durableId="645087781">
    <w:abstractNumId w:val="10"/>
  </w:num>
  <w:num w:numId="6" w16cid:durableId="1092161808">
    <w:abstractNumId w:val="10"/>
  </w:num>
  <w:num w:numId="7" w16cid:durableId="1292859154">
    <w:abstractNumId w:val="10"/>
  </w:num>
  <w:num w:numId="8" w16cid:durableId="925267718">
    <w:abstractNumId w:val="10"/>
  </w:num>
  <w:num w:numId="9" w16cid:durableId="1720131629">
    <w:abstractNumId w:val="10"/>
  </w:num>
  <w:num w:numId="10" w16cid:durableId="344482143">
    <w:abstractNumId w:val="10"/>
  </w:num>
  <w:num w:numId="11" w16cid:durableId="984286036">
    <w:abstractNumId w:val="10"/>
  </w:num>
  <w:num w:numId="12" w16cid:durableId="1517961182">
    <w:abstractNumId w:val="10"/>
  </w:num>
  <w:num w:numId="13" w16cid:durableId="1850942265">
    <w:abstractNumId w:val="15"/>
  </w:num>
  <w:num w:numId="14" w16cid:durableId="1985088392">
    <w:abstractNumId w:val="11"/>
  </w:num>
  <w:num w:numId="15" w16cid:durableId="199900253">
    <w:abstractNumId w:val="9"/>
  </w:num>
  <w:num w:numId="16" w16cid:durableId="1917590573">
    <w:abstractNumId w:val="7"/>
  </w:num>
  <w:num w:numId="17" w16cid:durableId="604116488">
    <w:abstractNumId w:val="6"/>
  </w:num>
  <w:num w:numId="18" w16cid:durableId="1616904353">
    <w:abstractNumId w:val="5"/>
  </w:num>
  <w:num w:numId="19" w16cid:durableId="1014308286">
    <w:abstractNumId w:val="4"/>
  </w:num>
  <w:num w:numId="20" w16cid:durableId="761876969">
    <w:abstractNumId w:val="8"/>
  </w:num>
  <w:num w:numId="21" w16cid:durableId="490144755">
    <w:abstractNumId w:val="3"/>
  </w:num>
  <w:num w:numId="22" w16cid:durableId="798841004">
    <w:abstractNumId w:val="2"/>
  </w:num>
  <w:num w:numId="23" w16cid:durableId="254284207">
    <w:abstractNumId w:val="1"/>
  </w:num>
  <w:num w:numId="24" w16cid:durableId="684021430">
    <w:abstractNumId w:val="13"/>
  </w:num>
  <w:num w:numId="25" w16cid:durableId="1465587226">
    <w:abstractNumId w:val="13"/>
  </w:num>
  <w:num w:numId="26" w16cid:durableId="635724536">
    <w:abstractNumId w:val="14"/>
  </w:num>
  <w:num w:numId="27" w16cid:durableId="11433518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qZ/EpV/eDrRAaAuXbofKKXq/ZzG6QfUjmLx7xq9xV01shYdDgJ8NkDcVJ7t5DTIA4hE1ghSoox+s/SRCJ76hA==" w:salt="RhHRswxFVvxdr7YfLl3WKw=="/>
  <w:defaultTabStop w:val="864"/>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521"/>
    <w:rsid w:val="000023DD"/>
    <w:rsid w:val="000028C1"/>
    <w:rsid w:val="000035EE"/>
    <w:rsid w:val="000069E2"/>
    <w:rsid w:val="00007991"/>
    <w:rsid w:val="00015A56"/>
    <w:rsid w:val="000167CF"/>
    <w:rsid w:val="000213C4"/>
    <w:rsid w:val="000226D0"/>
    <w:rsid w:val="0002450E"/>
    <w:rsid w:val="00024AFD"/>
    <w:rsid w:val="00024BE0"/>
    <w:rsid w:val="00024CB5"/>
    <w:rsid w:val="00026A60"/>
    <w:rsid w:val="0002703F"/>
    <w:rsid w:val="00027679"/>
    <w:rsid w:val="000303DB"/>
    <w:rsid w:val="000304CA"/>
    <w:rsid w:val="000311FD"/>
    <w:rsid w:val="000318EE"/>
    <w:rsid w:val="000320CD"/>
    <w:rsid w:val="000329FC"/>
    <w:rsid w:val="00032D6C"/>
    <w:rsid w:val="0003330E"/>
    <w:rsid w:val="000334E0"/>
    <w:rsid w:val="00035E35"/>
    <w:rsid w:val="000372E5"/>
    <w:rsid w:val="00037E43"/>
    <w:rsid w:val="00042728"/>
    <w:rsid w:val="0004286A"/>
    <w:rsid w:val="00043DDB"/>
    <w:rsid w:val="00044100"/>
    <w:rsid w:val="00044545"/>
    <w:rsid w:val="000451AC"/>
    <w:rsid w:val="00047D57"/>
    <w:rsid w:val="00051651"/>
    <w:rsid w:val="000516CC"/>
    <w:rsid w:val="00053C45"/>
    <w:rsid w:val="00053F2A"/>
    <w:rsid w:val="00061B2D"/>
    <w:rsid w:val="00061D42"/>
    <w:rsid w:val="0006607F"/>
    <w:rsid w:val="00071419"/>
    <w:rsid w:val="0007157C"/>
    <w:rsid w:val="000717F8"/>
    <w:rsid w:val="00072303"/>
    <w:rsid w:val="00076F1D"/>
    <w:rsid w:val="00083B8D"/>
    <w:rsid w:val="000853F6"/>
    <w:rsid w:val="00086DB4"/>
    <w:rsid w:val="000910D0"/>
    <w:rsid w:val="00092E38"/>
    <w:rsid w:val="00093C16"/>
    <w:rsid w:val="000A3AC8"/>
    <w:rsid w:val="000A42BF"/>
    <w:rsid w:val="000A4D0B"/>
    <w:rsid w:val="000A757D"/>
    <w:rsid w:val="000A7C94"/>
    <w:rsid w:val="000B1093"/>
    <w:rsid w:val="000B265C"/>
    <w:rsid w:val="000B3929"/>
    <w:rsid w:val="000B5EEF"/>
    <w:rsid w:val="000B7F09"/>
    <w:rsid w:val="000C5F93"/>
    <w:rsid w:val="000C7AD4"/>
    <w:rsid w:val="000D00AD"/>
    <w:rsid w:val="000D342B"/>
    <w:rsid w:val="000D5B43"/>
    <w:rsid w:val="000D6181"/>
    <w:rsid w:val="000E7D01"/>
    <w:rsid w:val="000F3228"/>
    <w:rsid w:val="000F5FC0"/>
    <w:rsid w:val="000F6CC0"/>
    <w:rsid w:val="000F7ED8"/>
    <w:rsid w:val="001001BE"/>
    <w:rsid w:val="00101609"/>
    <w:rsid w:val="001070D7"/>
    <w:rsid w:val="00110FCF"/>
    <w:rsid w:val="001111EA"/>
    <w:rsid w:val="00116A96"/>
    <w:rsid w:val="00117064"/>
    <w:rsid w:val="0011721E"/>
    <w:rsid w:val="0012038B"/>
    <w:rsid w:val="00121523"/>
    <w:rsid w:val="001261B7"/>
    <w:rsid w:val="001308CE"/>
    <w:rsid w:val="0013104B"/>
    <w:rsid w:val="00133CF3"/>
    <w:rsid w:val="00134198"/>
    <w:rsid w:val="00134764"/>
    <w:rsid w:val="00137725"/>
    <w:rsid w:val="00143BAE"/>
    <w:rsid w:val="00143DF0"/>
    <w:rsid w:val="00145F4C"/>
    <w:rsid w:val="001464C5"/>
    <w:rsid w:val="001469EF"/>
    <w:rsid w:val="00151239"/>
    <w:rsid w:val="00151AA0"/>
    <w:rsid w:val="001542B6"/>
    <w:rsid w:val="001543DB"/>
    <w:rsid w:val="00154AEC"/>
    <w:rsid w:val="00156208"/>
    <w:rsid w:val="00156517"/>
    <w:rsid w:val="00161B7C"/>
    <w:rsid w:val="00164412"/>
    <w:rsid w:val="001645EF"/>
    <w:rsid w:val="00170AE8"/>
    <w:rsid w:val="00170EFF"/>
    <w:rsid w:val="00173796"/>
    <w:rsid w:val="00173968"/>
    <w:rsid w:val="00181A9C"/>
    <w:rsid w:val="00184E3D"/>
    <w:rsid w:val="001915A1"/>
    <w:rsid w:val="0019333C"/>
    <w:rsid w:val="00194767"/>
    <w:rsid w:val="00195E91"/>
    <w:rsid w:val="001A07FF"/>
    <w:rsid w:val="001A36AF"/>
    <w:rsid w:val="001A3C78"/>
    <w:rsid w:val="001B2CBB"/>
    <w:rsid w:val="001B2D69"/>
    <w:rsid w:val="001B4B2C"/>
    <w:rsid w:val="001B6D37"/>
    <w:rsid w:val="001B7BBF"/>
    <w:rsid w:val="001C0011"/>
    <w:rsid w:val="001C0296"/>
    <w:rsid w:val="001C0926"/>
    <w:rsid w:val="001C1DB8"/>
    <w:rsid w:val="001C26FE"/>
    <w:rsid w:val="001D099A"/>
    <w:rsid w:val="001D17C3"/>
    <w:rsid w:val="001D1B5F"/>
    <w:rsid w:val="001D6909"/>
    <w:rsid w:val="001E0F7B"/>
    <w:rsid w:val="001E107B"/>
    <w:rsid w:val="001E2499"/>
    <w:rsid w:val="001F1043"/>
    <w:rsid w:val="001F1EF2"/>
    <w:rsid w:val="001F23D0"/>
    <w:rsid w:val="001F2E72"/>
    <w:rsid w:val="001F32B0"/>
    <w:rsid w:val="001F39B8"/>
    <w:rsid w:val="001F4142"/>
    <w:rsid w:val="001F4A3D"/>
    <w:rsid w:val="001F67C8"/>
    <w:rsid w:val="00200E06"/>
    <w:rsid w:val="00201551"/>
    <w:rsid w:val="00205AD9"/>
    <w:rsid w:val="0020759A"/>
    <w:rsid w:val="00211E61"/>
    <w:rsid w:val="00212987"/>
    <w:rsid w:val="00212A67"/>
    <w:rsid w:val="00213072"/>
    <w:rsid w:val="002144AB"/>
    <w:rsid w:val="002155C1"/>
    <w:rsid w:val="002162FF"/>
    <w:rsid w:val="00217640"/>
    <w:rsid w:val="00217CFF"/>
    <w:rsid w:val="002218C0"/>
    <w:rsid w:val="0022253C"/>
    <w:rsid w:val="002250A2"/>
    <w:rsid w:val="00225DB8"/>
    <w:rsid w:val="0022615E"/>
    <w:rsid w:val="002272E0"/>
    <w:rsid w:val="00231E5D"/>
    <w:rsid w:val="0023234B"/>
    <w:rsid w:val="00232515"/>
    <w:rsid w:val="00232975"/>
    <w:rsid w:val="00233EAD"/>
    <w:rsid w:val="00236FF3"/>
    <w:rsid w:val="0024575B"/>
    <w:rsid w:val="0024676D"/>
    <w:rsid w:val="00247749"/>
    <w:rsid w:val="00250113"/>
    <w:rsid w:val="002537D5"/>
    <w:rsid w:val="00254F68"/>
    <w:rsid w:val="00256858"/>
    <w:rsid w:val="00260D2A"/>
    <w:rsid w:val="00261F5F"/>
    <w:rsid w:val="002635DC"/>
    <w:rsid w:val="002637E3"/>
    <w:rsid w:val="0026567E"/>
    <w:rsid w:val="00266C39"/>
    <w:rsid w:val="00270206"/>
    <w:rsid w:val="002717D6"/>
    <w:rsid w:val="00273AC5"/>
    <w:rsid w:val="002751F0"/>
    <w:rsid w:val="0027675B"/>
    <w:rsid w:val="0028253F"/>
    <w:rsid w:val="002828E5"/>
    <w:rsid w:val="00282C64"/>
    <w:rsid w:val="00283359"/>
    <w:rsid w:val="00285DA1"/>
    <w:rsid w:val="0028700B"/>
    <w:rsid w:val="0028714F"/>
    <w:rsid w:val="00293257"/>
    <w:rsid w:val="0029423B"/>
    <w:rsid w:val="002946B5"/>
    <w:rsid w:val="0029532D"/>
    <w:rsid w:val="00296066"/>
    <w:rsid w:val="002963A4"/>
    <w:rsid w:val="0029776B"/>
    <w:rsid w:val="002A2A65"/>
    <w:rsid w:val="002A2DE7"/>
    <w:rsid w:val="002B3157"/>
    <w:rsid w:val="002B4CF6"/>
    <w:rsid w:val="002B5586"/>
    <w:rsid w:val="002C0B7F"/>
    <w:rsid w:val="002C18EE"/>
    <w:rsid w:val="002C2B50"/>
    <w:rsid w:val="002C3E36"/>
    <w:rsid w:val="002C525B"/>
    <w:rsid w:val="002C6B2E"/>
    <w:rsid w:val="002C753B"/>
    <w:rsid w:val="002D1689"/>
    <w:rsid w:val="002D286A"/>
    <w:rsid w:val="002D611E"/>
    <w:rsid w:val="002D749B"/>
    <w:rsid w:val="002E01EF"/>
    <w:rsid w:val="002E1668"/>
    <w:rsid w:val="002E28C4"/>
    <w:rsid w:val="002E2A61"/>
    <w:rsid w:val="002E5B4D"/>
    <w:rsid w:val="002E64B6"/>
    <w:rsid w:val="002E7A4E"/>
    <w:rsid w:val="002F0705"/>
    <w:rsid w:val="002F357E"/>
    <w:rsid w:val="002F57F4"/>
    <w:rsid w:val="002F67E0"/>
    <w:rsid w:val="002F6DE0"/>
    <w:rsid w:val="00300148"/>
    <w:rsid w:val="00300447"/>
    <w:rsid w:val="00300AC1"/>
    <w:rsid w:val="00303B34"/>
    <w:rsid w:val="003047AA"/>
    <w:rsid w:val="003054F8"/>
    <w:rsid w:val="003060EF"/>
    <w:rsid w:val="0031037C"/>
    <w:rsid w:val="00311772"/>
    <w:rsid w:val="00312DB1"/>
    <w:rsid w:val="0031311A"/>
    <w:rsid w:val="003132A7"/>
    <w:rsid w:val="0031418B"/>
    <w:rsid w:val="00315B1D"/>
    <w:rsid w:val="00316A03"/>
    <w:rsid w:val="00317E40"/>
    <w:rsid w:val="00323DB8"/>
    <w:rsid w:val="00325677"/>
    <w:rsid w:val="00326903"/>
    <w:rsid w:val="003272FA"/>
    <w:rsid w:val="0032753E"/>
    <w:rsid w:val="00330A56"/>
    <w:rsid w:val="00331176"/>
    <w:rsid w:val="00331B5B"/>
    <w:rsid w:val="00332482"/>
    <w:rsid w:val="00332485"/>
    <w:rsid w:val="00332E5C"/>
    <w:rsid w:val="00335148"/>
    <w:rsid w:val="0033582C"/>
    <w:rsid w:val="0033592E"/>
    <w:rsid w:val="0033642C"/>
    <w:rsid w:val="003365D3"/>
    <w:rsid w:val="003371E0"/>
    <w:rsid w:val="003401E3"/>
    <w:rsid w:val="0034384F"/>
    <w:rsid w:val="003449F6"/>
    <w:rsid w:val="00345C58"/>
    <w:rsid w:val="00345D1A"/>
    <w:rsid w:val="003466B3"/>
    <w:rsid w:val="003501F3"/>
    <w:rsid w:val="00351995"/>
    <w:rsid w:val="00352723"/>
    <w:rsid w:val="00352EB2"/>
    <w:rsid w:val="00355029"/>
    <w:rsid w:val="00355F0A"/>
    <w:rsid w:val="003565FA"/>
    <w:rsid w:val="003566E4"/>
    <w:rsid w:val="0035683E"/>
    <w:rsid w:val="00357435"/>
    <w:rsid w:val="00357E3D"/>
    <w:rsid w:val="00361DD9"/>
    <w:rsid w:val="00362BB4"/>
    <w:rsid w:val="00363149"/>
    <w:rsid w:val="003642D9"/>
    <w:rsid w:val="00366ED9"/>
    <w:rsid w:val="00371A03"/>
    <w:rsid w:val="00372F35"/>
    <w:rsid w:val="003735CB"/>
    <w:rsid w:val="00373CA7"/>
    <w:rsid w:val="00376F57"/>
    <w:rsid w:val="00377B82"/>
    <w:rsid w:val="0038105B"/>
    <w:rsid w:val="0038328B"/>
    <w:rsid w:val="00383570"/>
    <w:rsid w:val="00383E66"/>
    <w:rsid w:val="00384363"/>
    <w:rsid w:val="00385068"/>
    <w:rsid w:val="00387BAE"/>
    <w:rsid w:val="003903F6"/>
    <w:rsid w:val="003910EB"/>
    <w:rsid w:val="00391F7C"/>
    <w:rsid w:val="00391FD8"/>
    <w:rsid w:val="0039680E"/>
    <w:rsid w:val="00397645"/>
    <w:rsid w:val="003A2975"/>
    <w:rsid w:val="003A3698"/>
    <w:rsid w:val="003A44AC"/>
    <w:rsid w:val="003A7293"/>
    <w:rsid w:val="003A79E8"/>
    <w:rsid w:val="003B0752"/>
    <w:rsid w:val="003B0E02"/>
    <w:rsid w:val="003B1A34"/>
    <w:rsid w:val="003B22E6"/>
    <w:rsid w:val="003B608C"/>
    <w:rsid w:val="003B734E"/>
    <w:rsid w:val="003B73D0"/>
    <w:rsid w:val="003C0DB4"/>
    <w:rsid w:val="003C254D"/>
    <w:rsid w:val="003C52FB"/>
    <w:rsid w:val="003C60E6"/>
    <w:rsid w:val="003C7EFC"/>
    <w:rsid w:val="003D0B5D"/>
    <w:rsid w:val="003D1091"/>
    <w:rsid w:val="003D1A7A"/>
    <w:rsid w:val="003D1D3E"/>
    <w:rsid w:val="003E3957"/>
    <w:rsid w:val="003E3E03"/>
    <w:rsid w:val="003E650D"/>
    <w:rsid w:val="003F2589"/>
    <w:rsid w:val="00400A72"/>
    <w:rsid w:val="00403E0F"/>
    <w:rsid w:val="00411CEC"/>
    <w:rsid w:val="004155F6"/>
    <w:rsid w:val="00416832"/>
    <w:rsid w:val="004175C7"/>
    <w:rsid w:val="004203B9"/>
    <w:rsid w:val="00424473"/>
    <w:rsid w:val="004261E1"/>
    <w:rsid w:val="004262CA"/>
    <w:rsid w:val="00430373"/>
    <w:rsid w:val="00432DED"/>
    <w:rsid w:val="0043418B"/>
    <w:rsid w:val="0043479E"/>
    <w:rsid w:val="00436F8B"/>
    <w:rsid w:val="00440A15"/>
    <w:rsid w:val="00440F2C"/>
    <w:rsid w:val="004437BB"/>
    <w:rsid w:val="00446A03"/>
    <w:rsid w:val="00446BE2"/>
    <w:rsid w:val="004476ED"/>
    <w:rsid w:val="004501AC"/>
    <w:rsid w:val="00454227"/>
    <w:rsid w:val="004633B6"/>
    <w:rsid w:val="00463C2C"/>
    <w:rsid w:val="00463F89"/>
    <w:rsid w:val="004649BF"/>
    <w:rsid w:val="00472AE3"/>
    <w:rsid w:val="00473172"/>
    <w:rsid w:val="004735B7"/>
    <w:rsid w:val="00476170"/>
    <w:rsid w:val="00476CB8"/>
    <w:rsid w:val="0047730B"/>
    <w:rsid w:val="0048039E"/>
    <w:rsid w:val="00480541"/>
    <w:rsid w:val="00481F4C"/>
    <w:rsid w:val="00482C8E"/>
    <w:rsid w:val="0048367D"/>
    <w:rsid w:val="00485316"/>
    <w:rsid w:val="004873F1"/>
    <w:rsid w:val="00490504"/>
    <w:rsid w:val="0049067E"/>
    <w:rsid w:val="004910F3"/>
    <w:rsid w:val="0049537D"/>
    <w:rsid w:val="00496D80"/>
    <w:rsid w:val="004A0107"/>
    <w:rsid w:val="004A375C"/>
    <w:rsid w:val="004A3C39"/>
    <w:rsid w:val="004A4542"/>
    <w:rsid w:val="004A7DA7"/>
    <w:rsid w:val="004B1768"/>
    <w:rsid w:val="004B40A5"/>
    <w:rsid w:val="004B4281"/>
    <w:rsid w:val="004B5199"/>
    <w:rsid w:val="004B7086"/>
    <w:rsid w:val="004B7189"/>
    <w:rsid w:val="004B7526"/>
    <w:rsid w:val="004C0D7F"/>
    <w:rsid w:val="004C126E"/>
    <w:rsid w:val="004C36D0"/>
    <w:rsid w:val="004C3C10"/>
    <w:rsid w:val="004C4320"/>
    <w:rsid w:val="004C46EF"/>
    <w:rsid w:val="004C6A11"/>
    <w:rsid w:val="004C6FFF"/>
    <w:rsid w:val="004C7B5D"/>
    <w:rsid w:val="004D05EC"/>
    <w:rsid w:val="004D219A"/>
    <w:rsid w:val="004D26AA"/>
    <w:rsid w:val="004D31A2"/>
    <w:rsid w:val="004D45D2"/>
    <w:rsid w:val="004D4FFE"/>
    <w:rsid w:val="004D5BD3"/>
    <w:rsid w:val="004D6454"/>
    <w:rsid w:val="004D6BB3"/>
    <w:rsid w:val="004D75F8"/>
    <w:rsid w:val="004E056D"/>
    <w:rsid w:val="004E1125"/>
    <w:rsid w:val="004E1520"/>
    <w:rsid w:val="004E1BAE"/>
    <w:rsid w:val="004E45AA"/>
    <w:rsid w:val="004E4966"/>
    <w:rsid w:val="004E5D10"/>
    <w:rsid w:val="004E6BA0"/>
    <w:rsid w:val="004E744A"/>
    <w:rsid w:val="004E7A3A"/>
    <w:rsid w:val="004F4319"/>
    <w:rsid w:val="004F4C17"/>
    <w:rsid w:val="004F5058"/>
    <w:rsid w:val="0050077B"/>
    <w:rsid w:val="00500ADA"/>
    <w:rsid w:val="00500BD7"/>
    <w:rsid w:val="00503101"/>
    <w:rsid w:val="005033E0"/>
    <w:rsid w:val="00504B2E"/>
    <w:rsid w:val="0050550F"/>
    <w:rsid w:val="00505698"/>
    <w:rsid w:val="005067F7"/>
    <w:rsid w:val="005117F0"/>
    <w:rsid w:val="005118CF"/>
    <w:rsid w:val="00511B98"/>
    <w:rsid w:val="00511CC2"/>
    <w:rsid w:val="00512419"/>
    <w:rsid w:val="0051282F"/>
    <w:rsid w:val="00512E22"/>
    <w:rsid w:val="00513390"/>
    <w:rsid w:val="00514D1C"/>
    <w:rsid w:val="00514E36"/>
    <w:rsid w:val="0051513A"/>
    <w:rsid w:val="00520443"/>
    <w:rsid w:val="00521434"/>
    <w:rsid w:val="00525CC3"/>
    <w:rsid w:val="005275FB"/>
    <w:rsid w:val="00527F1B"/>
    <w:rsid w:val="00530D1C"/>
    <w:rsid w:val="005310C9"/>
    <w:rsid w:val="00532A02"/>
    <w:rsid w:val="005330E2"/>
    <w:rsid w:val="0053492A"/>
    <w:rsid w:val="00534CE1"/>
    <w:rsid w:val="00534FDC"/>
    <w:rsid w:val="00535A1E"/>
    <w:rsid w:val="00536233"/>
    <w:rsid w:val="005375EC"/>
    <w:rsid w:val="00537724"/>
    <w:rsid w:val="0053785C"/>
    <w:rsid w:val="00537E7B"/>
    <w:rsid w:val="00540E5C"/>
    <w:rsid w:val="00543ECB"/>
    <w:rsid w:val="00545737"/>
    <w:rsid w:val="00546D48"/>
    <w:rsid w:val="00547F26"/>
    <w:rsid w:val="005604BA"/>
    <w:rsid w:val="0056072F"/>
    <w:rsid w:val="005621EE"/>
    <w:rsid w:val="005626D7"/>
    <w:rsid w:val="00562CB4"/>
    <w:rsid w:val="0056302C"/>
    <w:rsid w:val="005637D2"/>
    <w:rsid w:val="00563F3E"/>
    <w:rsid w:val="00564EBF"/>
    <w:rsid w:val="00564F12"/>
    <w:rsid w:val="00566BC9"/>
    <w:rsid w:val="00571E15"/>
    <w:rsid w:val="00573F46"/>
    <w:rsid w:val="00576FF4"/>
    <w:rsid w:val="00581AC4"/>
    <w:rsid w:val="00584187"/>
    <w:rsid w:val="005854F4"/>
    <w:rsid w:val="0059150B"/>
    <w:rsid w:val="00591B19"/>
    <w:rsid w:val="005932DC"/>
    <w:rsid w:val="005936DB"/>
    <w:rsid w:val="0059420F"/>
    <w:rsid w:val="00594F0A"/>
    <w:rsid w:val="00595855"/>
    <w:rsid w:val="00595A94"/>
    <w:rsid w:val="005A073B"/>
    <w:rsid w:val="005A0D32"/>
    <w:rsid w:val="005A467E"/>
    <w:rsid w:val="005A4EC9"/>
    <w:rsid w:val="005A5439"/>
    <w:rsid w:val="005B1395"/>
    <w:rsid w:val="005B4979"/>
    <w:rsid w:val="005B5585"/>
    <w:rsid w:val="005B6132"/>
    <w:rsid w:val="005B7039"/>
    <w:rsid w:val="005C0D9E"/>
    <w:rsid w:val="005C0EA3"/>
    <w:rsid w:val="005C1693"/>
    <w:rsid w:val="005C2154"/>
    <w:rsid w:val="005C48B6"/>
    <w:rsid w:val="005C6F7E"/>
    <w:rsid w:val="005C7314"/>
    <w:rsid w:val="005D01F0"/>
    <w:rsid w:val="005D0A57"/>
    <w:rsid w:val="005D2200"/>
    <w:rsid w:val="005D5D1B"/>
    <w:rsid w:val="005D5EFE"/>
    <w:rsid w:val="005D677C"/>
    <w:rsid w:val="005D6A32"/>
    <w:rsid w:val="005D7091"/>
    <w:rsid w:val="005E0735"/>
    <w:rsid w:val="005E31BE"/>
    <w:rsid w:val="005E7E31"/>
    <w:rsid w:val="005F0BC6"/>
    <w:rsid w:val="005F141E"/>
    <w:rsid w:val="005F3F13"/>
    <w:rsid w:val="005F5A64"/>
    <w:rsid w:val="00600C3A"/>
    <w:rsid w:val="00600E9E"/>
    <w:rsid w:val="00602A29"/>
    <w:rsid w:val="00602D79"/>
    <w:rsid w:val="00605FC6"/>
    <w:rsid w:val="00606890"/>
    <w:rsid w:val="00606C00"/>
    <w:rsid w:val="006105EB"/>
    <w:rsid w:val="00610625"/>
    <w:rsid w:val="00610F9B"/>
    <w:rsid w:val="006121B9"/>
    <w:rsid w:val="006137EB"/>
    <w:rsid w:val="00613BEE"/>
    <w:rsid w:val="006156F0"/>
    <w:rsid w:val="00617827"/>
    <w:rsid w:val="0062380E"/>
    <w:rsid w:val="006245CE"/>
    <w:rsid w:val="0062592F"/>
    <w:rsid w:val="00627586"/>
    <w:rsid w:val="00627AFE"/>
    <w:rsid w:val="006300F1"/>
    <w:rsid w:val="00630683"/>
    <w:rsid w:val="00630D96"/>
    <w:rsid w:val="00633A77"/>
    <w:rsid w:val="006445C8"/>
    <w:rsid w:val="006451B3"/>
    <w:rsid w:val="00645766"/>
    <w:rsid w:val="00650AB0"/>
    <w:rsid w:val="0065261A"/>
    <w:rsid w:val="0065370B"/>
    <w:rsid w:val="00653A7D"/>
    <w:rsid w:val="006572CE"/>
    <w:rsid w:val="00661605"/>
    <w:rsid w:val="00663C72"/>
    <w:rsid w:val="0066543D"/>
    <w:rsid w:val="00665A74"/>
    <w:rsid w:val="00665D25"/>
    <w:rsid w:val="00670C4E"/>
    <w:rsid w:val="006731A3"/>
    <w:rsid w:val="00675C1F"/>
    <w:rsid w:val="006768C1"/>
    <w:rsid w:val="00676EE2"/>
    <w:rsid w:val="00677BA4"/>
    <w:rsid w:val="006810D7"/>
    <w:rsid w:val="00681408"/>
    <w:rsid w:val="00681DA6"/>
    <w:rsid w:val="006824C8"/>
    <w:rsid w:val="006825F8"/>
    <w:rsid w:val="00682615"/>
    <w:rsid w:val="0068418C"/>
    <w:rsid w:val="00684DBA"/>
    <w:rsid w:val="00684E59"/>
    <w:rsid w:val="00690834"/>
    <w:rsid w:val="006910B1"/>
    <w:rsid w:val="0069226A"/>
    <w:rsid w:val="00692816"/>
    <w:rsid w:val="00695AFC"/>
    <w:rsid w:val="00697AA5"/>
    <w:rsid w:val="00697C84"/>
    <w:rsid w:val="006A12E5"/>
    <w:rsid w:val="006A199C"/>
    <w:rsid w:val="006A2036"/>
    <w:rsid w:val="006A4858"/>
    <w:rsid w:val="006B0D6F"/>
    <w:rsid w:val="006B14E9"/>
    <w:rsid w:val="006B1724"/>
    <w:rsid w:val="006B2069"/>
    <w:rsid w:val="006B2D6C"/>
    <w:rsid w:val="006B32D5"/>
    <w:rsid w:val="006B347F"/>
    <w:rsid w:val="006B55CE"/>
    <w:rsid w:val="006B6F53"/>
    <w:rsid w:val="006B70C9"/>
    <w:rsid w:val="006C03D4"/>
    <w:rsid w:val="006C1482"/>
    <w:rsid w:val="006C3270"/>
    <w:rsid w:val="006C45C5"/>
    <w:rsid w:val="006C5158"/>
    <w:rsid w:val="006C52E3"/>
    <w:rsid w:val="006D022F"/>
    <w:rsid w:val="006D0577"/>
    <w:rsid w:val="006D1528"/>
    <w:rsid w:val="006D1D8E"/>
    <w:rsid w:val="006D1FF3"/>
    <w:rsid w:val="006D21A3"/>
    <w:rsid w:val="006D27F2"/>
    <w:rsid w:val="006D2DA2"/>
    <w:rsid w:val="006D3917"/>
    <w:rsid w:val="006D3BA9"/>
    <w:rsid w:val="006D3D34"/>
    <w:rsid w:val="006D55BF"/>
    <w:rsid w:val="006D5932"/>
    <w:rsid w:val="006E4595"/>
    <w:rsid w:val="006E4A0D"/>
    <w:rsid w:val="006F2FFD"/>
    <w:rsid w:val="006F7CF5"/>
    <w:rsid w:val="007016E0"/>
    <w:rsid w:val="00703C3D"/>
    <w:rsid w:val="00705247"/>
    <w:rsid w:val="00711029"/>
    <w:rsid w:val="007114ED"/>
    <w:rsid w:val="00711699"/>
    <w:rsid w:val="007142ED"/>
    <w:rsid w:val="0071498A"/>
    <w:rsid w:val="007178CA"/>
    <w:rsid w:val="0072013A"/>
    <w:rsid w:val="0072311D"/>
    <w:rsid w:val="007255A9"/>
    <w:rsid w:val="007258FD"/>
    <w:rsid w:val="0072669D"/>
    <w:rsid w:val="007277C9"/>
    <w:rsid w:val="00730503"/>
    <w:rsid w:val="00732079"/>
    <w:rsid w:val="00733B72"/>
    <w:rsid w:val="00734218"/>
    <w:rsid w:val="00736606"/>
    <w:rsid w:val="0073723B"/>
    <w:rsid w:val="00737C56"/>
    <w:rsid w:val="00737DFD"/>
    <w:rsid w:val="00737EC5"/>
    <w:rsid w:val="0074068C"/>
    <w:rsid w:val="00741155"/>
    <w:rsid w:val="00750AF5"/>
    <w:rsid w:val="007548EE"/>
    <w:rsid w:val="00755AA6"/>
    <w:rsid w:val="00760421"/>
    <w:rsid w:val="00761C06"/>
    <w:rsid w:val="00761F31"/>
    <w:rsid w:val="00763356"/>
    <w:rsid w:val="00767612"/>
    <w:rsid w:val="00767E96"/>
    <w:rsid w:val="007723A5"/>
    <w:rsid w:val="00772CD9"/>
    <w:rsid w:val="007739B1"/>
    <w:rsid w:val="00773FC6"/>
    <w:rsid w:val="007744A9"/>
    <w:rsid w:val="007745C9"/>
    <w:rsid w:val="007765F8"/>
    <w:rsid w:val="00780297"/>
    <w:rsid w:val="0078168B"/>
    <w:rsid w:val="00783783"/>
    <w:rsid w:val="00785519"/>
    <w:rsid w:val="0078668C"/>
    <w:rsid w:val="0078706B"/>
    <w:rsid w:val="00791B69"/>
    <w:rsid w:val="00791EA1"/>
    <w:rsid w:val="007956B9"/>
    <w:rsid w:val="007A0B8E"/>
    <w:rsid w:val="007A10BB"/>
    <w:rsid w:val="007A34F3"/>
    <w:rsid w:val="007A7F68"/>
    <w:rsid w:val="007B132F"/>
    <w:rsid w:val="007B23B0"/>
    <w:rsid w:val="007B6B5F"/>
    <w:rsid w:val="007B70AB"/>
    <w:rsid w:val="007C0277"/>
    <w:rsid w:val="007C0473"/>
    <w:rsid w:val="007C4EA8"/>
    <w:rsid w:val="007C61D0"/>
    <w:rsid w:val="007D3491"/>
    <w:rsid w:val="007D6C53"/>
    <w:rsid w:val="007D72F5"/>
    <w:rsid w:val="007E3E6F"/>
    <w:rsid w:val="007E4078"/>
    <w:rsid w:val="007E470C"/>
    <w:rsid w:val="007E486C"/>
    <w:rsid w:val="007E6F2B"/>
    <w:rsid w:val="007E7531"/>
    <w:rsid w:val="007F42C4"/>
    <w:rsid w:val="007F5B47"/>
    <w:rsid w:val="007F74FB"/>
    <w:rsid w:val="0080183D"/>
    <w:rsid w:val="008131A5"/>
    <w:rsid w:val="00814436"/>
    <w:rsid w:val="008157A1"/>
    <w:rsid w:val="0082049E"/>
    <w:rsid w:val="0082208F"/>
    <w:rsid w:val="00823489"/>
    <w:rsid w:val="00823D17"/>
    <w:rsid w:val="00825935"/>
    <w:rsid w:val="00827C39"/>
    <w:rsid w:val="008311BA"/>
    <w:rsid w:val="008347C5"/>
    <w:rsid w:val="00835B3D"/>
    <w:rsid w:val="00836F85"/>
    <w:rsid w:val="00841A8A"/>
    <w:rsid w:val="00844C27"/>
    <w:rsid w:val="00850D4F"/>
    <w:rsid w:val="008517BE"/>
    <w:rsid w:val="00852E1A"/>
    <w:rsid w:val="0085374D"/>
    <w:rsid w:val="008549B7"/>
    <w:rsid w:val="00854AA0"/>
    <w:rsid w:val="00854B9D"/>
    <w:rsid w:val="00854BCA"/>
    <w:rsid w:val="008571CB"/>
    <w:rsid w:val="00857436"/>
    <w:rsid w:val="00861B71"/>
    <w:rsid w:val="00862291"/>
    <w:rsid w:val="00863CB7"/>
    <w:rsid w:val="008644D4"/>
    <w:rsid w:val="00865BC9"/>
    <w:rsid w:val="008660C7"/>
    <w:rsid w:val="00870D95"/>
    <w:rsid w:val="008719B6"/>
    <w:rsid w:val="00876625"/>
    <w:rsid w:val="0088184E"/>
    <w:rsid w:val="00881A61"/>
    <w:rsid w:val="008837F9"/>
    <w:rsid w:val="00883CA6"/>
    <w:rsid w:val="008848EB"/>
    <w:rsid w:val="00884EC2"/>
    <w:rsid w:val="00885CE3"/>
    <w:rsid w:val="00886811"/>
    <w:rsid w:val="00886D68"/>
    <w:rsid w:val="00887414"/>
    <w:rsid w:val="0089072D"/>
    <w:rsid w:val="00890D9F"/>
    <w:rsid w:val="008913E1"/>
    <w:rsid w:val="0089140F"/>
    <w:rsid w:val="008916E4"/>
    <w:rsid w:val="00891FC7"/>
    <w:rsid w:val="00893DC9"/>
    <w:rsid w:val="008940FE"/>
    <w:rsid w:val="00894505"/>
    <w:rsid w:val="00894A52"/>
    <w:rsid w:val="00894D79"/>
    <w:rsid w:val="008A0AF4"/>
    <w:rsid w:val="008A12A6"/>
    <w:rsid w:val="008A3B4C"/>
    <w:rsid w:val="008A5231"/>
    <w:rsid w:val="008A70BF"/>
    <w:rsid w:val="008A7E09"/>
    <w:rsid w:val="008B22B1"/>
    <w:rsid w:val="008B2431"/>
    <w:rsid w:val="008B2F13"/>
    <w:rsid w:val="008B3D26"/>
    <w:rsid w:val="008B61C4"/>
    <w:rsid w:val="008B65B4"/>
    <w:rsid w:val="008C01A4"/>
    <w:rsid w:val="008D057A"/>
    <w:rsid w:val="008D5182"/>
    <w:rsid w:val="008E3A30"/>
    <w:rsid w:val="008E4A48"/>
    <w:rsid w:val="008E62C0"/>
    <w:rsid w:val="008E6843"/>
    <w:rsid w:val="008E6C85"/>
    <w:rsid w:val="008E767C"/>
    <w:rsid w:val="008F1689"/>
    <w:rsid w:val="008F1D88"/>
    <w:rsid w:val="008F1F71"/>
    <w:rsid w:val="008F2350"/>
    <w:rsid w:val="008F429B"/>
    <w:rsid w:val="008F4658"/>
    <w:rsid w:val="008F5605"/>
    <w:rsid w:val="008F6058"/>
    <w:rsid w:val="008F6B80"/>
    <w:rsid w:val="008F7425"/>
    <w:rsid w:val="00900B8B"/>
    <w:rsid w:val="00901AB8"/>
    <w:rsid w:val="009030EB"/>
    <w:rsid w:val="00903946"/>
    <w:rsid w:val="009045B0"/>
    <w:rsid w:val="009048B4"/>
    <w:rsid w:val="0090564C"/>
    <w:rsid w:val="00912BD4"/>
    <w:rsid w:val="00914002"/>
    <w:rsid w:val="00916F57"/>
    <w:rsid w:val="00922089"/>
    <w:rsid w:val="0092332A"/>
    <w:rsid w:val="00923D5B"/>
    <w:rsid w:val="009241AE"/>
    <w:rsid w:val="00924931"/>
    <w:rsid w:val="0092692A"/>
    <w:rsid w:val="009273BC"/>
    <w:rsid w:val="00932810"/>
    <w:rsid w:val="00940EAA"/>
    <w:rsid w:val="00942901"/>
    <w:rsid w:val="00945FB2"/>
    <w:rsid w:val="00950A60"/>
    <w:rsid w:val="009513B9"/>
    <w:rsid w:val="00953820"/>
    <w:rsid w:val="00955F63"/>
    <w:rsid w:val="00962454"/>
    <w:rsid w:val="00964863"/>
    <w:rsid w:val="0096490A"/>
    <w:rsid w:val="009669F5"/>
    <w:rsid w:val="00970021"/>
    <w:rsid w:val="009708A8"/>
    <w:rsid w:val="009723E7"/>
    <w:rsid w:val="009747DC"/>
    <w:rsid w:val="00977E3E"/>
    <w:rsid w:val="009808CA"/>
    <w:rsid w:val="0098355C"/>
    <w:rsid w:val="00983B7D"/>
    <w:rsid w:val="00987CDA"/>
    <w:rsid w:val="00987E97"/>
    <w:rsid w:val="009905E1"/>
    <w:rsid w:val="00991FD1"/>
    <w:rsid w:val="0099207B"/>
    <w:rsid w:val="00992458"/>
    <w:rsid w:val="00992DDF"/>
    <w:rsid w:val="009943AA"/>
    <w:rsid w:val="00994839"/>
    <w:rsid w:val="00994ABD"/>
    <w:rsid w:val="00994D96"/>
    <w:rsid w:val="00995F6B"/>
    <w:rsid w:val="00996017"/>
    <w:rsid w:val="009A0B0B"/>
    <w:rsid w:val="009A151F"/>
    <w:rsid w:val="009A1EE8"/>
    <w:rsid w:val="009A5202"/>
    <w:rsid w:val="009A758D"/>
    <w:rsid w:val="009B1433"/>
    <w:rsid w:val="009B2E2E"/>
    <w:rsid w:val="009B629F"/>
    <w:rsid w:val="009B6359"/>
    <w:rsid w:val="009B6E2A"/>
    <w:rsid w:val="009C0D99"/>
    <w:rsid w:val="009C13AB"/>
    <w:rsid w:val="009C1F79"/>
    <w:rsid w:val="009C4E9B"/>
    <w:rsid w:val="009C5746"/>
    <w:rsid w:val="009C717E"/>
    <w:rsid w:val="009C7F4C"/>
    <w:rsid w:val="009D021F"/>
    <w:rsid w:val="009D0320"/>
    <w:rsid w:val="009D0DEB"/>
    <w:rsid w:val="009D11C2"/>
    <w:rsid w:val="009D416C"/>
    <w:rsid w:val="009E0395"/>
    <w:rsid w:val="009E4621"/>
    <w:rsid w:val="009E59A1"/>
    <w:rsid w:val="009E641F"/>
    <w:rsid w:val="009E65BF"/>
    <w:rsid w:val="009F27E2"/>
    <w:rsid w:val="009F39B1"/>
    <w:rsid w:val="009F63A2"/>
    <w:rsid w:val="00A0182F"/>
    <w:rsid w:val="00A0368E"/>
    <w:rsid w:val="00A03E92"/>
    <w:rsid w:val="00A06F52"/>
    <w:rsid w:val="00A07A7A"/>
    <w:rsid w:val="00A07C94"/>
    <w:rsid w:val="00A13C11"/>
    <w:rsid w:val="00A14D38"/>
    <w:rsid w:val="00A16884"/>
    <w:rsid w:val="00A16F44"/>
    <w:rsid w:val="00A1786B"/>
    <w:rsid w:val="00A17920"/>
    <w:rsid w:val="00A20B10"/>
    <w:rsid w:val="00A230FA"/>
    <w:rsid w:val="00A2390E"/>
    <w:rsid w:val="00A24548"/>
    <w:rsid w:val="00A2489D"/>
    <w:rsid w:val="00A24CE0"/>
    <w:rsid w:val="00A254EE"/>
    <w:rsid w:val="00A25A3B"/>
    <w:rsid w:val="00A27CF0"/>
    <w:rsid w:val="00A32565"/>
    <w:rsid w:val="00A41F68"/>
    <w:rsid w:val="00A428C9"/>
    <w:rsid w:val="00A452E1"/>
    <w:rsid w:val="00A45789"/>
    <w:rsid w:val="00A45C93"/>
    <w:rsid w:val="00A45ECD"/>
    <w:rsid w:val="00A466F5"/>
    <w:rsid w:val="00A479EE"/>
    <w:rsid w:val="00A5222F"/>
    <w:rsid w:val="00A525CE"/>
    <w:rsid w:val="00A54479"/>
    <w:rsid w:val="00A54986"/>
    <w:rsid w:val="00A54D66"/>
    <w:rsid w:val="00A5515D"/>
    <w:rsid w:val="00A56781"/>
    <w:rsid w:val="00A56CEA"/>
    <w:rsid w:val="00A5730F"/>
    <w:rsid w:val="00A60485"/>
    <w:rsid w:val="00A60E7E"/>
    <w:rsid w:val="00A614DB"/>
    <w:rsid w:val="00A62396"/>
    <w:rsid w:val="00A641E7"/>
    <w:rsid w:val="00A719CC"/>
    <w:rsid w:val="00A724B9"/>
    <w:rsid w:val="00A73129"/>
    <w:rsid w:val="00A77410"/>
    <w:rsid w:val="00A77518"/>
    <w:rsid w:val="00A80F01"/>
    <w:rsid w:val="00A8345E"/>
    <w:rsid w:val="00A85E4E"/>
    <w:rsid w:val="00A87187"/>
    <w:rsid w:val="00A925D3"/>
    <w:rsid w:val="00A93FBB"/>
    <w:rsid w:val="00AA2FD3"/>
    <w:rsid w:val="00AB0225"/>
    <w:rsid w:val="00AB0B49"/>
    <w:rsid w:val="00AB0BE2"/>
    <w:rsid w:val="00AB168A"/>
    <w:rsid w:val="00AB206C"/>
    <w:rsid w:val="00AB2232"/>
    <w:rsid w:val="00AB28AB"/>
    <w:rsid w:val="00AB2E0E"/>
    <w:rsid w:val="00AB4661"/>
    <w:rsid w:val="00AB4BC9"/>
    <w:rsid w:val="00AB525F"/>
    <w:rsid w:val="00AC2D6D"/>
    <w:rsid w:val="00AC49D3"/>
    <w:rsid w:val="00AC6E30"/>
    <w:rsid w:val="00AC6ED9"/>
    <w:rsid w:val="00AD0551"/>
    <w:rsid w:val="00AD0CCB"/>
    <w:rsid w:val="00AD15D8"/>
    <w:rsid w:val="00AD5E95"/>
    <w:rsid w:val="00AD7EB7"/>
    <w:rsid w:val="00AE0ABA"/>
    <w:rsid w:val="00AE1BAA"/>
    <w:rsid w:val="00AE2262"/>
    <w:rsid w:val="00AE2437"/>
    <w:rsid w:val="00AE2C23"/>
    <w:rsid w:val="00AE38C3"/>
    <w:rsid w:val="00AE5E6E"/>
    <w:rsid w:val="00AE7F8B"/>
    <w:rsid w:val="00AF0427"/>
    <w:rsid w:val="00AF2121"/>
    <w:rsid w:val="00AF3B46"/>
    <w:rsid w:val="00AF4991"/>
    <w:rsid w:val="00AF6D8F"/>
    <w:rsid w:val="00AF7FB0"/>
    <w:rsid w:val="00B005A8"/>
    <w:rsid w:val="00B00B21"/>
    <w:rsid w:val="00B02027"/>
    <w:rsid w:val="00B02D00"/>
    <w:rsid w:val="00B0492F"/>
    <w:rsid w:val="00B04F6E"/>
    <w:rsid w:val="00B06E8A"/>
    <w:rsid w:val="00B10A9F"/>
    <w:rsid w:val="00B12367"/>
    <w:rsid w:val="00B12B81"/>
    <w:rsid w:val="00B13FD6"/>
    <w:rsid w:val="00B16157"/>
    <w:rsid w:val="00B20FD1"/>
    <w:rsid w:val="00B21B7A"/>
    <w:rsid w:val="00B22697"/>
    <w:rsid w:val="00B24ED9"/>
    <w:rsid w:val="00B26BEC"/>
    <w:rsid w:val="00B308F0"/>
    <w:rsid w:val="00B31048"/>
    <w:rsid w:val="00B31B06"/>
    <w:rsid w:val="00B35B9C"/>
    <w:rsid w:val="00B368FD"/>
    <w:rsid w:val="00B42E6F"/>
    <w:rsid w:val="00B4306E"/>
    <w:rsid w:val="00B43F7C"/>
    <w:rsid w:val="00B44235"/>
    <w:rsid w:val="00B44970"/>
    <w:rsid w:val="00B47D0A"/>
    <w:rsid w:val="00B47F62"/>
    <w:rsid w:val="00B51CAE"/>
    <w:rsid w:val="00B52246"/>
    <w:rsid w:val="00B5269D"/>
    <w:rsid w:val="00B54032"/>
    <w:rsid w:val="00B5530A"/>
    <w:rsid w:val="00B57F31"/>
    <w:rsid w:val="00B62206"/>
    <w:rsid w:val="00B62F9B"/>
    <w:rsid w:val="00B6334F"/>
    <w:rsid w:val="00B665A3"/>
    <w:rsid w:val="00B707A7"/>
    <w:rsid w:val="00B70F9F"/>
    <w:rsid w:val="00B71310"/>
    <w:rsid w:val="00B74F70"/>
    <w:rsid w:val="00B75189"/>
    <w:rsid w:val="00B7604D"/>
    <w:rsid w:val="00B76623"/>
    <w:rsid w:val="00B809A6"/>
    <w:rsid w:val="00B80F82"/>
    <w:rsid w:val="00B8165D"/>
    <w:rsid w:val="00B8186E"/>
    <w:rsid w:val="00B81FC8"/>
    <w:rsid w:val="00B8358D"/>
    <w:rsid w:val="00B83E40"/>
    <w:rsid w:val="00B8550D"/>
    <w:rsid w:val="00B86CF9"/>
    <w:rsid w:val="00B87667"/>
    <w:rsid w:val="00B92432"/>
    <w:rsid w:val="00B95127"/>
    <w:rsid w:val="00B96CE6"/>
    <w:rsid w:val="00B96FEF"/>
    <w:rsid w:val="00BA1733"/>
    <w:rsid w:val="00BA20DE"/>
    <w:rsid w:val="00BA666C"/>
    <w:rsid w:val="00BA68CF"/>
    <w:rsid w:val="00BB0DEB"/>
    <w:rsid w:val="00BB209C"/>
    <w:rsid w:val="00BB3C8A"/>
    <w:rsid w:val="00BB4C6F"/>
    <w:rsid w:val="00BB7499"/>
    <w:rsid w:val="00BC3383"/>
    <w:rsid w:val="00BC5C26"/>
    <w:rsid w:val="00BC5D90"/>
    <w:rsid w:val="00BC7587"/>
    <w:rsid w:val="00BD1714"/>
    <w:rsid w:val="00BD1715"/>
    <w:rsid w:val="00BD2BE5"/>
    <w:rsid w:val="00BD52EF"/>
    <w:rsid w:val="00BD6DE8"/>
    <w:rsid w:val="00BD71A0"/>
    <w:rsid w:val="00BD73FD"/>
    <w:rsid w:val="00BD7853"/>
    <w:rsid w:val="00BE3973"/>
    <w:rsid w:val="00BE4084"/>
    <w:rsid w:val="00BF11BE"/>
    <w:rsid w:val="00BF32CF"/>
    <w:rsid w:val="00BF5295"/>
    <w:rsid w:val="00BF52F0"/>
    <w:rsid w:val="00BF7684"/>
    <w:rsid w:val="00BF76BA"/>
    <w:rsid w:val="00C01797"/>
    <w:rsid w:val="00C01C5E"/>
    <w:rsid w:val="00C01F86"/>
    <w:rsid w:val="00C03757"/>
    <w:rsid w:val="00C038B8"/>
    <w:rsid w:val="00C0476B"/>
    <w:rsid w:val="00C055B4"/>
    <w:rsid w:val="00C062E1"/>
    <w:rsid w:val="00C0734B"/>
    <w:rsid w:val="00C07F69"/>
    <w:rsid w:val="00C104FF"/>
    <w:rsid w:val="00C11446"/>
    <w:rsid w:val="00C11B8D"/>
    <w:rsid w:val="00C166BE"/>
    <w:rsid w:val="00C20EA4"/>
    <w:rsid w:val="00C22630"/>
    <w:rsid w:val="00C23619"/>
    <w:rsid w:val="00C26034"/>
    <w:rsid w:val="00C27D3D"/>
    <w:rsid w:val="00C34EDF"/>
    <w:rsid w:val="00C355DA"/>
    <w:rsid w:val="00C35906"/>
    <w:rsid w:val="00C415EC"/>
    <w:rsid w:val="00C43544"/>
    <w:rsid w:val="00C44006"/>
    <w:rsid w:val="00C44FEB"/>
    <w:rsid w:val="00C45CB2"/>
    <w:rsid w:val="00C46E8D"/>
    <w:rsid w:val="00C47274"/>
    <w:rsid w:val="00C5090A"/>
    <w:rsid w:val="00C52CE2"/>
    <w:rsid w:val="00C5680E"/>
    <w:rsid w:val="00C57514"/>
    <w:rsid w:val="00C57E3F"/>
    <w:rsid w:val="00C607BE"/>
    <w:rsid w:val="00C60AC9"/>
    <w:rsid w:val="00C613C8"/>
    <w:rsid w:val="00C61DC5"/>
    <w:rsid w:val="00C62347"/>
    <w:rsid w:val="00C63F50"/>
    <w:rsid w:val="00C63FE0"/>
    <w:rsid w:val="00C647A5"/>
    <w:rsid w:val="00C651A5"/>
    <w:rsid w:val="00C655DB"/>
    <w:rsid w:val="00C6611B"/>
    <w:rsid w:val="00C662D5"/>
    <w:rsid w:val="00C66B7E"/>
    <w:rsid w:val="00C67C95"/>
    <w:rsid w:val="00C71649"/>
    <w:rsid w:val="00C73829"/>
    <w:rsid w:val="00C7532E"/>
    <w:rsid w:val="00C76DF8"/>
    <w:rsid w:val="00C77C77"/>
    <w:rsid w:val="00C8054C"/>
    <w:rsid w:val="00C81821"/>
    <w:rsid w:val="00C832CD"/>
    <w:rsid w:val="00C83948"/>
    <w:rsid w:val="00C910E0"/>
    <w:rsid w:val="00C911BB"/>
    <w:rsid w:val="00C931DE"/>
    <w:rsid w:val="00C94A7C"/>
    <w:rsid w:val="00C94CEA"/>
    <w:rsid w:val="00C95C48"/>
    <w:rsid w:val="00C95CDF"/>
    <w:rsid w:val="00C96E14"/>
    <w:rsid w:val="00CA13E4"/>
    <w:rsid w:val="00CA1E8A"/>
    <w:rsid w:val="00CA4439"/>
    <w:rsid w:val="00CA5D1C"/>
    <w:rsid w:val="00CA7087"/>
    <w:rsid w:val="00CB0224"/>
    <w:rsid w:val="00CB06C7"/>
    <w:rsid w:val="00CB30AF"/>
    <w:rsid w:val="00CB7569"/>
    <w:rsid w:val="00CC1884"/>
    <w:rsid w:val="00CC3C8C"/>
    <w:rsid w:val="00CC4115"/>
    <w:rsid w:val="00CC45C3"/>
    <w:rsid w:val="00CC4D94"/>
    <w:rsid w:val="00CC72AF"/>
    <w:rsid w:val="00CD0FCF"/>
    <w:rsid w:val="00CD17DF"/>
    <w:rsid w:val="00CD2579"/>
    <w:rsid w:val="00CD5A56"/>
    <w:rsid w:val="00CD5E3D"/>
    <w:rsid w:val="00CE6E3D"/>
    <w:rsid w:val="00CE7D68"/>
    <w:rsid w:val="00CE7ED5"/>
    <w:rsid w:val="00CF0209"/>
    <w:rsid w:val="00CF0C21"/>
    <w:rsid w:val="00CF0E2A"/>
    <w:rsid w:val="00CF296F"/>
    <w:rsid w:val="00CF3BA3"/>
    <w:rsid w:val="00CF4820"/>
    <w:rsid w:val="00CF4954"/>
    <w:rsid w:val="00D03EDD"/>
    <w:rsid w:val="00D058E6"/>
    <w:rsid w:val="00D07711"/>
    <w:rsid w:val="00D10027"/>
    <w:rsid w:val="00D10B3E"/>
    <w:rsid w:val="00D12146"/>
    <w:rsid w:val="00D152B3"/>
    <w:rsid w:val="00D16B9E"/>
    <w:rsid w:val="00D20656"/>
    <w:rsid w:val="00D21455"/>
    <w:rsid w:val="00D23D5D"/>
    <w:rsid w:val="00D244F8"/>
    <w:rsid w:val="00D24FE0"/>
    <w:rsid w:val="00D26520"/>
    <w:rsid w:val="00D26A22"/>
    <w:rsid w:val="00D27126"/>
    <w:rsid w:val="00D27CA5"/>
    <w:rsid w:val="00D30355"/>
    <w:rsid w:val="00D32403"/>
    <w:rsid w:val="00D3368B"/>
    <w:rsid w:val="00D365E4"/>
    <w:rsid w:val="00D4072D"/>
    <w:rsid w:val="00D409CA"/>
    <w:rsid w:val="00D40A7E"/>
    <w:rsid w:val="00D42F07"/>
    <w:rsid w:val="00D44448"/>
    <w:rsid w:val="00D4660B"/>
    <w:rsid w:val="00D4677C"/>
    <w:rsid w:val="00D52CA1"/>
    <w:rsid w:val="00D5581B"/>
    <w:rsid w:val="00D56AF9"/>
    <w:rsid w:val="00D62B3C"/>
    <w:rsid w:val="00D638A3"/>
    <w:rsid w:val="00D63B54"/>
    <w:rsid w:val="00D64BF4"/>
    <w:rsid w:val="00D65A23"/>
    <w:rsid w:val="00D70603"/>
    <w:rsid w:val="00D7087A"/>
    <w:rsid w:val="00D7232E"/>
    <w:rsid w:val="00D72860"/>
    <w:rsid w:val="00D80A4B"/>
    <w:rsid w:val="00D82E35"/>
    <w:rsid w:val="00D8422D"/>
    <w:rsid w:val="00D84B15"/>
    <w:rsid w:val="00D84E74"/>
    <w:rsid w:val="00D85299"/>
    <w:rsid w:val="00D8587B"/>
    <w:rsid w:val="00D86382"/>
    <w:rsid w:val="00D91885"/>
    <w:rsid w:val="00D922F3"/>
    <w:rsid w:val="00D96B83"/>
    <w:rsid w:val="00D97B0A"/>
    <w:rsid w:val="00DA17FA"/>
    <w:rsid w:val="00DA1B58"/>
    <w:rsid w:val="00DA601C"/>
    <w:rsid w:val="00DB12DD"/>
    <w:rsid w:val="00DB1E85"/>
    <w:rsid w:val="00DB2707"/>
    <w:rsid w:val="00DB3387"/>
    <w:rsid w:val="00DB5BFF"/>
    <w:rsid w:val="00DC0574"/>
    <w:rsid w:val="00DC425B"/>
    <w:rsid w:val="00DC4A83"/>
    <w:rsid w:val="00DC59DE"/>
    <w:rsid w:val="00DC742A"/>
    <w:rsid w:val="00DC7D75"/>
    <w:rsid w:val="00DD09E6"/>
    <w:rsid w:val="00DD0E82"/>
    <w:rsid w:val="00DD0F6C"/>
    <w:rsid w:val="00DD143C"/>
    <w:rsid w:val="00DD211B"/>
    <w:rsid w:val="00DD3336"/>
    <w:rsid w:val="00DD34A3"/>
    <w:rsid w:val="00DD38CE"/>
    <w:rsid w:val="00DD41AB"/>
    <w:rsid w:val="00DD5FB1"/>
    <w:rsid w:val="00DD65AA"/>
    <w:rsid w:val="00DE080F"/>
    <w:rsid w:val="00DE1D59"/>
    <w:rsid w:val="00DE40E9"/>
    <w:rsid w:val="00DE7479"/>
    <w:rsid w:val="00DE7BF1"/>
    <w:rsid w:val="00DE7FFD"/>
    <w:rsid w:val="00DF7A90"/>
    <w:rsid w:val="00DF7CA1"/>
    <w:rsid w:val="00E00109"/>
    <w:rsid w:val="00E0198F"/>
    <w:rsid w:val="00E03896"/>
    <w:rsid w:val="00E059F6"/>
    <w:rsid w:val="00E062F6"/>
    <w:rsid w:val="00E06A5A"/>
    <w:rsid w:val="00E10A4B"/>
    <w:rsid w:val="00E127F3"/>
    <w:rsid w:val="00E13482"/>
    <w:rsid w:val="00E13948"/>
    <w:rsid w:val="00E148F5"/>
    <w:rsid w:val="00E216A3"/>
    <w:rsid w:val="00E234C5"/>
    <w:rsid w:val="00E239EC"/>
    <w:rsid w:val="00E24590"/>
    <w:rsid w:val="00E24EDE"/>
    <w:rsid w:val="00E25FC2"/>
    <w:rsid w:val="00E26248"/>
    <w:rsid w:val="00E27866"/>
    <w:rsid w:val="00E31506"/>
    <w:rsid w:val="00E31729"/>
    <w:rsid w:val="00E32645"/>
    <w:rsid w:val="00E34451"/>
    <w:rsid w:val="00E371DD"/>
    <w:rsid w:val="00E374C5"/>
    <w:rsid w:val="00E37EF2"/>
    <w:rsid w:val="00E43273"/>
    <w:rsid w:val="00E439D9"/>
    <w:rsid w:val="00E4509E"/>
    <w:rsid w:val="00E47E09"/>
    <w:rsid w:val="00E53E80"/>
    <w:rsid w:val="00E54E8E"/>
    <w:rsid w:val="00E55080"/>
    <w:rsid w:val="00E56461"/>
    <w:rsid w:val="00E601F8"/>
    <w:rsid w:val="00E60E36"/>
    <w:rsid w:val="00E625EF"/>
    <w:rsid w:val="00E629B9"/>
    <w:rsid w:val="00E63BFE"/>
    <w:rsid w:val="00E6474B"/>
    <w:rsid w:val="00E6618D"/>
    <w:rsid w:val="00E6654C"/>
    <w:rsid w:val="00E70023"/>
    <w:rsid w:val="00E70C56"/>
    <w:rsid w:val="00E71611"/>
    <w:rsid w:val="00E723B7"/>
    <w:rsid w:val="00E73F58"/>
    <w:rsid w:val="00E77579"/>
    <w:rsid w:val="00E80411"/>
    <w:rsid w:val="00E809F7"/>
    <w:rsid w:val="00E85919"/>
    <w:rsid w:val="00E861F6"/>
    <w:rsid w:val="00E863E8"/>
    <w:rsid w:val="00E86C4B"/>
    <w:rsid w:val="00E87CE8"/>
    <w:rsid w:val="00E90106"/>
    <w:rsid w:val="00E90CC4"/>
    <w:rsid w:val="00E916E3"/>
    <w:rsid w:val="00E955BE"/>
    <w:rsid w:val="00E9724E"/>
    <w:rsid w:val="00EA1417"/>
    <w:rsid w:val="00EA1E5B"/>
    <w:rsid w:val="00EA3C0B"/>
    <w:rsid w:val="00EA513A"/>
    <w:rsid w:val="00EA6228"/>
    <w:rsid w:val="00EB19BE"/>
    <w:rsid w:val="00EB2442"/>
    <w:rsid w:val="00EB4B5F"/>
    <w:rsid w:val="00EB5CC6"/>
    <w:rsid w:val="00EC3D8D"/>
    <w:rsid w:val="00EC4D2D"/>
    <w:rsid w:val="00EC69EA"/>
    <w:rsid w:val="00EC7200"/>
    <w:rsid w:val="00ED0D9C"/>
    <w:rsid w:val="00ED1521"/>
    <w:rsid w:val="00ED3EFD"/>
    <w:rsid w:val="00ED576F"/>
    <w:rsid w:val="00ED6519"/>
    <w:rsid w:val="00EE18BB"/>
    <w:rsid w:val="00EF05D9"/>
    <w:rsid w:val="00EF2DE9"/>
    <w:rsid w:val="00EF34E1"/>
    <w:rsid w:val="00EF3F70"/>
    <w:rsid w:val="00EF49CE"/>
    <w:rsid w:val="00EF6797"/>
    <w:rsid w:val="00F00D25"/>
    <w:rsid w:val="00F034D3"/>
    <w:rsid w:val="00F03BE9"/>
    <w:rsid w:val="00F054F3"/>
    <w:rsid w:val="00F15540"/>
    <w:rsid w:val="00F17BAD"/>
    <w:rsid w:val="00F24536"/>
    <w:rsid w:val="00F26FBB"/>
    <w:rsid w:val="00F31747"/>
    <w:rsid w:val="00F35EF5"/>
    <w:rsid w:val="00F362B0"/>
    <w:rsid w:val="00F373B1"/>
    <w:rsid w:val="00F43620"/>
    <w:rsid w:val="00F43FFC"/>
    <w:rsid w:val="00F4576D"/>
    <w:rsid w:val="00F468D3"/>
    <w:rsid w:val="00F526BB"/>
    <w:rsid w:val="00F535C9"/>
    <w:rsid w:val="00F5384F"/>
    <w:rsid w:val="00F53CE0"/>
    <w:rsid w:val="00F54C78"/>
    <w:rsid w:val="00F573B1"/>
    <w:rsid w:val="00F57585"/>
    <w:rsid w:val="00F66811"/>
    <w:rsid w:val="00F67135"/>
    <w:rsid w:val="00F706DA"/>
    <w:rsid w:val="00F72C26"/>
    <w:rsid w:val="00F733E0"/>
    <w:rsid w:val="00F7696F"/>
    <w:rsid w:val="00F80935"/>
    <w:rsid w:val="00F810AE"/>
    <w:rsid w:val="00F83B04"/>
    <w:rsid w:val="00F849E9"/>
    <w:rsid w:val="00F85421"/>
    <w:rsid w:val="00F85DED"/>
    <w:rsid w:val="00F875DD"/>
    <w:rsid w:val="00F90347"/>
    <w:rsid w:val="00F9392C"/>
    <w:rsid w:val="00F93A3C"/>
    <w:rsid w:val="00F96112"/>
    <w:rsid w:val="00F96B8B"/>
    <w:rsid w:val="00FA1637"/>
    <w:rsid w:val="00FA28C5"/>
    <w:rsid w:val="00FA5945"/>
    <w:rsid w:val="00FA6ED0"/>
    <w:rsid w:val="00FB632F"/>
    <w:rsid w:val="00FC0C56"/>
    <w:rsid w:val="00FC104B"/>
    <w:rsid w:val="00FC22A9"/>
    <w:rsid w:val="00FC2735"/>
    <w:rsid w:val="00FC29A8"/>
    <w:rsid w:val="00FC4588"/>
    <w:rsid w:val="00FC5B78"/>
    <w:rsid w:val="00FC6DB5"/>
    <w:rsid w:val="00FD3C22"/>
    <w:rsid w:val="00FD655B"/>
    <w:rsid w:val="00FD6965"/>
    <w:rsid w:val="00FE1444"/>
    <w:rsid w:val="00FE4D9B"/>
    <w:rsid w:val="00FE4F13"/>
    <w:rsid w:val="00FE50CF"/>
    <w:rsid w:val="00FE5D3B"/>
    <w:rsid w:val="00FE6282"/>
    <w:rsid w:val="00FF0269"/>
    <w:rsid w:val="00FF0C07"/>
    <w:rsid w:val="00FF1109"/>
    <w:rsid w:val="00FF2838"/>
    <w:rsid w:val="00FF38ED"/>
    <w:rsid w:val="00FF4907"/>
    <w:rsid w:val="00FF5E5F"/>
    <w:rsid w:val="00FF72D6"/>
    <w:rsid w:val="00FF78C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AD531AA"/>
  <w15:chartTrackingRefBased/>
  <w15:docId w15:val="{F2860701-3842-41D8-B847-AE2B22E4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F4"/>
    <w:pPr>
      <w:spacing w:before="120"/>
      <w:jc w:val="both"/>
    </w:pPr>
    <w:rPr>
      <w:rFonts w:ascii="Garamond" w:hAnsi="Garamond"/>
      <w:sz w:val="24"/>
    </w:rPr>
  </w:style>
  <w:style w:type="paragraph" w:styleId="Heading1">
    <w:name w:val="heading 1"/>
    <w:basedOn w:val="BodyText"/>
    <w:next w:val="BodyText"/>
    <w:qFormat/>
    <w:rsid w:val="00217CFF"/>
    <w:pPr>
      <w:keepNext/>
      <w:keepLines/>
      <w:numPr>
        <w:numId w:val="25"/>
      </w:numPr>
      <w:spacing w:before="240" w:after="240"/>
      <w:jc w:val="left"/>
      <w:outlineLvl w:val="0"/>
    </w:pPr>
    <w:rPr>
      <w:rFonts w:eastAsia="MS Mincho"/>
      <w:b/>
      <w:sz w:val="32"/>
    </w:rPr>
  </w:style>
  <w:style w:type="paragraph" w:styleId="Heading2">
    <w:name w:val="heading 2"/>
    <w:basedOn w:val="Heading1"/>
    <w:next w:val="BodyText"/>
    <w:qFormat/>
    <w:rsid w:val="00217CFF"/>
    <w:pPr>
      <w:numPr>
        <w:ilvl w:val="1"/>
      </w:numPr>
      <w:outlineLvl w:val="1"/>
    </w:pPr>
    <w:rPr>
      <w:szCs w:val="24"/>
    </w:rPr>
  </w:style>
  <w:style w:type="paragraph" w:styleId="Heading3">
    <w:name w:val="heading 3"/>
    <w:basedOn w:val="Heading2"/>
    <w:next w:val="Normal"/>
    <w:qFormat/>
    <w:pPr>
      <w:numPr>
        <w:ilvl w:val="2"/>
      </w:numPr>
      <w:outlineLvl w:val="2"/>
    </w:pPr>
  </w:style>
  <w:style w:type="paragraph" w:styleId="Heading4">
    <w:name w:val="heading 4"/>
    <w:basedOn w:val="Heading3"/>
    <w:next w:val="Normal"/>
    <w:qFormat/>
    <w:pPr>
      <w:numPr>
        <w:ilvl w:val="3"/>
      </w:numPr>
      <w:outlineLvl w:val="3"/>
    </w:pPr>
  </w:style>
  <w:style w:type="paragraph" w:styleId="Heading5">
    <w:name w:val="heading 5"/>
    <w:basedOn w:val="Heading4"/>
    <w:next w:val="Normal"/>
    <w:qFormat/>
    <w:pPr>
      <w:numPr>
        <w:ilvl w:val="4"/>
      </w:numPr>
      <w:outlineLvl w:val="4"/>
    </w:pPr>
    <w:rPr>
      <w:b w:val="0"/>
    </w:rPr>
  </w:style>
  <w:style w:type="paragraph" w:styleId="Heading6">
    <w:name w:val="heading 6"/>
    <w:basedOn w:val="Heading5"/>
    <w:next w:val="Normal"/>
    <w:qFormat/>
    <w:pPr>
      <w:numPr>
        <w:ilvl w:val="5"/>
      </w:numPr>
      <w:outlineLvl w:val="5"/>
    </w:pPr>
    <w:rPr>
      <w:b/>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rsid w:val="008E767C"/>
    <w:pPr>
      <w:ind w:firstLine="720"/>
    </w:pPr>
    <w:rPr>
      <w:rFonts w:ascii="Verdana" w:hAnsi="Verdana"/>
      <w:sz w:val="28"/>
    </w:rPr>
  </w:style>
  <w:style w:type="character" w:customStyle="1" w:styleId="ex0Char">
    <w:name w:val="ex0 Char"/>
    <w:basedOn w:val="DefaultParagraphFont"/>
    <w:link w:val="ex0"/>
    <w:rsid w:val="008E767C"/>
    <w:rPr>
      <w:rFonts w:ascii="Garamond" w:eastAsia="MS Mincho" w:hAnsi="Garamond"/>
      <w:b/>
      <w:sz w:val="24"/>
      <w:lang w:val="en-US" w:eastAsia="en-US" w:bidi="ar-SA"/>
    </w:rPr>
  </w:style>
  <w:style w:type="paragraph" w:styleId="Title">
    <w:name w:val="Title"/>
    <w:basedOn w:val="Normal"/>
    <w:next w:val="Subtitle1"/>
    <w:autoRedefine/>
    <w:qFormat/>
    <w:pPr>
      <w:keepNext/>
      <w:keepLines/>
      <w:jc w:val="center"/>
    </w:pPr>
    <w:rPr>
      <w:rFonts w:ascii="Arial" w:hAnsi="Arial"/>
      <w:b/>
      <w:spacing w:val="10"/>
      <w:sz w:val="48"/>
    </w:rPr>
  </w:style>
  <w:style w:type="character" w:customStyle="1" w:styleId="Ex1Char">
    <w:name w:val="Ex1 Char"/>
    <w:basedOn w:val="ex0Char"/>
    <w:link w:val="Ex1"/>
    <w:rsid w:val="008E767C"/>
    <w:rPr>
      <w:rFonts w:ascii="Doulos SIL" w:eastAsia="MS Mincho" w:hAnsi="Doulos SIL"/>
      <w:b/>
      <w:noProof/>
      <w:sz w:val="24"/>
      <w:lang w:val="id-ID" w:eastAsia="en-US" w:bidi="ar-SA"/>
    </w:rPr>
  </w:style>
  <w:style w:type="paragraph" w:customStyle="1" w:styleId="Abstract">
    <w:name w:val="Abstract"/>
    <w:basedOn w:val="Normal"/>
    <w:pPr>
      <w:spacing w:before="240"/>
      <w:ind w:left="720" w:right="720"/>
    </w:pPr>
    <w:rPr>
      <w:sz w:val="20"/>
    </w:rPr>
  </w:style>
  <w:style w:type="paragraph" w:customStyle="1" w:styleId="SectionTitle">
    <w:name w:val="Section Title"/>
    <w:basedOn w:val="Normal"/>
    <w:next w:val="Normal"/>
    <w:pPr>
      <w:keepNext/>
      <w:pageBreakBefore/>
      <w:spacing w:before="240" w:after="480"/>
      <w:jc w:val="center"/>
    </w:pPr>
    <w:rPr>
      <w:rFonts w:ascii="Arial" w:hAnsi="Arial"/>
      <w:b/>
      <w:sz w:val="32"/>
    </w:rPr>
  </w:style>
  <w:style w:type="paragraph" w:customStyle="1" w:styleId="AbstractTitle">
    <w:name w:val="Abstract Title"/>
    <w:basedOn w:val="SectionTitle"/>
    <w:pPr>
      <w:keepLines/>
      <w:pageBreakBefore w:val="0"/>
      <w:spacing w:before="480"/>
    </w:pPr>
    <w:rPr>
      <w:sz w:val="28"/>
    </w:rPr>
  </w:style>
  <w:style w:type="paragraph" w:customStyle="1" w:styleId="Address">
    <w:name w:val="Address"/>
    <w:basedOn w:val="Normal"/>
    <w:pPr>
      <w:framePr w:hSpace="187" w:wrap="around" w:hAnchor="text" w:xAlign="right" w:yAlign="bottom"/>
      <w:ind w:right="4320"/>
      <w:jc w:val="left"/>
    </w:pPr>
    <w:rPr>
      <w:rFonts w:ascii="Arial" w:hAnsi="Arial"/>
    </w:rPr>
  </w:style>
  <w:style w:type="paragraph" w:styleId="Bibliography">
    <w:name w:val="Bibliography"/>
    <w:basedOn w:val="BodyText"/>
    <w:rsid w:val="00355029"/>
    <w:pPr>
      <w:spacing w:before="240"/>
      <w:ind w:left="720" w:hanging="720"/>
    </w:pPr>
  </w:style>
  <w:style w:type="paragraph" w:styleId="Caption">
    <w:name w:val="caption"/>
    <w:basedOn w:val="Normal"/>
    <w:qFormat/>
    <w:rsid w:val="00CA13E4"/>
    <w:pPr>
      <w:keepNext/>
      <w:keepLines/>
      <w:spacing w:before="240" w:after="120" w:line="480" w:lineRule="auto"/>
      <w:jc w:val="center"/>
    </w:pPr>
    <w:rPr>
      <w:rFonts w:ascii="Verdana" w:hAnsi="Verdana"/>
      <w:b/>
      <w:sz w:val="26"/>
    </w:rPr>
  </w:style>
  <w:style w:type="paragraph" w:customStyle="1" w:styleId="Continuing">
    <w:name w:val="Continuing"/>
    <w:basedOn w:val="Normal"/>
    <w:next w:val="Normal"/>
  </w:style>
  <w:style w:type="paragraph" w:customStyle="1" w:styleId="Email">
    <w:name w:val="Email"/>
    <w:basedOn w:val="Normal"/>
    <w:pPr>
      <w:spacing w:before="240" w:line="480" w:lineRule="auto"/>
    </w:pPr>
    <w:rPr>
      <w:rFonts w:ascii="Courier New" w:hAnsi="Courier New"/>
    </w:rPr>
  </w:style>
  <w:style w:type="character" w:styleId="EndnoteReference">
    <w:name w:val="endnote reference"/>
    <w:basedOn w:val="DefaultParagraphFont"/>
    <w:semiHidden/>
    <w:rPr>
      <w:vertAlign w:val="superscript"/>
    </w:rPr>
  </w:style>
  <w:style w:type="paragraph" w:styleId="EndnoteText">
    <w:name w:val="endnote text"/>
    <w:basedOn w:val="Normal"/>
    <w:semiHidden/>
    <w:pPr>
      <w:spacing w:before="240"/>
    </w:pPr>
    <w:rPr>
      <w:sz w:val="20"/>
    </w:rPr>
  </w:style>
  <w:style w:type="paragraph" w:customStyle="1" w:styleId="Ex1">
    <w:name w:val="Ex1"/>
    <w:basedOn w:val="ex0"/>
    <w:next w:val="Ex2"/>
    <w:link w:val="Ex1Char"/>
    <w:rsid w:val="00ED1521"/>
    <w:pPr>
      <w:shd w:val="clear" w:color="auto" w:fill="FFFFFF"/>
      <w:tabs>
        <w:tab w:val="left" w:pos="1080"/>
        <w:tab w:val="left" w:pos="1800"/>
      </w:tabs>
      <w:suppressAutoHyphens/>
      <w:spacing w:before="0"/>
    </w:pPr>
    <w:rPr>
      <w:rFonts w:ascii="Doulos SIL" w:hAnsi="Doulos SIL"/>
      <w:b w:val="0"/>
      <w:noProof/>
      <w:lang w:val="id-ID"/>
    </w:rPr>
  </w:style>
  <w:style w:type="paragraph" w:customStyle="1" w:styleId="Ex2">
    <w:name w:val="Ex2"/>
    <w:basedOn w:val="Ex1"/>
    <w:next w:val="blankline"/>
    <w:link w:val="Ex2Char"/>
    <w:pPr>
      <w:keepNext w:val="0"/>
      <w:shd w:val="clear" w:color="auto" w:fill="auto"/>
    </w:pPr>
    <w:rPr>
      <w:noProof w:val="0"/>
      <w:lang w:val="en-US"/>
    </w:rPr>
  </w:style>
  <w:style w:type="paragraph" w:customStyle="1" w:styleId="Ex3">
    <w:name w:val="Ex3"/>
    <w:basedOn w:val="Ex2"/>
    <w:next w:val="Continuing"/>
    <w:pPr>
      <w:suppressAutoHyphens w:val="0"/>
      <w:jc w:val="both"/>
    </w:pPr>
  </w:style>
  <w:style w:type="paragraph" w:customStyle="1" w:styleId="Ex4">
    <w:name w:val="Ex4"/>
    <w:basedOn w:val="Ex3"/>
    <w:next w:val="Normal"/>
    <w:pPr>
      <w:tabs>
        <w:tab w:val="left" w:pos="720"/>
      </w:tabs>
      <w:spacing w:before="240"/>
    </w:pPr>
  </w:style>
  <w:style w:type="paragraph" w:styleId="Footer">
    <w:name w:val="footer"/>
    <w:basedOn w:val="Normal"/>
    <w:pPr>
      <w:tabs>
        <w:tab w:val="center" w:pos="4320"/>
        <w:tab w:val="right" w:pos="8640"/>
      </w:tabs>
      <w:spacing w:before="240"/>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240" w:after="240"/>
      <w:ind w:left="360" w:hanging="360"/>
    </w:pPr>
    <w:rPr>
      <w:sz w:val="20"/>
    </w:rPr>
  </w:style>
  <w:style w:type="character" w:customStyle="1" w:styleId="Foreignterms">
    <w:name w:val="Foreign terms"/>
    <w:basedOn w:val="DefaultParagraphFont"/>
    <w:rPr>
      <w:i/>
      <w:noProof/>
    </w:rPr>
  </w:style>
  <w:style w:type="paragraph" w:styleId="Header">
    <w:name w:val="header"/>
    <w:basedOn w:val="Normal"/>
    <w:pPr>
      <w:tabs>
        <w:tab w:val="center" w:pos="4320"/>
        <w:tab w:val="right" w:pos="8640"/>
      </w:tabs>
      <w:spacing w:before="240"/>
    </w:pPr>
  </w:style>
  <w:style w:type="paragraph" w:customStyle="1" w:styleId="Indented">
    <w:name w:val="Indented"/>
    <w:basedOn w:val="Normal"/>
    <w:pPr>
      <w:spacing w:before="240"/>
    </w:pPr>
  </w:style>
  <w:style w:type="character" w:styleId="PageNumber">
    <w:name w:val="page number"/>
    <w:basedOn w:val="DefaultParagraphFont"/>
  </w:style>
  <w:style w:type="paragraph" w:customStyle="1" w:styleId="Subtitle1">
    <w:name w:val="Subtitle 1"/>
    <w:basedOn w:val="Title"/>
    <w:next w:val="Normal"/>
    <w:pPr>
      <w:spacing w:before="0"/>
    </w:pPr>
  </w:style>
  <w:style w:type="paragraph" w:customStyle="1" w:styleId="Subtitle2">
    <w:name w:val="Subtitle 2"/>
    <w:basedOn w:val="Subtitle1"/>
    <w:next w:val="Normal"/>
    <w:pPr>
      <w:spacing w:before="240"/>
    </w:pPr>
    <w:rPr>
      <w:b w:val="0"/>
      <w:sz w:val="28"/>
    </w:rPr>
  </w:style>
  <w:style w:type="paragraph" w:customStyle="1" w:styleId="blankline">
    <w:name w:val="blank line"/>
    <w:basedOn w:val="Ex2"/>
    <w:next w:val="Ex1"/>
    <w:link w:val="blanklineChar"/>
    <w:pPr>
      <w:keepNext/>
      <w:jc w:val="both"/>
    </w:pPr>
    <w:rPr>
      <w:rFonts w:ascii="Arial" w:hAnsi="Arial"/>
      <w:sz w:val="20"/>
    </w:rPr>
  </w:style>
  <w:style w:type="paragraph" w:customStyle="1" w:styleId="table">
    <w:name w:val="table"/>
    <w:basedOn w:val="Normal"/>
    <w:pPr>
      <w:spacing w:before="0"/>
    </w:pPr>
    <w:rPr>
      <w:rFonts w:eastAsia="MS Mincho"/>
    </w:rPr>
  </w:style>
  <w:style w:type="paragraph" w:customStyle="1" w:styleId="ex0">
    <w:name w:val="ex0"/>
    <w:basedOn w:val="Normal"/>
    <w:next w:val="Normal"/>
    <w:link w:val="ex0Char"/>
    <w:pPr>
      <w:keepNext/>
      <w:keepLines/>
      <w:ind w:left="360"/>
      <w:jc w:val="left"/>
    </w:pPr>
    <w:rPr>
      <w:rFonts w:eastAsia="MS Mincho"/>
      <w:b/>
    </w:rPr>
  </w:style>
  <w:style w:type="paragraph" w:styleId="NormalIndent">
    <w:name w:val="Normal Indent"/>
    <w:basedOn w:val="Normal"/>
    <w:pPr>
      <w:ind w:left="720" w:right="720"/>
    </w:pPr>
  </w:style>
  <w:style w:type="paragraph" w:customStyle="1" w:styleId="letter">
    <w:name w:val="letter"/>
    <w:basedOn w:val="Normal"/>
    <w:pPr>
      <w:jc w:val="left"/>
    </w:pPr>
  </w:style>
  <w:style w:type="paragraph" w:customStyle="1" w:styleId="transcript">
    <w:name w:val="transcript"/>
    <w:basedOn w:val="Normal"/>
    <w:pPr>
      <w:spacing w:before="0"/>
      <w:ind w:right="-720" w:hanging="864"/>
      <w:jc w:val="left"/>
    </w:pPr>
  </w:style>
  <w:style w:type="character" w:customStyle="1" w:styleId="Ex2Char">
    <w:name w:val="Ex2 Char"/>
    <w:basedOn w:val="Ex1Char"/>
    <w:link w:val="Ex2"/>
    <w:rsid w:val="008E767C"/>
    <w:rPr>
      <w:rFonts w:ascii="Doulos SIL" w:eastAsia="MS Mincho" w:hAnsi="Doulos SIL"/>
      <w:b/>
      <w:noProof/>
      <w:sz w:val="24"/>
      <w:lang w:val="en-US" w:eastAsia="en-US" w:bidi="ar-SA"/>
    </w:rPr>
  </w:style>
  <w:style w:type="paragraph" w:customStyle="1" w:styleId="question">
    <w:name w:val="question"/>
    <w:basedOn w:val="Normal"/>
    <w:pPr>
      <w:numPr>
        <w:numId w:val="14"/>
      </w:numPr>
    </w:pPr>
    <w:rPr>
      <w:rFonts w:eastAsia="MS Mincho"/>
    </w:rPr>
  </w:style>
  <w:style w:type="paragraph" w:customStyle="1" w:styleId="ExNum">
    <w:name w:val="ExNum"/>
    <w:basedOn w:val="Ex1"/>
  </w:style>
  <w:style w:type="character" w:customStyle="1" w:styleId="Braillefont">
    <w:name w:val="Braillefont"/>
    <w:basedOn w:val="DefaultParagraphFont"/>
    <w:rsid w:val="00352EB2"/>
    <w:rPr>
      <w:rFonts w:ascii="SimBraille" w:hAnsi="SimBraille"/>
      <w:sz w:val="32"/>
    </w:rPr>
  </w:style>
  <w:style w:type="character" w:customStyle="1" w:styleId="phonetic">
    <w:name w:val="phonetic"/>
    <w:basedOn w:val="DefaultParagraphFont"/>
    <w:rsid w:val="006D1D8E"/>
    <w:rPr>
      <w:rFonts w:ascii="Doulos SIL" w:hAnsi="Doulos SIL"/>
    </w:rPr>
  </w:style>
  <w:style w:type="paragraph" w:styleId="EnvelopeAddress">
    <w:name w:val="envelope address"/>
    <w:basedOn w:val="Normal"/>
    <w:rsid w:val="00335148"/>
    <w:pPr>
      <w:framePr w:w="7920" w:h="2304" w:hRule="exact" w:hSpace="187" w:wrap="around" w:hAnchor="page" w:xAlign="center" w:yAlign="bottom"/>
      <w:ind w:left="2880"/>
    </w:pPr>
    <w:rPr>
      <w:rFonts w:ascii="Arial" w:hAnsi="Arial" w:cs="Arial"/>
      <w:szCs w:val="24"/>
    </w:rPr>
  </w:style>
  <w:style w:type="paragraph" w:styleId="Index3">
    <w:name w:val="index 3"/>
    <w:basedOn w:val="Index2"/>
    <w:rsid w:val="002E64B6"/>
    <w:pPr>
      <w:ind w:left="1080"/>
    </w:pPr>
  </w:style>
  <w:style w:type="paragraph" w:styleId="Index2">
    <w:name w:val="index 2"/>
    <w:basedOn w:val="Normal"/>
    <w:next w:val="Normal"/>
    <w:rsid w:val="002E64B6"/>
    <w:pPr>
      <w:spacing w:before="0"/>
      <w:ind w:left="720" w:hanging="360"/>
      <w:jc w:val="left"/>
    </w:pPr>
    <w:rPr>
      <w:rFonts w:ascii="Times New Roman" w:hAnsi="Times New Roman"/>
      <w:szCs w:val="24"/>
    </w:rPr>
  </w:style>
  <w:style w:type="paragraph" w:styleId="Index1">
    <w:name w:val="index 1"/>
    <w:basedOn w:val="Normal"/>
    <w:next w:val="Normal"/>
    <w:rsid w:val="002E64B6"/>
    <w:pPr>
      <w:spacing w:before="0"/>
      <w:ind w:left="360" w:hanging="360"/>
      <w:jc w:val="left"/>
    </w:pPr>
    <w:rPr>
      <w:rFonts w:ascii="Times New Roman" w:hAnsi="Times New Roman"/>
      <w:szCs w:val="24"/>
    </w:rPr>
  </w:style>
  <w:style w:type="character" w:customStyle="1" w:styleId="blanklineChar">
    <w:name w:val="blank line Char"/>
    <w:basedOn w:val="Ex2Char"/>
    <w:link w:val="blankline"/>
    <w:rsid w:val="008E767C"/>
    <w:rPr>
      <w:rFonts w:ascii="Arial" w:eastAsia="MS Mincho" w:hAnsi="Arial"/>
      <w:b/>
      <w:noProof/>
      <w:sz w:val="24"/>
      <w:lang w:val="en-US" w:eastAsia="en-US" w:bidi="ar-SA"/>
    </w:rPr>
  </w:style>
  <w:style w:type="character" w:styleId="Hyperlink">
    <w:name w:val="Hyperlink"/>
    <w:basedOn w:val="DefaultParagraphFont"/>
    <w:uiPriority w:val="99"/>
    <w:rsid w:val="00154AEC"/>
    <w:rPr>
      <w:color w:val="0000FF"/>
      <w:u w:val="single"/>
    </w:rPr>
  </w:style>
  <w:style w:type="table" w:styleId="TableGrid">
    <w:name w:val="Table Grid"/>
    <w:basedOn w:val="TableNormal"/>
    <w:rsid w:val="00CB06C7"/>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link w:val="TableBodyChar"/>
    <w:rsid w:val="0059420F"/>
    <w:pPr>
      <w:spacing w:before="0"/>
      <w:ind w:firstLine="0"/>
      <w:jc w:val="left"/>
    </w:pPr>
  </w:style>
  <w:style w:type="character" w:customStyle="1" w:styleId="BodyTextChar">
    <w:name w:val="Body Text Char"/>
    <w:basedOn w:val="DefaultParagraphFont"/>
    <w:link w:val="BodyText"/>
    <w:rsid w:val="00C6611B"/>
    <w:rPr>
      <w:rFonts w:ascii="Verdana" w:hAnsi="Verdana"/>
      <w:sz w:val="28"/>
      <w:lang w:val="en-US" w:eastAsia="en-US" w:bidi="ar-SA"/>
    </w:rPr>
  </w:style>
  <w:style w:type="character" w:customStyle="1" w:styleId="TableBodyChar">
    <w:name w:val="Table Body Char"/>
    <w:basedOn w:val="BodyTextChar"/>
    <w:link w:val="TableBody"/>
    <w:rsid w:val="00C6611B"/>
    <w:rPr>
      <w:rFonts w:ascii="Verdana" w:hAnsi="Verdana"/>
      <w:sz w:val="28"/>
      <w:lang w:val="en-US" w:eastAsia="en-US" w:bidi="ar-SA"/>
    </w:rPr>
  </w:style>
  <w:style w:type="paragraph" w:customStyle="1" w:styleId="Un-NumberedHeading">
    <w:name w:val="Un-Numbered Heading"/>
    <w:basedOn w:val="BodyText"/>
    <w:next w:val="BodyText"/>
    <w:rsid w:val="00217CFF"/>
    <w:pPr>
      <w:spacing w:before="0" w:after="360"/>
      <w:ind w:firstLine="0"/>
      <w:jc w:val="center"/>
      <w:outlineLvl w:val="0"/>
    </w:pPr>
    <w:rPr>
      <w:b/>
      <w:sz w:val="32"/>
      <w:szCs w:val="28"/>
    </w:rPr>
  </w:style>
  <w:style w:type="character" w:customStyle="1" w:styleId="Char">
    <w:name w:val="Char"/>
    <w:basedOn w:val="DefaultParagraphFont"/>
    <w:rsid w:val="005E31BE"/>
    <w:rPr>
      <w:rFonts w:ascii="Verdana" w:hAnsi="Verdana"/>
      <w:sz w:val="28"/>
      <w:lang w:val="en-US" w:eastAsia="en-US" w:bidi="ar-SA"/>
    </w:rPr>
  </w:style>
  <w:style w:type="paragraph" w:customStyle="1" w:styleId="NormalDoulosSIL">
    <w:name w:val="Normal + Doulos SIL"/>
    <w:aliases w:val="Left,Before:  0 pt"/>
    <w:basedOn w:val="Normal"/>
    <w:rsid w:val="00134764"/>
    <w:pPr>
      <w:spacing w:before="0"/>
      <w:jc w:val="left"/>
    </w:pPr>
    <w:rPr>
      <w:rFonts w:ascii="Doulos SIL" w:hAnsi="Doulos SIL" w:cs="Arial"/>
      <w:szCs w:val="24"/>
    </w:rPr>
  </w:style>
  <w:style w:type="paragraph" w:customStyle="1" w:styleId="Un-NunmberedHeading1">
    <w:name w:val="Un-Nunmbered Heading 1"/>
    <w:basedOn w:val="Heading1"/>
    <w:next w:val="BodyText"/>
    <w:rsid w:val="003501F3"/>
    <w:pPr>
      <w:numPr>
        <w:numId w:val="0"/>
      </w:numPr>
      <w:jc w:val="center"/>
    </w:pPr>
  </w:style>
  <w:style w:type="paragraph" w:styleId="TOC1">
    <w:name w:val="toc 1"/>
    <w:basedOn w:val="BodyText"/>
    <w:uiPriority w:val="39"/>
    <w:rsid w:val="004D26AA"/>
    <w:pPr>
      <w:spacing w:before="360"/>
      <w:ind w:firstLine="0"/>
      <w:jc w:val="left"/>
    </w:pPr>
    <w:rPr>
      <w:rFonts w:cs="Arial"/>
      <w:b/>
      <w:bCs/>
      <w:caps/>
      <w:szCs w:val="24"/>
    </w:rPr>
  </w:style>
  <w:style w:type="paragraph" w:styleId="TOC2">
    <w:name w:val="toc 2"/>
    <w:basedOn w:val="TOC1"/>
    <w:uiPriority w:val="39"/>
    <w:rsid w:val="004D26AA"/>
    <w:pPr>
      <w:spacing w:before="240"/>
      <w:ind w:left="720"/>
    </w:pPr>
    <w:rPr>
      <w:bCs w:val="0"/>
    </w:rPr>
  </w:style>
  <w:style w:type="character" w:styleId="FollowedHyperlink">
    <w:name w:val="FollowedHyperlink"/>
    <w:basedOn w:val="DefaultParagraphFont"/>
    <w:rsid w:val="00AD0CCB"/>
    <w:rPr>
      <w:color w:val="800080"/>
      <w:u w:val="single"/>
    </w:rPr>
  </w:style>
  <w:style w:type="paragraph" w:customStyle="1" w:styleId="Un-numberedHeading2">
    <w:name w:val="Un-numbered Heading 2"/>
    <w:basedOn w:val="Heading2"/>
    <w:next w:val="BodyText"/>
    <w:rsid w:val="00AA2FD3"/>
    <w:pPr>
      <w:numPr>
        <w:ilvl w:val="0"/>
        <w:numId w:val="0"/>
      </w:numPr>
    </w:pPr>
    <w:rPr>
      <w:sz w:val="28"/>
    </w:rPr>
  </w:style>
  <w:style w:type="paragraph" w:styleId="TOC3">
    <w:name w:val="toc 3"/>
    <w:basedOn w:val="Normal"/>
    <w:next w:val="Normal"/>
    <w:autoRedefine/>
    <w:semiHidden/>
    <w:rsid w:val="004D26AA"/>
    <w:pPr>
      <w:spacing w:before="0"/>
      <w:ind w:left="240"/>
      <w:jc w:val="left"/>
    </w:pPr>
    <w:rPr>
      <w:rFonts w:ascii="Times New Roman" w:hAnsi="Times New Roman"/>
      <w:sz w:val="20"/>
    </w:rPr>
  </w:style>
  <w:style w:type="paragraph" w:styleId="TOC4">
    <w:name w:val="toc 4"/>
    <w:basedOn w:val="Normal"/>
    <w:next w:val="Normal"/>
    <w:autoRedefine/>
    <w:semiHidden/>
    <w:rsid w:val="004D26AA"/>
    <w:pPr>
      <w:spacing w:before="0"/>
      <w:ind w:left="480"/>
      <w:jc w:val="left"/>
    </w:pPr>
    <w:rPr>
      <w:rFonts w:ascii="Times New Roman" w:hAnsi="Times New Roman"/>
      <w:sz w:val="20"/>
    </w:rPr>
  </w:style>
  <w:style w:type="paragraph" w:styleId="TOC5">
    <w:name w:val="toc 5"/>
    <w:basedOn w:val="Normal"/>
    <w:next w:val="Normal"/>
    <w:autoRedefine/>
    <w:semiHidden/>
    <w:rsid w:val="004D26AA"/>
    <w:pPr>
      <w:spacing w:before="0"/>
      <w:ind w:left="720"/>
      <w:jc w:val="left"/>
    </w:pPr>
    <w:rPr>
      <w:rFonts w:ascii="Times New Roman" w:hAnsi="Times New Roman"/>
      <w:sz w:val="20"/>
    </w:rPr>
  </w:style>
  <w:style w:type="paragraph" w:styleId="TOC6">
    <w:name w:val="toc 6"/>
    <w:basedOn w:val="Normal"/>
    <w:next w:val="Normal"/>
    <w:autoRedefine/>
    <w:semiHidden/>
    <w:rsid w:val="004D26AA"/>
    <w:pPr>
      <w:spacing w:before="0"/>
      <w:ind w:left="960"/>
      <w:jc w:val="left"/>
    </w:pPr>
    <w:rPr>
      <w:rFonts w:ascii="Times New Roman" w:hAnsi="Times New Roman"/>
      <w:sz w:val="20"/>
    </w:rPr>
  </w:style>
  <w:style w:type="paragraph" w:styleId="TOC7">
    <w:name w:val="toc 7"/>
    <w:basedOn w:val="Normal"/>
    <w:next w:val="Normal"/>
    <w:autoRedefine/>
    <w:semiHidden/>
    <w:rsid w:val="004D26AA"/>
    <w:pPr>
      <w:spacing w:before="0"/>
      <w:ind w:left="1200"/>
      <w:jc w:val="left"/>
    </w:pPr>
    <w:rPr>
      <w:rFonts w:ascii="Times New Roman" w:hAnsi="Times New Roman"/>
      <w:sz w:val="20"/>
    </w:rPr>
  </w:style>
  <w:style w:type="paragraph" w:styleId="TOC8">
    <w:name w:val="toc 8"/>
    <w:basedOn w:val="Normal"/>
    <w:next w:val="Normal"/>
    <w:autoRedefine/>
    <w:semiHidden/>
    <w:rsid w:val="004D26AA"/>
    <w:pPr>
      <w:spacing w:before="0"/>
      <w:ind w:left="1440"/>
      <w:jc w:val="left"/>
    </w:pPr>
    <w:rPr>
      <w:rFonts w:ascii="Times New Roman" w:hAnsi="Times New Roman"/>
      <w:sz w:val="20"/>
    </w:rPr>
  </w:style>
  <w:style w:type="paragraph" w:styleId="TOC9">
    <w:name w:val="toc 9"/>
    <w:basedOn w:val="Normal"/>
    <w:next w:val="Normal"/>
    <w:autoRedefine/>
    <w:semiHidden/>
    <w:rsid w:val="004D26AA"/>
    <w:pPr>
      <w:spacing w:before="0"/>
      <w:ind w:left="1680"/>
      <w:jc w:val="left"/>
    </w:pPr>
    <w:rPr>
      <w:rFonts w:ascii="Times New Roman" w:hAnsi="Times New Roman"/>
      <w:sz w:val="20"/>
    </w:rPr>
  </w:style>
  <w:style w:type="character" w:styleId="UnresolvedMention">
    <w:name w:val="Unresolved Mention"/>
    <w:basedOn w:val="DefaultParagraphFont"/>
    <w:uiPriority w:val="99"/>
    <w:semiHidden/>
    <w:unhideWhenUsed/>
    <w:rsid w:val="006D0577"/>
    <w:rPr>
      <w:color w:val="605E5C"/>
      <w:shd w:val="clear" w:color="auto" w:fill="E1DFDD"/>
    </w:rPr>
  </w:style>
  <w:style w:type="paragraph" w:styleId="TOCHeading">
    <w:name w:val="TOC Heading"/>
    <w:basedOn w:val="Heading1"/>
    <w:next w:val="Normal"/>
    <w:uiPriority w:val="39"/>
    <w:unhideWhenUsed/>
    <w:qFormat/>
    <w:rsid w:val="00504B2E"/>
    <w:pPr>
      <w:numPr>
        <w:numId w:val="0"/>
      </w:numPr>
      <w:spacing w:after="0" w:line="259" w:lineRule="auto"/>
      <w:outlineLvl w:val="9"/>
    </w:pPr>
    <w:rPr>
      <w:rFonts w:asciiTheme="majorHAnsi" w:eastAsiaTheme="majorEastAsia" w:hAnsiTheme="majorHAnsi" w:cstheme="majorBidi"/>
      <w:b w:val="0"/>
      <w:color w:val="0F476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328463">
      <w:bodyDiv w:val="1"/>
      <w:marLeft w:val="0"/>
      <w:marRight w:val="0"/>
      <w:marTop w:val="0"/>
      <w:marBottom w:val="0"/>
      <w:divBdr>
        <w:top w:val="none" w:sz="0" w:space="0" w:color="auto"/>
        <w:left w:val="none" w:sz="0" w:space="0" w:color="auto"/>
        <w:bottom w:val="none" w:sz="0" w:space="0" w:color="auto"/>
        <w:right w:val="none" w:sz="0" w:space="0" w:color="auto"/>
      </w:divBdr>
    </w:div>
    <w:div w:id="266889626">
      <w:bodyDiv w:val="1"/>
      <w:marLeft w:val="0"/>
      <w:marRight w:val="0"/>
      <w:marTop w:val="0"/>
      <w:marBottom w:val="0"/>
      <w:divBdr>
        <w:top w:val="none" w:sz="0" w:space="0" w:color="auto"/>
        <w:left w:val="none" w:sz="0" w:space="0" w:color="auto"/>
        <w:bottom w:val="none" w:sz="0" w:space="0" w:color="auto"/>
        <w:right w:val="none" w:sz="0" w:space="0" w:color="auto"/>
      </w:divBdr>
    </w:div>
    <w:div w:id="402527178">
      <w:bodyDiv w:val="1"/>
      <w:marLeft w:val="0"/>
      <w:marRight w:val="0"/>
      <w:marTop w:val="0"/>
      <w:marBottom w:val="0"/>
      <w:divBdr>
        <w:top w:val="none" w:sz="0" w:space="0" w:color="auto"/>
        <w:left w:val="none" w:sz="0" w:space="0" w:color="auto"/>
        <w:bottom w:val="none" w:sz="0" w:space="0" w:color="auto"/>
        <w:right w:val="none" w:sz="0" w:space="0" w:color="auto"/>
      </w:divBdr>
    </w:div>
    <w:div w:id="654725672">
      <w:bodyDiv w:val="1"/>
      <w:marLeft w:val="0"/>
      <w:marRight w:val="0"/>
      <w:marTop w:val="0"/>
      <w:marBottom w:val="0"/>
      <w:divBdr>
        <w:top w:val="none" w:sz="0" w:space="0" w:color="auto"/>
        <w:left w:val="none" w:sz="0" w:space="0" w:color="auto"/>
        <w:bottom w:val="none" w:sz="0" w:space="0" w:color="auto"/>
        <w:right w:val="none" w:sz="0" w:space="0" w:color="auto"/>
      </w:divBdr>
    </w:div>
    <w:div w:id="678119461">
      <w:bodyDiv w:val="1"/>
      <w:marLeft w:val="0"/>
      <w:marRight w:val="0"/>
      <w:marTop w:val="0"/>
      <w:marBottom w:val="0"/>
      <w:divBdr>
        <w:top w:val="none" w:sz="0" w:space="0" w:color="auto"/>
        <w:left w:val="none" w:sz="0" w:space="0" w:color="auto"/>
        <w:bottom w:val="none" w:sz="0" w:space="0" w:color="auto"/>
        <w:right w:val="none" w:sz="0" w:space="0" w:color="auto"/>
      </w:divBdr>
    </w:div>
    <w:div w:id="852186533">
      <w:bodyDiv w:val="1"/>
      <w:marLeft w:val="0"/>
      <w:marRight w:val="0"/>
      <w:marTop w:val="0"/>
      <w:marBottom w:val="0"/>
      <w:divBdr>
        <w:top w:val="none" w:sz="0" w:space="0" w:color="auto"/>
        <w:left w:val="none" w:sz="0" w:space="0" w:color="auto"/>
        <w:bottom w:val="none" w:sz="0" w:space="0" w:color="auto"/>
        <w:right w:val="none" w:sz="0" w:space="0" w:color="auto"/>
      </w:divBdr>
    </w:div>
    <w:div w:id="952252003">
      <w:bodyDiv w:val="1"/>
      <w:marLeft w:val="0"/>
      <w:marRight w:val="0"/>
      <w:marTop w:val="0"/>
      <w:marBottom w:val="0"/>
      <w:divBdr>
        <w:top w:val="none" w:sz="0" w:space="0" w:color="auto"/>
        <w:left w:val="none" w:sz="0" w:space="0" w:color="auto"/>
        <w:bottom w:val="none" w:sz="0" w:space="0" w:color="auto"/>
        <w:right w:val="none" w:sz="0" w:space="0" w:color="auto"/>
      </w:divBdr>
    </w:div>
    <w:div w:id="1063792656">
      <w:bodyDiv w:val="1"/>
      <w:marLeft w:val="0"/>
      <w:marRight w:val="0"/>
      <w:marTop w:val="0"/>
      <w:marBottom w:val="0"/>
      <w:divBdr>
        <w:top w:val="none" w:sz="0" w:space="0" w:color="auto"/>
        <w:left w:val="none" w:sz="0" w:space="0" w:color="auto"/>
        <w:bottom w:val="none" w:sz="0" w:space="0" w:color="auto"/>
        <w:right w:val="none" w:sz="0" w:space="0" w:color="auto"/>
      </w:divBdr>
    </w:div>
    <w:div w:id="1205677602">
      <w:bodyDiv w:val="1"/>
      <w:marLeft w:val="0"/>
      <w:marRight w:val="0"/>
      <w:marTop w:val="0"/>
      <w:marBottom w:val="0"/>
      <w:divBdr>
        <w:top w:val="none" w:sz="0" w:space="0" w:color="auto"/>
        <w:left w:val="none" w:sz="0" w:space="0" w:color="auto"/>
        <w:bottom w:val="none" w:sz="0" w:space="0" w:color="auto"/>
        <w:right w:val="none" w:sz="0" w:space="0" w:color="auto"/>
      </w:divBdr>
    </w:div>
    <w:div w:id="1554076428">
      <w:bodyDiv w:val="1"/>
      <w:marLeft w:val="0"/>
      <w:marRight w:val="0"/>
      <w:marTop w:val="0"/>
      <w:marBottom w:val="0"/>
      <w:divBdr>
        <w:top w:val="none" w:sz="0" w:space="0" w:color="auto"/>
        <w:left w:val="none" w:sz="0" w:space="0" w:color="auto"/>
        <w:bottom w:val="none" w:sz="0" w:space="0" w:color="auto"/>
        <w:right w:val="none" w:sz="0" w:space="0" w:color="auto"/>
      </w:divBdr>
    </w:div>
    <w:div w:id="1608392978">
      <w:bodyDiv w:val="1"/>
      <w:marLeft w:val="0"/>
      <w:marRight w:val="0"/>
      <w:marTop w:val="0"/>
      <w:marBottom w:val="0"/>
      <w:divBdr>
        <w:top w:val="none" w:sz="0" w:space="0" w:color="auto"/>
        <w:left w:val="none" w:sz="0" w:space="0" w:color="auto"/>
        <w:bottom w:val="none" w:sz="0" w:space="0" w:color="auto"/>
        <w:right w:val="none" w:sz="0" w:space="0" w:color="auto"/>
      </w:divBdr>
    </w:div>
    <w:div w:id="1705865666">
      <w:bodyDiv w:val="1"/>
      <w:marLeft w:val="0"/>
      <w:marRight w:val="0"/>
      <w:marTop w:val="0"/>
      <w:marBottom w:val="0"/>
      <w:divBdr>
        <w:top w:val="none" w:sz="0" w:space="0" w:color="auto"/>
        <w:left w:val="none" w:sz="0" w:space="0" w:color="auto"/>
        <w:bottom w:val="none" w:sz="0" w:space="0" w:color="auto"/>
        <w:right w:val="none" w:sz="0" w:space="0" w:color="auto"/>
      </w:divBdr>
    </w:div>
    <w:div w:id="1722510752">
      <w:bodyDiv w:val="1"/>
      <w:marLeft w:val="0"/>
      <w:marRight w:val="0"/>
      <w:marTop w:val="0"/>
      <w:marBottom w:val="0"/>
      <w:divBdr>
        <w:top w:val="none" w:sz="0" w:space="0" w:color="auto"/>
        <w:left w:val="none" w:sz="0" w:space="0" w:color="auto"/>
        <w:bottom w:val="none" w:sz="0" w:space="0" w:color="auto"/>
        <w:right w:val="none" w:sz="0" w:space="0" w:color="auto"/>
      </w:divBdr>
    </w:div>
    <w:div w:id="1785339813">
      <w:bodyDiv w:val="1"/>
      <w:marLeft w:val="0"/>
      <w:marRight w:val="0"/>
      <w:marTop w:val="0"/>
      <w:marBottom w:val="0"/>
      <w:divBdr>
        <w:top w:val="none" w:sz="0" w:space="0" w:color="auto"/>
        <w:left w:val="none" w:sz="0" w:space="0" w:color="auto"/>
        <w:bottom w:val="none" w:sz="0" w:space="0" w:color="auto"/>
        <w:right w:val="none" w:sz="0" w:space="0" w:color="auto"/>
      </w:divBdr>
    </w:div>
    <w:div w:id="2095199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reativecommons.org/publicdomain/zero/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internationalphoneticassociation.org/content/full-ipa-chart" TargetMode="External"/><Relationship Id="rId4" Type="http://schemas.openxmlformats.org/officeDocument/2006/relationships/webSettings" Target="webSettings.xml"/><Relationship Id="rId9" Type="http://schemas.openxmlformats.org/officeDocument/2006/relationships/hyperlink" Target="https://iceb.org/icebipa.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50</Pages>
  <Words>9821</Words>
  <Characters>52352</Characters>
  <Application>Microsoft Office Word</Application>
  <DocSecurity>8</DocSecurity>
  <Lines>2013</Lines>
  <Paragraphs>1554</Paragraphs>
  <ScaleCrop>false</ScaleCrop>
  <HeadingPairs>
    <vt:vector size="2" baseType="variant">
      <vt:variant>
        <vt:lpstr>Title</vt:lpstr>
      </vt:variant>
      <vt:variant>
        <vt:i4>1</vt:i4>
      </vt:variant>
    </vt:vector>
  </HeadingPairs>
  <TitlesOfParts>
    <vt:vector size="1" baseType="lpstr">
      <vt:lpstr>IPA Braille 2025</vt:lpstr>
    </vt:vector>
  </TitlesOfParts>
  <Company>Rice University</Company>
  <LinksUpToDate>false</LinksUpToDate>
  <CharactersWithSpaces>60619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IPA Braille 2025</dc:title>
  <dc:subject/>
  <dc:creator>Robert Englebretson</dc:creator>
  <cp:keywords/>
  <dc:description/>
  <cp:lastModifiedBy>Robert Englebretson</cp:lastModifiedBy>
  <cp:revision>6</cp:revision>
  <cp:lastPrinted>2026-01-25T20:12:00Z</cp:lastPrinted>
  <dcterms:created xsi:type="dcterms:W3CDTF">2025-11-07T02:36:00Z</dcterms:created>
  <dcterms:modified xsi:type="dcterms:W3CDTF">2026-01-25T20:13:00Z</dcterms:modified>
</cp:coreProperties>
</file>